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D4C" w:rsidRDefault="003A4674" w:rsidP="004F2D4C">
      <w:pPr>
        <w:rPr>
          <w:rFonts w:ascii="Times New Roman" w:hAnsi="Times New Roman"/>
          <w:sz w:val="28"/>
          <w:szCs w:val="28"/>
        </w:rPr>
      </w:pPr>
      <w:bookmarkStart w:id="0" w:name="_Hlk50619061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7pt;margin-top:4.8pt;width:84.2pt;height:66.85pt;z-index:251651584;visibility:visible;mso-wrap-edited:f" fillcolor="window">
            <v:imagedata r:id="rId9" o:title=""/>
            <w10:wrap type="square"/>
          </v:shape>
          <o:OLEObject Type="Embed" ProgID="Word.Picture.8" ShapeID="_x0000_s1026" DrawAspect="Content" ObjectID="_1581769444" r:id="rId10"/>
        </w:pict>
      </w:r>
      <w:proofErr w:type="gramStart"/>
      <w:r w:rsidR="004F2D4C">
        <w:rPr>
          <w:rFonts w:ascii="Times New Roman" w:hAnsi="Times New Roman"/>
          <w:b/>
          <w:sz w:val="28"/>
          <w:szCs w:val="28"/>
        </w:rPr>
        <w:t>In the Family Court</w:t>
      </w:r>
      <w:r w:rsidR="004F2D4C">
        <w:rPr>
          <w:rFonts w:ascii="Times New Roman" w:hAnsi="Times New Roman"/>
          <w:b/>
          <w:sz w:val="28"/>
          <w:szCs w:val="28"/>
        </w:rPr>
        <w:tab/>
      </w:r>
      <w:r w:rsidR="004F2D4C">
        <w:rPr>
          <w:rFonts w:ascii="Times New Roman" w:hAnsi="Times New Roman"/>
          <w:b/>
          <w:sz w:val="28"/>
          <w:szCs w:val="28"/>
        </w:rPr>
        <w:tab/>
        <w:t xml:space="preserve">Case </w:t>
      </w:r>
      <w:r w:rsidR="0030419C">
        <w:rPr>
          <w:rFonts w:ascii="Times New Roman" w:hAnsi="Times New Roman"/>
          <w:b/>
          <w:sz w:val="28"/>
          <w:szCs w:val="28"/>
        </w:rPr>
        <w:t>no.</w:t>
      </w:r>
      <w:proofErr w:type="gramEnd"/>
      <w:r w:rsidR="0030419C">
        <w:rPr>
          <w:rFonts w:ascii="Times New Roman" w:hAnsi="Times New Roman"/>
          <w:b/>
          <w:sz w:val="28"/>
          <w:szCs w:val="28"/>
        </w:rPr>
        <w:t xml:space="preserve"> </w:t>
      </w:r>
      <w:r w:rsidR="0030419C">
        <w:rPr>
          <w:rFonts w:ascii="Times New Roman" w:hAnsi="Times New Roman"/>
          <w:b/>
          <w:color w:val="FF0000"/>
          <w:sz w:val="28"/>
          <w:szCs w:val="28"/>
        </w:rPr>
        <w:t>[</w:t>
      </w:r>
      <w:r w:rsidR="0030419C" w:rsidRPr="0030419C">
        <w:rPr>
          <w:rFonts w:ascii="Times New Roman" w:hAnsi="Times New Roman"/>
          <w:b/>
          <w:i/>
          <w:color w:val="FF0000"/>
          <w:sz w:val="28"/>
          <w:szCs w:val="28"/>
        </w:rPr>
        <w:t>Case number</w:t>
      </w:r>
      <w:r w:rsidR="0030419C">
        <w:rPr>
          <w:rFonts w:ascii="Times New Roman" w:hAnsi="Times New Roman"/>
          <w:b/>
          <w:color w:val="FF0000"/>
          <w:sz w:val="28"/>
          <w:szCs w:val="28"/>
        </w:rPr>
        <w:t>]</w:t>
      </w:r>
    </w:p>
    <w:p w:rsidR="0030419C" w:rsidRDefault="004F2D4C" w:rsidP="0030419C">
      <w:pPr>
        <w:rPr>
          <w:rFonts w:ascii="Times New Roman" w:hAnsi="Times New Roman"/>
          <w:sz w:val="28"/>
          <w:szCs w:val="28"/>
        </w:rPr>
      </w:pPr>
      <w:proofErr w:type="gramStart"/>
      <w:r>
        <w:rPr>
          <w:rFonts w:ascii="Times New Roman" w:hAnsi="Times New Roman"/>
          <w:b/>
          <w:sz w:val="28"/>
          <w:szCs w:val="28"/>
        </w:rPr>
        <w:t>sitting</w:t>
      </w:r>
      <w:proofErr w:type="gramEnd"/>
      <w:r>
        <w:rPr>
          <w:rFonts w:ascii="Times New Roman" w:hAnsi="Times New Roman"/>
          <w:b/>
          <w:sz w:val="28"/>
          <w:szCs w:val="28"/>
        </w:rPr>
        <w:t xml:space="preserve"> at </w:t>
      </w:r>
      <w:r w:rsidR="0030419C">
        <w:rPr>
          <w:rFonts w:ascii="Times New Roman" w:hAnsi="Times New Roman"/>
          <w:b/>
          <w:color w:val="FF0000"/>
          <w:sz w:val="28"/>
          <w:szCs w:val="28"/>
        </w:rPr>
        <w:t>[</w:t>
      </w:r>
      <w:r w:rsidR="0030419C" w:rsidRPr="0030419C">
        <w:rPr>
          <w:rFonts w:ascii="Times New Roman" w:hAnsi="Times New Roman"/>
          <w:b/>
          <w:i/>
          <w:color w:val="FF0000"/>
          <w:sz w:val="28"/>
          <w:szCs w:val="28"/>
        </w:rPr>
        <w:t>C</w:t>
      </w:r>
      <w:r w:rsidR="0030419C">
        <w:rPr>
          <w:rFonts w:ascii="Times New Roman" w:hAnsi="Times New Roman"/>
          <w:b/>
          <w:i/>
          <w:color w:val="FF0000"/>
          <w:sz w:val="28"/>
          <w:szCs w:val="28"/>
        </w:rPr>
        <w:t>ourt name</w:t>
      </w:r>
      <w:r w:rsidR="0030419C">
        <w:rPr>
          <w:rFonts w:ascii="Times New Roman" w:hAnsi="Times New Roman"/>
          <w:b/>
          <w:color w:val="FF0000"/>
          <w:sz w:val="28"/>
          <w:szCs w:val="28"/>
        </w:rPr>
        <w:t>]</w:t>
      </w:r>
    </w:p>
    <w:p w:rsidR="004F2D4C" w:rsidRDefault="004F2D4C" w:rsidP="004F2D4C">
      <w:pPr>
        <w:rPr>
          <w:rFonts w:ascii="Times New Roman" w:hAnsi="Times New Roman"/>
          <w:b/>
          <w:sz w:val="24"/>
          <w:szCs w:val="24"/>
        </w:rPr>
      </w:pPr>
    </w:p>
    <w:p w:rsidR="004F2D4C" w:rsidRDefault="004F2D4C" w:rsidP="004F2D4C">
      <w:pPr>
        <w:rPr>
          <w:rFonts w:ascii="Times New Roman" w:hAnsi="Times New Roman"/>
          <w:b/>
          <w:sz w:val="24"/>
          <w:szCs w:val="24"/>
        </w:rPr>
      </w:pPr>
    </w:p>
    <w:p w:rsidR="00D37E54" w:rsidRDefault="00D37E54"/>
    <w:p w:rsidR="004F2D4C" w:rsidRDefault="004F2D4C"/>
    <w:p w:rsidR="004F2D4C" w:rsidRPr="00A92E34" w:rsidRDefault="004F2D4C">
      <w:pPr>
        <w:rPr>
          <w:rFonts w:ascii="Times New Roman" w:hAnsi="Times New Roman"/>
          <w:b/>
          <w:sz w:val="24"/>
          <w:szCs w:val="24"/>
        </w:rPr>
      </w:pPr>
      <w:r w:rsidRPr="00A92E34">
        <w:rPr>
          <w:rFonts w:ascii="Times New Roman" w:hAnsi="Times New Roman"/>
          <w:b/>
          <w:sz w:val="24"/>
          <w:szCs w:val="24"/>
        </w:rPr>
        <w:t>The Children Act 1989</w:t>
      </w:r>
    </w:p>
    <w:p w:rsidR="004F2D4C" w:rsidRPr="00A92E34" w:rsidRDefault="004F2D4C">
      <w:pPr>
        <w:rPr>
          <w:rFonts w:ascii="Times New Roman" w:hAnsi="Times New Roman"/>
          <w:b/>
          <w:sz w:val="24"/>
          <w:szCs w:val="24"/>
        </w:rPr>
      </w:pPr>
      <w:r w:rsidRPr="00A92E34">
        <w:rPr>
          <w:rFonts w:ascii="Times New Roman" w:hAnsi="Times New Roman"/>
          <w:b/>
          <w:sz w:val="24"/>
          <w:szCs w:val="24"/>
        </w:rPr>
        <w:t>The Adoption and Children Act 2002</w:t>
      </w:r>
    </w:p>
    <w:p w:rsidR="004F2D4C" w:rsidRDefault="004F2D4C">
      <w:pPr>
        <w:rPr>
          <w:rFonts w:ascii="Times New Roman" w:hAnsi="Times New Roman"/>
          <w:sz w:val="24"/>
          <w:szCs w:val="24"/>
        </w:rPr>
      </w:pPr>
    </w:p>
    <w:p w:rsidR="0030419C" w:rsidRDefault="0030419C" w:rsidP="0030419C">
      <w:pPr>
        <w:rPr>
          <w:rFonts w:ascii="Times New Roman" w:hAnsi="Times New Roman"/>
          <w:b/>
          <w:color w:val="FF0000"/>
          <w:sz w:val="24"/>
          <w:szCs w:val="24"/>
        </w:rPr>
      </w:pPr>
      <w:r w:rsidRPr="0077625E">
        <w:rPr>
          <w:rFonts w:ascii="Times New Roman" w:hAnsi="Times New Roman"/>
          <w:b/>
          <w:sz w:val="24"/>
          <w:szCs w:val="24"/>
        </w:rPr>
        <w:t xml:space="preserve">The </w:t>
      </w:r>
      <w:proofErr w:type="gramStart"/>
      <w:r w:rsidRPr="0077625E">
        <w:rPr>
          <w:rFonts w:ascii="Times New Roman" w:hAnsi="Times New Roman"/>
          <w:b/>
          <w:sz w:val="24"/>
          <w:szCs w:val="24"/>
        </w:rPr>
        <w:t>child</w:t>
      </w:r>
      <w:r w:rsidRPr="003A4674">
        <w:rPr>
          <w:rFonts w:ascii="Times New Roman" w:hAnsi="Times New Roman"/>
          <w:b/>
          <w:color w:val="FF0000"/>
          <w:sz w:val="24"/>
          <w:szCs w:val="24"/>
        </w:rPr>
        <w:t>[</w:t>
      </w:r>
      <w:proofErr w:type="spellStart"/>
      <w:proofErr w:type="gramEnd"/>
      <w:r w:rsidRPr="00680A66">
        <w:rPr>
          <w:rFonts w:ascii="Times New Roman" w:hAnsi="Times New Roman"/>
          <w:b/>
          <w:color w:val="FF0000"/>
          <w:sz w:val="24"/>
          <w:szCs w:val="24"/>
        </w:rPr>
        <w:t>ren</w:t>
      </w:r>
      <w:proofErr w:type="spellEnd"/>
      <w:r w:rsidRPr="00680A66">
        <w:rPr>
          <w:rFonts w:ascii="Times New Roman" w:hAnsi="Times New Roman"/>
          <w:b/>
          <w:color w:val="FF0000"/>
          <w:sz w:val="24"/>
          <w:szCs w:val="24"/>
        </w:rPr>
        <w:t>]</w:t>
      </w:r>
    </w:p>
    <w:p w:rsidR="0030419C" w:rsidRPr="00CF400A" w:rsidRDefault="0030419C" w:rsidP="0030419C">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30419C" w:rsidRPr="00CF400A" w:rsidRDefault="0030419C" w:rsidP="0030419C">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30419C" w:rsidRDefault="0030419C" w:rsidP="00A92E34">
      <w:pPr>
        <w:jc w:val="center"/>
        <w:rPr>
          <w:rFonts w:ascii="Times New Roman" w:hAnsi="Times New Roman"/>
          <w:b/>
          <w:sz w:val="24"/>
          <w:szCs w:val="24"/>
        </w:rPr>
      </w:pPr>
    </w:p>
    <w:p w:rsidR="0030419C" w:rsidRDefault="0030419C" w:rsidP="00A92E34">
      <w:pPr>
        <w:jc w:val="center"/>
        <w:rPr>
          <w:rFonts w:ascii="Times New Roman" w:hAnsi="Times New Roman"/>
          <w:b/>
          <w:sz w:val="24"/>
          <w:szCs w:val="24"/>
        </w:rPr>
      </w:pPr>
    </w:p>
    <w:p w:rsidR="00A92E34" w:rsidRPr="00A92E34" w:rsidRDefault="00A92E34" w:rsidP="00A92E34">
      <w:pPr>
        <w:jc w:val="center"/>
        <w:rPr>
          <w:rFonts w:ascii="Times New Roman" w:hAnsi="Times New Roman"/>
          <w:b/>
          <w:sz w:val="24"/>
          <w:szCs w:val="24"/>
        </w:rPr>
      </w:pPr>
      <w:r w:rsidRPr="00A92E34">
        <w:rPr>
          <w:rFonts w:ascii="Times New Roman" w:hAnsi="Times New Roman"/>
          <w:b/>
          <w:sz w:val="24"/>
          <w:szCs w:val="24"/>
        </w:rPr>
        <w:t xml:space="preserve">CASE MANAGEMENT ORDER MADE BY </w:t>
      </w:r>
      <w:r w:rsidR="00066C17" w:rsidRPr="00066C17">
        <w:rPr>
          <w:rFonts w:ascii="Times New Roman" w:hAnsi="Times New Roman"/>
          <w:b/>
          <w:color w:val="FF0000"/>
          <w:sz w:val="24"/>
          <w:szCs w:val="24"/>
        </w:rPr>
        <w:t>[</w:t>
      </w:r>
      <w:r w:rsidR="00066C17" w:rsidRPr="00066C17">
        <w:rPr>
          <w:rFonts w:ascii="Times New Roman" w:hAnsi="Times New Roman"/>
          <w:b/>
          <w:i/>
          <w:color w:val="FF0000"/>
          <w:sz w:val="24"/>
          <w:szCs w:val="24"/>
        </w:rPr>
        <w:t>NAME OF JUDGE</w:t>
      </w:r>
      <w:r w:rsidR="00066C17" w:rsidRPr="00066C17">
        <w:rPr>
          <w:rFonts w:ascii="Times New Roman" w:hAnsi="Times New Roman"/>
          <w:b/>
          <w:color w:val="FF0000"/>
          <w:sz w:val="24"/>
          <w:szCs w:val="24"/>
        </w:rPr>
        <w:t xml:space="preserve">] </w:t>
      </w:r>
      <w:r w:rsidRPr="00A92E34">
        <w:rPr>
          <w:rFonts w:ascii="Times New Roman" w:hAnsi="Times New Roman"/>
          <w:b/>
          <w:sz w:val="24"/>
          <w:szCs w:val="24"/>
        </w:rPr>
        <w:t xml:space="preserve">ON </w:t>
      </w:r>
      <w:r w:rsidR="00066C17" w:rsidRPr="00066C17">
        <w:rPr>
          <w:rFonts w:ascii="Times New Roman" w:hAnsi="Times New Roman"/>
          <w:b/>
          <w:color w:val="FF0000"/>
          <w:sz w:val="24"/>
          <w:szCs w:val="24"/>
        </w:rPr>
        <w:t>[</w:t>
      </w:r>
      <w:r w:rsidR="00066C17" w:rsidRPr="00066C17">
        <w:rPr>
          <w:rFonts w:ascii="Times New Roman" w:hAnsi="Times New Roman"/>
          <w:b/>
          <w:i/>
          <w:color w:val="FF0000"/>
          <w:sz w:val="24"/>
          <w:szCs w:val="24"/>
        </w:rPr>
        <w:t>DATE</w:t>
      </w:r>
      <w:r w:rsidR="00066C17" w:rsidRPr="00066C17">
        <w:rPr>
          <w:rFonts w:ascii="Times New Roman" w:hAnsi="Times New Roman"/>
          <w:b/>
          <w:color w:val="FF0000"/>
          <w:sz w:val="24"/>
          <w:szCs w:val="24"/>
        </w:rPr>
        <w:t>]</w:t>
      </w:r>
    </w:p>
    <w:p w:rsidR="00A92E34" w:rsidRPr="00A92E34" w:rsidRDefault="00A92E34" w:rsidP="00A92E34">
      <w:pPr>
        <w:jc w:val="center"/>
        <w:rPr>
          <w:rFonts w:ascii="Times New Roman" w:hAnsi="Times New Roman"/>
          <w:b/>
          <w:sz w:val="24"/>
          <w:szCs w:val="24"/>
        </w:rPr>
      </w:pPr>
      <w:r w:rsidRPr="00A92E34">
        <w:rPr>
          <w:rFonts w:ascii="Times New Roman" w:hAnsi="Times New Roman"/>
          <w:b/>
          <w:sz w:val="24"/>
          <w:szCs w:val="24"/>
        </w:rPr>
        <w:t xml:space="preserve">CMO NO </w:t>
      </w:r>
      <w:r w:rsidR="00066C17" w:rsidRPr="00066C17">
        <w:rPr>
          <w:rFonts w:ascii="Times New Roman" w:hAnsi="Times New Roman"/>
          <w:b/>
          <w:color w:val="FF0000"/>
          <w:sz w:val="24"/>
          <w:szCs w:val="24"/>
        </w:rPr>
        <w:t>[</w:t>
      </w:r>
      <w:r w:rsidR="00066C17" w:rsidRPr="00066C17">
        <w:rPr>
          <w:rFonts w:ascii="Times New Roman" w:hAnsi="Times New Roman"/>
          <w:b/>
          <w:i/>
          <w:color w:val="FF0000"/>
          <w:sz w:val="24"/>
          <w:szCs w:val="24"/>
        </w:rPr>
        <w:t>NUMBER</w:t>
      </w:r>
      <w:r w:rsidR="00066C17" w:rsidRPr="00066C17">
        <w:rPr>
          <w:rFonts w:ascii="Times New Roman" w:hAnsi="Times New Roman"/>
          <w:b/>
          <w:color w:val="FF0000"/>
          <w:sz w:val="24"/>
          <w:szCs w:val="24"/>
        </w:rPr>
        <w:t>]</w:t>
      </w:r>
      <w:r w:rsidR="00494A1C" w:rsidRPr="00066C17">
        <w:rPr>
          <w:rFonts w:ascii="Times New Roman" w:hAnsi="Times New Roman"/>
          <w:b/>
          <w:color w:val="FF0000"/>
          <w:sz w:val="24"/>
          <w:szCs w:val="24"/>
        </w:rPr>
        <w:t xml:space="preserve"> </w:t>
      </w:r>
      <w:r w:rsidR="00494A1C">
        <w:rPr>
          <w:rFonts w:ascii="Times New Roman" w:hAnsi="Times New Roman"/>
          <w:b/>
          <w:sz w:val="24"/>
          <w:szCs w:val="24"/>
        </w:rPr>
        <w:t xml:space="preserve">AT TIMETABLE WEEK NO. </w:t>
      </w:r>
      <w:r w:rsidR="00066C17" w:rsidRPr="00066C17">
        <w:rPr>
          <w:rFonts w:ascii="Times New Roman" w:hAnsi="Times New Roman"/>
          <w:b/>
          <w:color w:val="FF0000"/>
          <w:sz w:val="24"/>
          <w:szCs w:val="24"/>
        </w:rPr>
        <w:t>[</w:t>
      </w:r>
      <w:r w:rsidR="00066C17" w:rsidRPr="00066C17">
        <w:rPr>
          <w:rFonts w:ascii="Times New Roman" w:hAnsi="Times New Roman"/>
          <w:b/>
          <w:i/>
          <w:color w:val="FF0000"/>
          <w:sz w:val="24"/>
          <w:szCs w:val="24"/>
        </w:rPr>
        <w:t>NUMBER</w:t>
      </w:r>
      <w:r w:rsidR="00066C17" w:rsidRPr="00066C17">
        <w:rPr>
          <w:rFonts w:ascii="Times New Roman" w:hAnsi="Times New Roman"/>
          <w:b/>
          <w:color w:val="FF0000"/>
          <w:sz w:val="24"/>
          <w:szCs w:val="24"/>
        </w:rPr>
        <w:t xml:space="preserve">] </w:t>
      </w:r>
    </w:p>
    <w:p w:rsidR="00A92E34" w:rsidRDefault="00A92E34">
      <w:pPr>
        <w:rPr>
          <w:rFonts w:ascii="Times New Roman" w:hAnsi="Times New Roman"/>
          <w:b/>
          <w:sz w:val="24"/>
          <w:szCs w:val="24"/>
        </w:rPr>
      </w:pPr>
    </w:p>
    <w:p w:rsidR="004F2D4C" w:rsidRDefault="004F2D4C">
      <w:pPr>
        <w:rPr>
          <w:rFonts w:ascii="Times New Roman" w:hAnsi="Times New Roman"/>
          <w:sz w:val="24"/>
          <w:szCs w:val="24"/>
        </w:rPr>
      </w:pPr>
    </w:p>
    <w:p w:rsidR="004F2D4C" w:rsidRPr="00A92E34" w:rsidRDefault="004F2D4C">
      <w:pPr>
        <w:rPr>
          <w:rFonts w:ascii="Times New Roman" w:hAnsi="Times New Roman"/>
          <w:b/>
          <w:sz w:val="24"/>
          <w:szCs w:val="24"/>
        </w:rPr>
      </w:pPr>
      <w:r w:rsidRPr="00A92E34">
        <w:rPr>
          <w:rFonts w:ascii="Times New Roman" w:hAnsi="Times New Roman"/>
          <w:b/>
          <w:sz w:val="24"/>
          <w:szCs w:val="24"/>
        </w:rPr>
        <w:t>The parties</w:t>
      </w:r>
      <w:r w:rsidR="00173231">
        <w:rPr>
          <w:rFonts w:ascii="Times New Roman" w:hAnsi="Times New Roman"/>
          <w:b/>
          <w:sz w:val="24"/>
          <w:szCs w:val="24"/>
        </w:rPr>
        <w:t xml:space="preserve"> and representation at this hearing</w:t>
      </w:r>
    </w:p>
    <w:p w:rsidR="00066C17" w:rsidRPr="005C1E8C" w:rsidRDefault="00066C17" w:rsidP="00661C59">
      <w:pPr>
        <w:pStyle w:val="ListParagraph"/>
        <w:numPr>
          <w:ilvl w:val="0"/>
          <w:numId w:val="43"/>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sidR="00482282">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66C17" w:rsidRDefault="00066C17" w:rsidP="00066C17">
      <w:pPr>
        <w:ind w:firstLine="360"/>
        <w:rPr>
          <w:rFonts w:ascii="Times New Roman" w:hAnsi="Times New Roman"/>
          <w:sz w:val="24"/>
          <w:szCs w:val="24"/>
        </w:rPr>
      </w:pPr>
    </w:p>
    <w:p w:rsidR="00066C17" w:rsidRDefault="00066C17" w:rsidP="00066C17">
      <w:pPr>
        <w:ind w:left="360"/>
        <w:rPr>
          <w:rFonts w:ascii="Times New Roman" w:hAnsi="Times New Roman"/>
          <w:sz w:val="24"/>
          <w:szCs w:val="24"/>
        </w:rPr>
      </w:pPr>
      <w:r w:rsidRPr="005C1E8C">
        <w:rPr>
          <w:rFonts w:ascii="Times New Roman" w:hAnsi="Times New Roman"/>
          <w:sz w:val="24"/>
          <w:szCs w:val="24"/>
        </w:rPr>
        <w:t>The</w:t>
      </w:r>
      <w:r w:rsidRPr="005C1E8C">
        <w:rPr>
          <w:rFonts w:ascii="Times New Roman" w:hAnsi="Times New Roman"/>
          <w:color w:val="FF0000"/>
          <w:sz w:val="24"/>
          <w:szCs w:val="24"/>
        </w:rPr>
        <w:t xml:space="preserve"> </w:t>
      </w:r>
      <w:r w:rsidRPr="005C1E8C">
        <w:rPr>
          <w:rFonts w:ascii="Times New Roman" w:hAnsi="Times New Roman"/>
          <w:sz w:val="24"/>
          <w:szCs w:val="24"/>
        </w:rPr>
        <w:t>first</w:t>
      </w:r>
      <w:r w:rsidRPr="005C1E8C">
        <w:rPr>
          <w:rFonts w:ascii="Times New Roman" w:hAnsi="Times New Roman"/>
          <w:color w:val="FF0000"/>
          <w:sz w:val="24"/>
          <w:szCs w:val="24"/>
        </w:rPr>
        <w:t xml:space="preserve">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634431" w:rsidRDefault="00634431" w:rsidP="00066C17">
      <w:pPr>
        <w:ind w:left="360"/>
        <w:rPr>
          <w:rFonts w:ascii="Times New Roman" w:hAnsi="Times New Roman"/>
          <w:sz w:val="24"/>
          <w:szCs w:val="24"/>
        </w:rPr>
      </w:pPr>
    </w:p>
    <w:p w:rsidR="00634431" w:rsidRPr="005C1E8C" w:rsidRDefault="00634431" w:rsidP="00634431">
      <w:pPr>
        <w:ind w:left="360"/>
        <w:rPr>
          <w:rFonts w:ascii="Times New Roman" w:hAnsi="Times New Roman"/>
          <w:sz w:val="24"/>
          <w:szCs w:val="24"/>
        </w:rPr>
      </w:pPr>
      <w:r w:rsidRPr="005C1E8C">
        <w:rPr>
          <w:rFonts w:ascii="Times New Roman" w:hAnsi="Times New Roman"/>
          <w:sz w:val="24"/>
          <w:szCs w:val="24"/>
        </w:rPr>
        <w:t>The</w:t>
      </w:r>
      <w:r w:rsidRPr="00634431">
        <w:rPr>
          <w:rFonts w:ascii="Times New Roman" w:hAnsi="Times New Roman"/>
          <w:sz w:val="24"/>
          <w:szCs w:val="24"/>
        </w:rPr>
        <w:t xml:space="preserve"> second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66C17" w:rsidRPr="00E40CE0" w:rsidRDefault="00066C17" w:rsidP="00066C17">
      <w:pPr>
        <w:ind w:left="360"/>
        <w:rPr>
          <w:rFonts w:ascii="Times New Roman" w:hAnsi="Times New Roman"/>
          <w:b/>
          <w:color w:val="FF0000"/>
          <w:sz w:val="24"/>
          <w:szCs w:val="24"/>
        </w:rPr>
      </w:pPr>
    </w:p>
    <w:p w:rsidR="00066C17" w:rsidRPr="00E40CE0" w:rsidRDefault="00066C17" w:rsidP="00066C17">
      <w:pPr>
        <w:ind w:left="360"/>
        <w:rPr>
          <w:rFonts w:ascii="Times New Roman" w:hAnsi="Times New Roman"/>
          <w:sz w:val="24"/>
          <w:szCs w:val="24"/>
        </w:rPr>
      </w:pPr>
      <w:r w:rsidRPr="00B36271">
        <w:rPr>
          <w:rFonts w:ascii="Times New Roman" w:hAnsi="Times New Roman"/>
          <w:sz w:val="24"/>
          <w:szCs w:val="24"/>
        </w:rPr>
        <w:t xml:space="preserve">The </w:t>
      </w:r>
      <w:r w:rsidR="00634431">
        <w:rPr>
          <w:rFonts w:ascii="Times New Roman" w:hAnsi="Times New Roman"/>
          <w:sz w:val="24"/>
          <w:szCs w:val="24"/>
        </w:rPr>
        <w:t xml:space="preserve">third </w:t>
      </w:r>
      <w:r w:rsidRPr="00B36271">
        <w:rPr>
          <w:rFonts w:ascii="Times New Roman" w:hAnsi="Times New Roman"/>
          <w:sz w:val="24"/>
          <w:szCs w:val="24"/>
        </w:rPr>
        <w:t>respondent</w:t>
      </w:r>
      <w:r>
        <w:rPr>
          <w:rFonts w:ascii="Times New Roman" w:hAnsi="Times New Roman"/>
          <w:color w:val="FF0000"/>
          <w:sz w:val="24"/>
          <w:szCs w:val="24"/>
        </w:rPr>
        <w:t>[s]</w:t>
      </w:r>
      <w:r w:rsidRPr="00C56166">
        <w:rPr>
          <w:rFonts w:ascii="Times New Roman" w:hAnsi="Times New Roman"/>
          <w:color w:val="FF0000"/>
          <w:sz w:val="24"/>
          <w:szCs w:val="24"/>
        </w:rPr>
        <w:t xml:space="preserve"> </w:t>
      </w:r>
      <w:r>
        <w:rPr>
          <w:rFonts w:ascii="Times New Roman" w:hAnsi="Times New Roman"/>
          <w:color w:val="FF0000"/>
          <w:sz w:val="24"/>
          <w:szCs w:val="24"/>
        </w:rPr>
        <w:t>[</w:t>
      </w:r>
      <w:r w:rsidRPr="00C56166">
        <w:rPr>
          <w:rFonts w:ascii="Times New Roman" w:hAnsi="Times New Roman"/>
          <w:color w:val="FF0000"/>
          <w:sz w:val="24"/>
          <w:szCs w:val="24"/>
        </w:rPr>
        <w:t>is</w:t>
      </w:r>
      <w:r>
        <w:rPr>
          <w:rFonts w:ascii="Times New Roman" w:hAnsi="Times New Roman"/>
          <w:color w:val="FF0000"/>
          <w:sz w:val="24"/>
          <w:szCs w:val="24"/>
        </w:rPr>
        <w:t xml:space="preserve">] / [are] </w:t>
      </w:r>
      <w:r w:rsidRPr="00B36271">
        <w:rPr>
          <w:rFonts w:ascii="Times New Roman" w:hAnsi="Times New Roman"/>
          <w:sz w:val="24"/>
          <w:szCs w:val="24"/>
        </w:rPr>
        <w:t xml:space="preserve">the </w:t>
      </w:r>
      <w:proofErr w:type="gramStart"/>
      <w:r w:rsidRPr="00B36271">
        <w:rPr>
          <w:rFonts w:ascii="Times New Roman" w:hAnsi="Times New Roman"/>
          <w:sz w:val="24"/>
          <w:szCs w:val="24"/>
        </w:rPr>
        <w:t>child</w:t>
      </w:r>
      <w:r>
        <w:rPr>
          <w:rFonts w:ascii="Times New Roman" w:hAnsi="Times New Roman"/>
          <w:color w:val="FF0000"/>
          <w:sz w:val="24"/>
          <w:szCs w:val="24"/>
        </w:rPr>
        <w:t>[</w:t>
      </w:r>
      <w:proofErr w:type="spellStart"/>
      <w:proofErr w:type="gramEnd"/>
      <w:r>
        <w:rPr>
          <w:rFonts w:ascii="Times New Roman" w:hAnsi="Times New Roman"/>
          <w:color w:val="FF0000"/>
          <w:sz w:val="24"/>
          <w:szCs w:val="24"/>
        </w:rPr>
        <w:t>ren</w:t>
      </w:r>
      <w:proofErr w:type="spellEnd"/>
      <w:r>
        <w:rPr>
          <w:rFonts w:ascii="Times New Roman" w:hAnsi="Times New Roman"/>
          <w:color w:val="FF0000"/>
          <w:sz w:val="24"/>
          <w:szCs w:val="24"/>
        </w:rPr>
        <w:t xml:space="preserve">] </w:t>
      </w:r>
      <w:r w:rsidRPr="00B36271">
        <w:rPr>
          <w:rFonts w:ascii="Times New Roman" w:hAnsi="Times New Roman"/>
          <w:sz w:val="24"/>
          <w:szCs w:val="24"/>
        </w:rPr>
        <w:t xml:space="preserve">(by their children’s guardian </w:t>
      </w:r>
      <w:r>
        <w:rPr>
          <w:rFonts w:ascii="Times New Roman" w:hAnsi="Times New Roman"/>
          <w:color w:val="FF0000"/>
          <w:sz w:val="24"/>
          <w:szCs w:val="24"/>
        </w:rPr>
        <w:t>[</w:t>
      </w:r>
      <w:r w:rsidRPr="00B36271">
        <w:rPr>
          <w:rFonts w:ascii="Times New Roman" w:hAnsi="Times New Roman"/>
          <w:i/>
          <w:color w:val="FF0000"/>
          <w:sz w:val="24"/>
          <w:szCs w:val="24"/>
        </w:rPr>
        <w:t>guardian name</w:t>
      </w:r>
      <w:r>
        <w:rPr>
          <w:rFonts w:ascii="Times New Roman" w:hAnsi="Times New Roman"/>
          <w:color w:val="FF0000"/>
          <w:sz w:val="24"/>
          <w:szCs w:val="24"/>
        </w:rPr>
        <w:t>],</w:t>
      </w:r>
      <w:r w:rsidRPr="00B36271">
        <w:rPr>
          <w:rFonts w:ascii="Times New Roman" w:hAnsi="Times New Roman"/>
          <w:sz w:val="24"/>
          <w:szCs w:val="24"/>
        </w:rPr>
        <w:t xml:space="preserve"> </w:t>
      </w:r>
      <w:r>
        <w:rPr>
          <w:rFonts w:ascii="Times New Roman" w:hAnsi="Times New Roman"/>
          <w:sz w:val="24"/>
          <w:szCs w:val="24"/>
        </w:rPr>
        <w:t xml:space="preserve">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r>
        <w:rPr>
          <w:rFonts w:ascii="Times New Roman" w:hAnsi="Times New Roman"/>
          <w:sz w:val="24"/>
          <w:szCs w:val="24"/>
        </w:rPr>
        <w:t xml:space="preserve">     </w:t>
      </w:r>
    </w:p>
    <w:p w:rsidR="00066C17" w:rsidRDefault="00066C17" w:rsidP="00066C17">
      <w:pPr>
        <w:ind w:left="360"/>
        <w:rPr>
          <w:rFonts w:ascii="Times New Roman" w:hAnsi="Times New Roman"/>
          <w:b/>
          <w:sz w:val="24"/>
          <w:szCs w:val="24"/>
        </w:rPr>
      </w:pPr>
    </w:p>
    <w:p w:rsidR="00066C17" w:rsidRPr="005C1E8C" w:rsidRDefault="00066C17" w:rsidP="00066C17">
      <w:pPr>
        <w:ind w:left="360"/>
        <w:rPr>
          <w:rFonts w:ascii="Times New Roman" w:hAnsi="Times New Roman"/>
          <w:sz w:val="24"/>
          <w:szCs w:val="24"/>
        </w:rPr>
      </w:pPr>
      <w:r>
        <w:rPr>
          <w:rFonts w:ascii="Times New Roman" w:hAnsi="Times New Roman"/>
          <w:sz w:val="24"/>
          <w:szCs w:val="24"/>
        </w:rPr>
        <w:t>The i</w:t>
      </w:r>
      <w:r w:rsidR="004F2D4C">
        <w:rPr>
          <w:rFonts w:ascii="Times New Roman" w:hAnsi="Times New Roman"/>
          <w:sz w:val="24"/>
          <w:szCs w:val="24"/>
        </w:rPr>
        <w:t>ntervener</w:t>
      </w:r>
      <w:r>
        <w:rPr>
          <w:rFonts w:ascii="Times New Roman" w:hAnsi="Times New Roman"/>
          <w:sz w:val="24"/>
          <w:szCs w:val="24"/>
        </w:rPr>
        <w:t xml:space="preserve"> is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r w:rsidRPr="005C1E8C">
        <w:rPr>
          <w:rFonts w:ascii="Times New Roman" w:hAnsi="Times New Roman"/>
          <w:sz w:val="24"/>
          <w:szCs w:val="24"/>
        </w:rPr>
        <w:t xml:space="preserve">     </w:t>
      </w:r>
    </w:p>
    <w:p w:rsidR="00066C17" w:rsidRPr="00E40CE0" w:rsidRDefault="00066C17" w:rsidP="00066C17">
      <w:pPr>
        <w:ind w:left="360"/>
        <w:rPr>
          <w:rFonts w:ascii="Times New Roman" w:hAnsi="Times New Roman"/>
          <w:b/>
          <w:color w:val="FF0000"/>
          <w:sz w:val="24"/>
          <w:szCs w:val="24"/>
        </w:rPr>
      </w:pPr>
    </w:p>
    <w:bookmarkEnd w:id="0"/>
    <w:p w:rsidR="004F2D4C" w:rsidRDefault="004F2D4C">
      <w:pPr>
        <w:rPr>
          <w:rFonts w:ascii="Times New Roman" w:hAnsi="Times New Roman"/>
          <w:sz w:val="24"/>
          <w:szCs w:val="24"/>
        </w:rPr>
      </w:pPr>
    </w:p>
    <w:p w:rsidR="00A92E34" w:rsidRDefault="00A92E34" w:rsidP="00173231">
      <w:pPr>
        <w:jc w:val="center"/>
        <w:rPr>
          <w:rFonts w:ascii="Times New Roman" w:hAnsi="Times New Roman"/>
          <w:b/>
          <w:sz w:val="24"/>
          <w:szCs w:val="24"/>
        </w:rPr>
      </w:pPr>
      <w:r w:rsidRPr="00A92E34">
        <w:rPr>
          <w:rFonts w:ascii="Times New Roman" w:hAnsi="Times New Roman"/>
          <w:b/>
          <w:sz w:val="24"/>
          <w:szCs w:val="24"/>
        </w:rPr>
        <w:t>IMPORTANT NOTICES</w:t>
      </w:r>
    </w:p>
    <w:p w:rsidR="0001344A" w:rsidRDefault="0001344A" w:rsidP="00173231">
      <w:pPr>
        <w:jc w:val="center"/>
        <w:rPr>
          <w:rFonts w:ascii="Times New Roman" w:hAnsi="Times New Roman"/>
          <w:b/>
          <w:sz w:val="24"/>
          <w:szCs w:val="24"/>
        </w:rPr>
      </w:pPr>
    </w:p>
    <w:p w:rsidR="00066C17" w:rsidRPr="00066C17" w:rsidRDefault="00066C17" w:rsidP="0001344A">
      <w:pPr>
        <w:jc w:val="both"/>
        <w:rPr>
          <w:rFonts w:ascii="Times New Roman Bold" w:hAnsi="Times New Roman Bold"/>
          <w:b/>
          <w:caps/>
          <w:smallCaps/>
          <w:color w:val="00B050"/>
          <w:sz w:val="24"/>
          <w:szCs w:val="24"/>
        </w:rPr>
      </w:pPr>
      <w:r w:rsidRPr="00066C17">
        <w:rPr>
          <w:rFonts w:ascii="Times New Roman Bold" w:hAnsi="Times New Roman Bold"/>
          <w:b/>
          <w:smallCaps/>
          <w:color w:val="00B050"/>
          <w:sz w:val="24"/>
          <w:szCs w:val="24"/>
        </w:rPr>
        <w:t>(note: the second and third warnings may appear at the start of the order, as shown here, or at the end)</w:t>
      </w:r>
    </w:p>
    <w:p w:rsidR="0001344A" w:rsidRPr="0001344A" w:rsidRDefault="0001344A" w:rsidP="0001344A">
      <w:pPr>
        <w:jc w:val="both"/>
        <w:rPr>
          <w:rFonts w:ascii="Times New Roman" w:hAnsi="Times New Roman"/>
          <w:b/>
          <w:caps/>
          <w:sz w:val="24"/>
          <w:szCs w:val="24"/>
        </w:rPr>
      </w:pPr>
      <w:r w:rsidRPr="0001344A">
        <w:rPr>
          <w:rFonts w:ascii="Times New Roman" w:hAnsi="Times New Roman"/>
          <w:b/>
          <w:caps/>
          <w:sz w:val="24"/>
          <w:szCs w:val="24"/>
        </w:rPr>
        <w:t xml:space="preserve">The names of the parties and the </w:t>
      </w:r>
      <w:proofErr w:type="gramStart"/>
      <w:r w:rsidRPr="0001344A">
        <w:rPr>
          <w:rFonts w:ascii="Times New Roman" w:hAnsi="Times New Roman"/>
          <w:b/>
          <w:caps/>
          <w:sz w:val="24"/>
          <w:szCs w:val="24"/>
        </w:rPr>
        <w:t>child</w:t>
      </w:r>
      <w:r w:rsidRPr="00066C17">
        <w:rPr>
          <w:rFonts w:ascii="Times New Roman" w:hAnsi="Times New Roman"/>
          <w:b/>
          <w:caps/>
          <w:color w:val="FF0000"/>
          <w:sz w:val="24"/>
          <w:szCs w:val="24"/>
        </w:rPr>
        <w:t>[</w:t>
      </w:r>
      <w:proofErr w:type="gramEnd"/>
      <w:r w:rsidRPr="00066C17">
        <w:rPr>
          <w:rFonts w:ascii="Times New Roman" w:hAnsi="Times New Roman"/>
          <w:b/>
          <w:caps/>
          <w:color w:val="FF0000"/>
          <w:sz w:val="24"/>
          <w:szCs w:val="24"/>
        </w:rPr>
        <w:t>ren]</w:t>
      </w:r>
      <w:r w:rsidRPr="0001344A">
        <w:rPr>
          <w:rFonts w:ascii="Times New Roman" w:hAnsi="Times New Roman"/>
          <w:b/>
          <w:caps/>
          <w:sz w:val="24"/>
          <w:szCs w:val="24"/>
        </w:rPr>
        <w:t xml:space="preserve"> are not to be disclosed in public without the permission of the court.</w:t>
      </w:r>
    </w:p>
    <w:p w:rsidR="0001344A" w:rsidRPr="00A92E34" w:rsidRDefault="0001344A" w:rsidP="00173231">
      <w:pPr>
        <w:jc w:val="center"/>
        <w:rPr>
          <w:rFonts w:ascii="Times New Roman" w:hAnsi="Times New Roman"/>
          <w:b/>
          <w:sz w:val="24"/>
          <w:szCs w:val="24"/>
        </w:rPr>
      </w:pPr>
    </w:p>
    <w:p w:rsidR="00A92E34" w:rsidRPr="0001344A" w:rsidRDefault="00A92E34" w:rsidP="00A92E34">
      <w:pPr>
        <w:jc w:val="both"/>
        <w:rPr>
          <w:rFonts w:ascii="Times New Roman" w:hAnsi="Times New Roman"/>
          <w:b/>
          <w:sz w:val="24"/>
          <w:szCs w:val="24"/>
        </w:rPr>
      </w:pPr>
      <w:r w:rsidRPr="0001344A">
        <w:rPr>
          <w:rFonts w:ascii="Times New Roman" w:hAnsi="Times New Roman"/>
          <w:b/>
          <w:sz w:val="24"/>
          <w:szCs w:val="24"/>
        </w:rPr>
        <w:t xml:space="preserve">ALL PARTIES </w:t>
      </w:r>
      <w:r w:rsidR="00363645" w:rsidRPr="0001344A">
        <w:rPr>
          <w:rFonts w:ascii="Times New Roman" w:hAnsi="Times New Roman"/>
          <w:b/>
          <w:sz w:val="24"/>
          <w:szCs w:val="24"/>
        </w:rPr>
        <w:t>MUST IMMEDIATELY INFORM</w:t>
      </w:r>
      <w:r w:rsidRPr="0001344A">
        <w:rPr>
          <w:rFonts w:ascii="Times New Roman" w:hAnsi="Times New Roman"/>
          <w:b/>
          <w:sz w:val="24"/>
          <w:szCs w:val="24"/>
        </w:rPr>
        <w:t xml:space="preserve"> THE ALLOCATED JUDGE AS SOON AS THEY BECOME AWARE THAT ANY DIRECTION GIVEN BY THE </w:t>
      </w:r>
      <w:r w:rsidRPr="0001344A">
        <w:rPr>
          <w:rFonts w:ascii="Times New Roman" w:hAnsi="Times New Roman"/>
          <w:b/>
          <w:sz w:val="24"/>
          <w:szCs w:val="24"/>
        </w:rPr>
        <w:lastRenderedPageBreak/>
        <w:t xml:space="preserve">COURT CANNOT BE COMPLIED WITH AND TO SEEK </w:t>
      </w:r>
      <w:r w:rsidR="000343B4" w:rsidRPr="0001344A">
        <w:rPr>
          <w:rFonts w:ascii="Times New Roman" w:hAnsi="Times New Roman"/>
          <w:b/>
          <w:sz w:val="24"/>
          <w:szCs w:val="24"/>
        </w:rPr>
        <w:t xml:space="preserve">IN ADVANCE </w:t>
      </w:r>
      <w:r w:rsidRPr="0001344A">
        <w:rPr>
          <w:rFonts w:ascii="Times New Roman" w:hAnsi="Times New Roman"/>
          <w:b/>
          <w:sz w:val="24"/>
          <w:szCs w:val="24"/>
        </w:rPr>
        <w:t>AN EXTENSION OF TIME TO COMPLY.</w:t>
      </w:r>
    </w:p>
    <w:p w:rsidR="00A92E34" w:rsidRPr="0001344A" w:rsidRDefault="00A92E34" w:rsidP="00A92E34">
      <w:pPr>
        <w:jc w:val="both"/>
        <w:rPr>
          <w:rFonts w:ascii="Times New Roman" w:hAnsi="Times New Roman"/>
          <w:b/>
          <w:sz w:val="24"/>
          <w:szCs w:val="24"/>
        </w:rPr>
      </w:pPr>
    </w:p>
    <w:p w:rsidR="00A92E34" w:rsidRPr="0001344A" w:rsidRDefault="00A92E34" w:rsidP="00A92E34">
      <w:pPr>
        <w:jc w:val="both"/>
        <w:rPr>
          <w:rFonts w:ascii="Times New Roman" w:hAnsi="Times New Roman"/>
          <w:b/>
          <w:sz w:val="24"/>
          <w:szCs w:val="24"/>
        </w:rPr>
      </w:pPr>
      <w:r w:rsidRPr="0001344A">
        <w:rPr>
          <w:rFonts w:ascii="Times New Roman" w:hAnsi="Times New Roman"/>
          <w:b/>
          <w:sz w:val="24"/>
          <w:szCs w:val="24"/>
        </w:rPr>
        <w:t xml:space="preserve">IN THE EVENT THAT A PARTY FAILS TO COMPLY WITH DIRECTIONS AND/OR FAILS TO ATTEND ANY HEARING </w:t>
      </w:r>
      <w:r w:rsidR="00741020" w:rsidRPr="0001344A">
        <w:rPr>
          <w:rFonts w:ascii="Times New Roman" w:hAnsi="Times New Roman"/>
          <w:b/>
          <w:sz w:val="24"/>
          <w:szCs w:val="24"/>
        </w:rPr>
        <w:t xml:space="preserve">WITHOUT GOOD REASON </w:t>
      </w:r>
      <w:r w:rsidRPr="0001344A">
        <w:rPr>
          <w:rFonts w:ascii="Times New Roman" w:hAnsi="Times New Roman"/>
          <w:b/>
          <w:sz w:val="24"/>
          <w:szCs w:val="24"/>
        </w:rPr>
        <w:t>THE COURT MAY MAKE FINAL ORDERS</w:t>
      </w:r>
      <w:r w:rsidR="008338B1" w:rsidRPr="0001344A">
        <w:rPr>
          <w:rFonts w:ascii="Times New Roman" w:hAnsi="Times New Roman"/>
          <w:b/>
          <w:sz w:val="24"/>
          <w:szCs w:val="24"/>
        </w:rPr>
        <w:t xml:space="preserve"> INCLUDING CARE ORDERS </w:t>
      </w:r>
      <w:r w:rsidR="000343B4" w:rsidRPr="0001344A">
        <w:rPr>
          <w:rFonts w:ascii="Times New Roman" w:hAnsi="Times New Roman"/>
          <w:b/>
          <w:sz w:val="24"/>
          <w:szCs w:val="24"/>
        </w:rPr>
        <w:t>AND</w:t>
      </w:r>
      <w:r w:rsidR="008338B1" w:rsidRPr="0001344A">
        <w:rPr>
          <w:rFonts w:ascii="Times New Roman" w:hAnsi="Times New Roman"/>
          <w:b/>
          <w:sz w:val="24"/>
          <w:szCs w:val="24"/>
        </w:rPr>
        <w:t xml:space="preserve"> PLACEMENT ORDERS AT THAT HEARING</w:t>
      </w:r>
      <w:r w:rsidR="000343B4" w:rsidRPr="0001344A">
        <w:rPr>
          <w:rFonts w:ascii="Times New Roman" w:hAnsi="Times New Roman"/>
          <w:b/>
          <w:sz w:val="24"/>
          <w:szCs w:val="24"/>
        </w:rPr>
        <w:t>.</w:t>
      </w:r>
    </w:p>
    <w:p w:rsidR="008338B1" w:rsidRDefault="008338B1" w:rsidP="00A92E34">
      <w:pPr>
        <w:jc w:val="both"/>
        <w:rPr>
          <w:rFonts w:ascii="Times New Roman" w:hAnsi="Times New Roman"/>
          <w:b/>
          <w:sz w:val="24"/>
          <w:szCs w:val="24"/>
        </w:rPr>
      </w:pPr>
    </w:p>
    <w:p w:rsidR="008338B1" w:rsidRPr="008338B1" w:rsidRDefault="008338B1" w:rsidP="00A92E34">
      <w:pPr>
        <w:jc w:val="both"/>
        <w:rPr>
          <w:rFonts w:ascii="Times New Roman" w:hAnsi="Times New Roman"/>
          <w:b/>
          <w:sz w:val="24"/>
          <w:szCs w:val="24"/>
        </w:rPr>
      </w:pPr>
      <w:r w:rsidRPr="008338B1">
        <w:rPr>
          <w:rFonts w:ascii="Times New Roman" w:hAnsi="Times New Roman"/>
          <w:b/>
          <w:sz w:val="24"/>
          <w:szCs w:val="24"/>
        </w:rPr>
        <w:t>THE COURT ORDERS</w:t>
      </w:r>
    </w:p>
    <w:p w:rsidR="008338B1" w:rsidRDefault="008338B1" w:rsidP="00A92E34">
      <w:pPr>
        <w:jc w:val="both"/>
        <w:rPr>
          <w:rFonts w:ascii="Times New Roman" w:hAnsi="Times New Roman"/>
          <w:sz w:val="24"/>
          <w:szCs w:val="24"/>
        </w:rPr>
      </w:pPr>
    </w:p>
    <w:p w:rsidR="008338B1" w:rsidRPr="008338B1" w:rsidRDefault="008338B1" w:rsidP="00A92E34">
      <w:pPr>
        <w:jc w:val="both"/>
        <w:rPr>
          <w:rFonts w:ascii="Times New Roman" w:hAnsi="Times New Roman"/>
          <w:b/>
          <w:sz w:val="24"/>
          <w:szCs w:val="24"/>
        </w:rPr>
      </w:pPr>
      <w:r w:rsidRPr="008338B1">
        <w:rPr>
          <w:rFonts w:ascii="Times New Roman" w:hAnsi="Times New Roman"/>
          <w:b/>
          <w:sz w:val="24"/>
          <w:szCs w:val="24"/>
        </w:rPr>
        <w:t>Jurisdiction</w:t>
      </w:r>
    </w:p>
    <w:p w:rsidR="008338B1" w:rsidRDefault="008338B1" w:rsidP="00A92E34">
      <w:pPr>
        <w:jc w:val="both"/>
        <w:rPr>
          <w:rFonts w:ascii="Times New Roman" w:hAnsi="Times New Roman"/>
          <w:sz w:val="24"/>
          <w:szCs w:val="24"/>
        </w:rPr>
      </w:pPr>
    </w:p>
    <w:p w:rsidR="008338B1" w:rsidRPr="0030419C" w:rsidRDefault="008338B1"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court </w:t>
      </w:r>
      <w:r w:rsidR="00700291" w:rsidRPr="0030419C">
        <w:rPr>
          <w:rFonts w:ascii="Times New Roman" w:hAnsi="Times New Roman"/>
          <w:sz w:val="24"/>
          <w:szCs w:val="24"/>
        </w:rPr>
        <w:t xml:space="preserve">declares it </w:t>
      </w:r>
      <w:r w:rsidRPr="0030419C">
        <w:rPr>
          <w:rFonts w:ascii="Times New Roman" w:hAnsi="Times New Roman"/>
          <w:sz w:val="24"/>
          <w:szCs w:val="24"/>
        </w:rPr>
        <w:t xml:space="preserve">is satisfied it has jurisdiction in relation to the </w:t>
      </w:r>
      <w:proofErr w:type="gramStart"/>
      <w:r w:rsidRPr="0030419C">
        <w:rPr>
          <w:rFonts w:ascii="Times New Roman" w:hAnsi="Times New Roman"/>
          <w:sz w:val="24"/>
          <w:szCs w:val="24"/>
        </w:rPr>
        <w:t>child</w:t>
      </w:r>
      <w:r w:rsidRPr="00066C17">
        <w:rPr>
          <w:rFonts w:ascii="Times New Roman" w:hAnsi="Times New Roman"/>
          <w:color w:val="FF0000"/>
          <w:sz w:val="24"/>
          <w:szCs w:val="24"/>
        </w:rPr>
        <w:t>[</w:t>
      </w:r>
      <w:proofErr w:type="gramEnd"/>
      <w:r w:rsidRPr="00066C17">
        <w:rPr>
          <w:rFonts w:ascii="Times New Roman" w:hAnsi="Times New Roman"/>
          <w:color w:val="FF0000"/>
          <w:sz w:val="24"/>
          <w:szCs w:val="24"/>
        </w:rPr>
        <w:t xml:space="preserve">ren] </w:t>
      </w:r>
      <w:r w:rsidRPr="0030419C">
        <w:rPr>
          <w:rFonts w:ascii="Times New Roman" w:hAnsi="Times New Roman"/>
          <w:sz w:val="24"/>
          <w:szCs w:val="24"/>
        </w:rPr>
        <w:t>based on habitual residence.</w:t>
      </w:r>
    </w:p>
    <w:p w:rsidR="00B52A3F" w:rsidRDefault="00B52A3F" w:rsidP="00A92E34">
      <w:pPr>
        <w:jc w:val="both"/>
        <w:rPr>
          <w:rFonts w:ascii="Times New Roman" w:hAnsi="Times New Roman"/>
          <w:sz w:val="24"/>
          <w:szCs w:val="24"/>
        </w:rPr>
      </w:pPr>
    </w:p>
    <w:p w:rsidR="00B52A3F" w:rsidRPr="0030419C" w:rsidRDefault="00B52A3F"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Although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w:t>
      </w:r>
      <w:r w:rsidRPr="00066C17">
        <w:rPr>
          <w:rFonts w:ascii="Times New Roman" w:hAnsi="Times New Roman"/>
          <w:color w:val="FF0000"/>
          <w:sz w:val="24"/>
          <w:szCs w:val="24"/>
        </w:rPr>
        <w:t>is</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are</w:t>
      </w:r>
      <w:r w:rsidR="00066C17" w:rsidRPr="00066C17">
        <w:rPr>
          <w:rFonts w:ascii="Times New Roman" w:hAnsi="Times New Roman"/>
          <w:color w:val="FF0000"/>
          <w:sz w:val="24"/>
          <w:szCs w:val="24"/>
        </w:rPr>
        <w:t>]</w:t>
      </w:r>
      <w:r w:rsidRPr="00066C17">
        <w:rPr>
          <w:rFonts w:ascii="Times New Roman" w:hAnsi="Times New Roman"/>
          <w:color w:val="FF0000"/>
          <w:sz w:val="24"/>
          <w:szCs w:val="24"/>
        </w:rPr>
        <w:t xml:space="preserve"> </w:t>
      </w:r>
      <w:r w:rsidRPr="0030419C">
        <w:rPr>
          <w:rFonts w:ascii="Times New Roman" w:hAnsi="Times New Roman"/>
          <w:sz w:val="24"/>
          <w:szCs w:val="24"/>
        </w:rPr>
        <w:t xml:space="preserve">not habitually resident in the UK the court declares itself satisfied that it has power to deal with this case </w:t>
      </w:r>
      <w:r w:rsidR="00056079" w:rsidRPr="0030419C">
        <w:rPr>
          <w:rFonts w:ascii="Times New Roman" w:hAnsi="Times New Roman"/>
          <w:sz w:val="24"/>
          <w:szCs w:val="24"/>
        </w:rPr>
        <w:t xml:space="preserve">by exercising its interim protective powers </w:t>
      </w:r>
      <w:r w:rsidRPr="0030419C">
        <w:rPr>
          <w:rFonts w:ascii="Times New Roman" w:hAnsi="Times New Roman"/>
          <w:sz w:val="24"/>
          <w:szCs w:val="24"/>
        </w:rPr>
        <w:t>under Article 20 of Council Regulation (EC) No 2201/2013 (Brussels II Revised)</w:t>
      </w:r>
      <w:r w:rsidR="00056079" w:rsidRPr="0030419C">
        <w:rPr>
          <w:rFonts w:ascii="Times New Roman" w:hAnsi="Times New Roman"/>
          <w:sz w:val="24"/>
          <w:szCs w:val="24"/>
        </w:rPr>
        <w:t xml:space="preserve"> and/or under Article 11 of the Hague Convention on the Protection of Children 1996</w:t>
      </w:r>
      <w:r w:rsidRPr="0030419C">
        <w:rPr>
          <w:rFonts w:ascii="Times New Roman" w:hAnsi="Times New Roman"/>
          <w:sz w:val="24"/>
          <w:szCs w:val="24"/>
        </w:rPr>
        <w:t>.</w:t>
      </w:r>
    </w:p>
    <w:p w:rsidR="008338B1" w:rsidRDefault="008338B1" w:rsidP="00A92E34">
      <w:pPr>
        <w:jc w:val="both"/>
        <w:rPr>
          <w:rFonts w:ascii="Times New Roman" w:hAnsi="Times New Roman"/>
          <w:sz w:val="24"/>
          <w:szCs w:val="24"/>
        </w:rPr>
      </w:pPr>
    </w:p>
    <w:p w:rsidR="008338B1" w:rsidRPr="0030419C" w:rsidRDefault="008338B1"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There being an issue as to jurisdiction (including the application of Council Regulation (EC) No 2201/2003 (Brussel II Revised)</w:t>
      </w:r>
      <w:r w:rsidR="00700291" w:rsidRPr="0030419C">
        <w:rPr>
          <w:rFonts w:ascii="Times New Roman" w:hAnsi="Times New Roman"/>
          <w:sz w:val="24"/>
          <w:szCs w:val="24"/>
        </w:rPr>
        <w:t>)</w:t>
      </w:r>
      <w:r w:rsidRPr="0030419C">
        <w:rPr>
          <w:rFonts w:ascii="Times New Roman" w:hAnsi="Times New Roman"/>
          <w:sz w:val="24"/>
          <w:szCs w:val="24"/>
        </w:rPr>
        <w:t xml:space="preserve"> which must be considered by the parties urgently, the local authority shall </w:t>
      </w:r>
      <w:r w:rsidR="00067C56" w:rsidRPr="0030419C">
        <w:rPr>
          <w:rFonts w:ascii="Times New Roman" w:hAnsi="Times New Roman"/>
          <w:sz w:val="24"/>
          <w:szCs w:val="24"/>
        </w:rPr>
        <w:t xml:space="preserve">forthwith </w:t>
      </w:r>
      <w:r w:rsidRPr="0030419C">
        <w:rPr>
          <w:rFonts w:ascii="Times New Roman" w:hAnsi="Times New Roman"/>
          <w:sz w:val="24"/>
          <w:szCs w:val="24"/>
        </w:rPr>
        <w:t>liaise with the relevant consular authority in England &amp; Wales or other competent authority in the relevant state in relation to the proceedings or request the central authority of that state for such information as may be relevant to decide the issue of jurisdiction.</w:t>
      </w:r>
    </w:p>
    <w:p w:rsidR="006A55F2" w:rsidRDefault="006A55F2" w:rsidP="00A92E34">
      <w:pPr>
        <w:jc w:val="both"/>
        <w:rPr>
          <w:rFonts w:ascii="Times New Roman" w:hAnsi="Times New Roman"/>
          <w:sz w:val="24"/>
          <w:szCs w:val="24"/>
        </w:rPr>
      </w:pPr>
    </w:p>
    <w:p w:rsidR="006A55F2" w:rsidRPr="00BB772E" w:rsidRDefault="006A55F2" w:rsidP="006A55F2">
      <w:pPr>
        <w:jc w:val="both"/>
        <w:rPr>
          <w:rFonts w:ascii="Times New Roman" w:hAnsi="Times New Roman"/>
          <w:b/>
          <w:sz w:val="24"/>
          <w:szCs w:val="24"/>
        </w:rPr>
      </w:pPr>
      <w:r w:rsidRPr="00BB772E">
        <w:rPr>
          <w:rFonts w:ascii="Times New Roman" w:hAnsi="Times New Roman"/>
          <w:b/>
          <w:sz w:val="24"/>
          <w:szCs w:val="24"/>
        </w:rPr>
        <w:t>Immigration information</w:t>
      </w:r>
    </w:p>
    <w:p w:rsidR="006A55F2" w:rsidRDefault="006A55F2" w:rsidP="006A55F2">
      <w:pPr>
        <w:jc w:val="both"/>
        <w:rPr>
          <w:rFonts w:ascii="Times New Roman" w:hAnsi="Times New Roman"/>
          <w:sz w:val="24"/>
          <w:szCs w:val="24"/>
        </w:rPr>
      </w:pPr>
    </w:p>
    <w:p w:rsidR="006A55F2" w:rsidRPr="0030419C" w:rsidRDefault="006A55F2"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courts requests the Home Office to provide the information set out in Form EX660 annexed by no later than </w:t>
      </w:r>
      <w:r w:rsidR="00C74393" w:rsidRPr="00C74393">
        <w:rPr>
          <w:rFonts w:ascii="Times New Roman" w:hAnsi="Times New Roman"/>
          <w:color w:val="FF0000"/>
          <w:sz w:val="24"/>
          <w:szCs w:val="24"/>
        </w:rPr>
        <w:t>[</w:t>
      </w:r>
      <w:r w:rsidR="00C74393" w:rsidRPr="00C74393">
        <w:rPr>
          <w:rFonts w:ascii="Times New Roman" w:hAnsi="Times New Roman"/>
          <w:i/>
          <w:color w:val="FF0000"/>
          <w:sz w:val="24"/>
          <w:szCs w:val="24"/>
        </w:rPr>
        <w:t>date</w:t>
      </w:r>
      <w:r w:rsidR="00C74393" w:rsidRPr="00C74393">
        <w:rPr>
          <w:rFonts w:ascii="Times New Roman" w:hAnsi="Times New Roman"/>
          <w:color w:val="FF0000"/>
          <w:sz w:val="24"/>
          <w:szCs w:val="24"/>
        </w:rPr>
        <w:t>]</w:t>
      </w:r>
      <w:r w:rsidRPr="0030419C">
        <w:rPr>
          <w:rFonts w:ascii="Times New Roman" w:hAnsi="Times New Roman"/>
          <w:sz w:val="24"/>
          <w:szCs w:val="24"/>
        </w:rPr>
        <w:t xml:space="preserve">.  The court shall </w:t>
      </w:r>
      <w:r w:rsidR="00067C56" w:rsidRPr="0030419C">
        <w:rPr>
          <w:rFonts w:ascii="Times New Roman" w:hAnsi="Times New Roman"/>
          <w:sz w:val="24"/>
          <w:szCs w:val="24"/>
        </w:rPr>
        <w:t xml:space="preserve">forthwith </w:t>
      </w:r>
      <w:r w:rsidRPr="0030419C">
        <w:rPr>
          <w:rFonts w:ascii="Times New Roman" w:hAnsi="Times New Roman"/>
          <w:sz w:val="24"/>
          <w:szCs w:val="24"/>
        </w:rPr>
        <w:t>submit the EX660 to the Home Office online.   Once received, the information shall be forwarded by the court to all parties.</w:t>
      </w:r>
    </w:p>
    <w:p w:rsidR="006A55F2" w:rsidRDefault="006A55F2" w:rsidP="00A92E34">
      <w:pPr>
        <w:jc w:val="both"/>
        <w:rPr>
          <w:rFonts w:ascii="Times New Roman" w:hAnsi="Times New Roman"/>
          <w:b/>
          <w:sz w:val="24"/>
          <w:szCs w:val="24"/>
        </w:rPr>
      </w:pPr>
    </w:p>
    <w:p w:rsidR="000343B4" w:rsidRPr="000343B4" w:rsidRDefault="000343B4" w:rsidP="00A92E34">
      <w:pPr>
        <w:jc w:val="both"/>
        <w:rPr>
          <w:rFonts w:ascii="Times New Roman" w:hAnsi="Times New Roman"/>
          <w:b/>
          <w:sz w:val="24"/>
          <w:szCs w:val="24"/>
        </w:rPr>
      </w:pPr>
      <w:r w:rsidRPr="000343B4">
        <w:rPr>
          <w:rFonts w:ascii="Times New Roman" w:hAnsi="Times New Roman"/>
          <w:b/>
          <w:sz w:val="24"/>
          <w:szCs w:val="24"/>
        </w:rPr>
        <w:t>Adjournment of this hearing</w:t>
      </w:r>
    </w:p>
    <w:p w:rsidR="000343B4" w:rsidRDefault="000343B4" w:rsidP="00A92E34">
      <w:pPr>
        <w:jc w:val="both"/>
        <w:rPr>
          <w:rFonts w:ascii="Times New Roman" w:hAnsi="Times New Roman"/>
          <w:sz w:val="24"/>
          <w:szCs w:val="24"/>
        </w:rPr>
      </w:pPr>
    </w:p>
    <w:p w:rsidR="000343B4" w:rsidRPr="0030419C" w:rsidRDefault="000343B4"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This hearing is adjourned until </w:t>
      </w:r>
      <w:r w:rsidR="00C74393" w:rsidRPr="00C74393">
        <w:rPr>
          <w:rFonts w:ascii="Times New Roman" w:hAnsi="Times New Roman"/>
          <w:color w:val="FF0000"/>
          <w:sz w:val="24"/>
          <w:szCs w:val="24"/>
        </w:rPr>
        <w:t>[</w:t>
      </w:r>
      <w:r w:rsidR="00C74393" w:rsidRPr="00C74393">
        <w:rPr>
          <w:rFonts w:ascii="Times New Roman" w:hAnsi="Times New Roman"/>
          <w:i/>
          <w:color w:val="FF0000"/>
          <w:sz w:val="24"/>
          <w:szCs w:val="24"/>
        </w:rPr>
        <w:t>date</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at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court</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allowing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hours</w:t>
      </w:r>
      <w:r w:rsidR="00C74393" w:rsidRPr="00C74393">
        <w:rPr>
          <w:rFonts w:ascii="Times New Roman" w:hAnsi="Times New Roman"/>
          <w:color w:val="FF0000"/>
          <w:sz w:val="24"/>
          <w:szCs w:val="24"/>
        </w:rPr>
        <w:t>]</w:t>
      </w:r>
      <w:r w:rsidRPr="0030419C">
        <w:rPr>
          <w:rFonts w:ascii="Times New Roman" w:hAnsi="Times New Roman"/>
          <w:sz w:val="24"/>
          <w:szCs w:val="24"/>
        </w:rPr>
        <w:t xml:space="preserve"> because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 xml:space="preserve">insert </w:t>
      </w:r>
      <w:r w:rsidR="00045DA0">
        <w:rPr>
          <w:rFonts w:ascii="Times New Roman" w:hAnsi="Times New Roman"/>
          <w:i/>
          <w:color w:val="FF0000"/>
          <w:sz w:val="24"/>
          <w:szCs w:val="24"/>
        </w:rPr>
        <w:t>reasons</w:t>
      </w:r>
      <w:r w:rsidR="00C74393" w:rsidRPr="00C74393">
        <w:rPr>
          <w:rFonts w:ascii="Times New Roman" w:hAnsi="Times New Roman"/>
          <w:color w:val="FF0000"/>
          <w:sz w:val="24"/>
          <w:szCs w:val="24"/>
        </w:rPr>
        <w:t>]</w:t>
      </w:r>
      <w:r w:rsidRPr="0030419C">
        <w:rPr>
          <w:rFonts w:ascii="Times New Roman" w:hAnsi="Times New Roman"/>
          <w:sz w:val="24"/>
          <w:szCs w:val="24"/>
        </w:rPr>
        <w:t>.</w:t>
      </w:r>
    </w:p>
    <w:p w:rsidR="00B52A3F" w:rsidRDefault="00B52A3F" w:rsidP="00A92E34">
      <w:pPr>
        <w:jc w:val="both"/>
        <w:rPr>
          <w:rFonts w:ascii="Times New Roman" w:hAnsi="Times New Roman"/>
          <w:sz w:val="24"/>
          <w:szCs w:val="24"/>
        </w:rPr>
      </w:pPr>
    </w:p>
    <w:p w:rsidR="00B52A3F" w:rsidRPr="00A832AE" w:rsidRDefault="00B52A3F" w:rsidP="00A92E34">
      <w:pPr>
        <w:jc w:val="both"/>
        <w:rPr>
          <w:rFonts w:ascii="Times New Roman" w:hAnsi="Times New Roman"/>
          <w:b/>
          <w:sz w:val="24"/>
          <w:szCs w:val="24"/>
        </w:rPr>
      </w:pPr>
      <w:r w:rsidRPr="00A832AE">
        <w:rPr>
          <w:rFonts w:ascii="Times New Roman" w:hAnsi="Times New Roman"/>
          <w:b/>
          <w:sz w:val="24"/>
          <w:szCs w:val="24"/>
        </w:rPr>
        <w:t>Interim care/supervision orders</w:t>
      </w:r>
    </w:p>
    <w:p w:rsidR="00B52A3F" w:rsidRDefault="00B52A3F" w:rsidP="00A92E34">
      <w:pPr>
        <w:jc w:val="both"/>
        <w:rPr>
          <w:rFonts w:ascii="Times New Roman" w:hAnsi="Times New Roman"/>
          <w:sz w:val="24"/>
          <w:szCs w:val="24"/>
        </w:rPr>
      </w:pPr>
    </w:p>
    <w:p w:rsidR="00B52A3F" w:rsidRPr="0030419C" w:rsidRDefault="00B52A3F"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In the interim the </w:t>
      </w:r>
      <w:proofErr w:type="gramStart"/>
      <w:r w:rsidRPr="0030419C">
        <w:rPr>
          <w:rFonts w:ascii="Times New Roman" w:hAnsi="Times New Roman"/>
          <w:sz w:val="24"/>
          <w:szCs w:val="24"/>
        </w:rPr>
        <w:t>child</w:t>
      </w:r>
      <w:r w:rsidR="00066C17" w:rsidRPr="00066C17">
        <w:rPr>
          <w:rFonts w:ascii="Times New Roman" w:hAnsi="Times New Roman"/>
          <w:color w:val="FF0000"/>
          <w:sz w:val="24"/>
          <w:szCs w:val="24"/>
        </w:rPr>
        <w:t>[</w:t>
      </w:r>
      <w:proofErr w:type="spellStart"/>
      <w:proofErr w:type="gramEnd"/>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C74393" w:rsidRPr="00C74393">
        <w:rPr>
          <w:rFonts w:ascii="Times New Roman" w:hAnsi="Times New Roman"/>
          <w:color w:val="FF0000"/>
          <w:sz w:val="24"/>
          <w:szCs w:val="24"/>
        </w:rPr>
        <w:t>[</w:t>
      </w:r>
      <w:r w:rsidRPr="00C74393">
        <w:rPr>
          <w:rFonts w:ascii="Times New Roman" w:hAnsi="Times New Roman"/>
          <w:color w:val="FF0000"/>
          <w:sz w:val="24"/>
          <w:szCs w:val="24"/>
        </w:rPr>
        <w:t>is</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are</w:t>
      </w:r>
      <w:r w:rsidR="00C74393"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placed </w:t>
      </w:r>
      <w:r w:rsidR="00A832AE" w:rsidRPr="00C74393">
        <w:rPr>
          <w:rFonts w:ascii="Times New Roman" w:hAnsi="Times New Roman"/>
          <w:color w:val="FF0000"/>
          <w:sz w:val="24"/>
          <w:szCs w:val="24"/>
        </w:rPr>
        <w:t>[</w:t>
      </w:r>
      <w:r w:rsidRPr="00C74393">
        <w:rPr>
          <w:rFonts w:ascii="Times New Roman" w:hAnsi="Times New Roman"/>
          <w:color w:val="FF0000"/>
          <w:sz w:val="24"/>
          <w:szCs w:val="24"/>
        </w:rPr>
        <w:t>in the care</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00C74393" w:rsidRPr="00C74393">
        <w:rPr>
          <w:rFonts w:ascii="Times New Roman" w:hAnsi="Times New Roman"/>
          <w:color w:val="FF0000"/>
          <w:sz w:val="24"/>
          <w:szCs w:val="24"/>
        </w:rPr>
        <w:t xml:space="preserve">/ </w:t>
      </w:r>
      <w:r w:rsidR="00A832AE" w:rsidRPr="00C74393">
        <w:rPr>
          <w:rFonts w:ascii="Times New Roman" w:hAnsi="Times New Roman"/>
          <w:color w:val="FF0000"/>
          <w:sz w:val="24"/>
          <w:szCs w:val="24"/>
        </w:rPr>
        <w:t>[</w:t>
      </w:r>
      <w:r w:rsidRPr="00C74393">
        <w:rPr>
          <w:rFonts w:ascii="Times New Roman" w:hAnsi="Times New Roman"/>
          <w:color w:val="FF0000"/>
          <w:sz w:val="24"/>
          <w:szCs w:val="24"/>
        </w:rPr>
        <w:t>under the supervision</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of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045DA0">
        <w:rPr>
          <w:rFonts w:ascii="Times New Roman" w:hAnsi="Times New Roman"/>
          <w:i/>
          <w:color w:val="FF0000"/>
          <w:sz w:val="24"/>
          <w:szCs w:val="24"/>
        </w:rPr>
        <w:t xml:space="preserve"> of local authority</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for the duration of these proceedings or </w:t>
      </w:r>
      <w:r w:rsidR="00ED604C" w:rsidRPr="0030419C">
        <w:rPr>
          <w:rFonts w:ascii="Times New Roman" w:hAnsi="Times New Roman"/>
          <w:sz w:val="24"/>
          <w:szCs w:val="24"/>
        </w:rPr>
        <w:t xml:space="preserve">until </w:t>
      </w:r>
      <w:r w:rsidR="00A832AE" w:rsidRPr="0030419C">
        <w:rPr>
          <w:rFonts w:ascii="Times New Roman" w:hAnsi="Times New Roman"/>
          <w:sz w:val="24"/>
          <w:szCs w:val="24"/>
        </w:rPr>
        <w:t>further order.</w:t>
      </w:r>
    </w:p>
    <w:p w:rsidR="00A832AE" w:rsidRDefault="00A832AE" w:rsidP="00A92E34">
      <w:pPr>
        <w:jc w:val="both"/>
        <w:rPr>
          <w:rFonts w:ascii="Times New Roman" w:hAnsi="Times New Roman"/>
          <w:sz w:val="24"/>
          <w:szCs w:val="24"/>
        </w:rPr>
      </w:pPr>
    </w:p>
    <w:p w:rsidR="00A832AE" w:rsidRPr="00A832AE" w:rsidRDefault="00A832AE" w:rsidP="00A92E34">
      <w:pPr>
        <w:jc w:val="both"/>
        <w:rPr>
          <w:rFonts w:ascii="Times New Roman" w:hAnsi="Times New Roman"/>
          <w:b/>
          <w:sz w:val="24"/>
          <w:szCs w:val="24"/>
        </w:rPr>
      </w:pPr>
      <w:r w:rsidRPr="00A832AE">
        <w:rPr>
          <w:rFonts w:ascii="Times New Roman" w:hAnsi="Times New Roman"/>
          <w:b/>
          <w:sz w:val="24"/>
          <w:szCs w:val="24"/>
        </w:rPr>
        <w:t>Other interim orders</w:t>
      </w:r>
    </w:p>
    <w:p w:rsidR="00A832AE" w:rsidRDefault="00A832AE" w:rsidP="00A92E34">
      <w:pPr>
        <w:jc w:val="both"/>
        <w:rPr>
          <w:rFonts w:ascii="Times New Roman" w:hAnsi="Times New Roman"/>
          <w:sz w:val="24"/>
          <w:szCs w:val="24"/>
        </w:rPr>
      </w:pPr>
    </w:p>
    <w:p w:rsidR="00A832AE" w:rsidRPr="0030419C" w:rsidRDefault="00F60C50"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Until further order, a</w:t>
      </w:r>
      <w:r w:rsidR="00A832AE" w:rsidRPr="0030419C">
        <w:rPr>
          <w:rFonts w:ascii="Times New Roman" w:hAnsi="Times New Roman"/>
          <w:sz w:val="24"/>
          <w:szCs w:val="24"/>
        </w:rPr>
        <w:t xml:space="preserve"> child arrangements order is made in respect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00A832AE" w:rsidRPr="0030419C">
        <w:rPr>
          <w:rFonts w:ascii="Times New Roman" w:hAnsi="Times New Roman"/>
          <w:sz w:val="24"/>
          <w:szCs w:val="24"/>
        </w:rPr>
        <w:t xml:space="preserve"> as follows:</w:t>
      </w:r>
    </w:p>
    <w:p w:rsidR="00A832AE" w:rsidRDefault="00A832AE" w:rsidP="00A92E34">
      <w:pPr>
        <w:jc w:val="both"/>
        <w:rPr>
          <w:rFonts w:ascii="Times New Roman" w:hAnsi="Times New Roman"/>
          <w:sz w:val="24"/>
          <w:szCs w:val="24"/>
        </w:rPr>
      </w:pPr>
    </w:p>
    <w:p w:rsidR="00A832AE" w:rsidRDefault="00C74393" w:rsidP="00E97A2C">
      <w:pPr>
        <w:numPr>
          <w:ilvl w:val="0"/>
          <w:numId w:val="1"/>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832AE">
        <w:rPr>
          <w:rFonts w:ascii="Times New Roman" w:hAnsi="Times New Roman"/>
          <w:sz w:val="24"/>
          <w:szCs w:val="24"/>
        </w:rPr>
        <w:t xml:space="preserve"> shall live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F36A3">
        <w:rPr>
          <w:rFonts w:ascii="Times New Roman" w:hAnsi="Times New Roman"/>
          <w:sz w:val="24"/>
          <w:szCs w:val="24"/>
        </w:rPr>
        <w:t>.</w:t>
      </w:r>
    </w:p>
    <w:p w:rsidR="00A832AE" w:rsidRDefault="00C74393" w:rsidP="00E97A2C">
      <w:pPr>
        <w:numPr>
          <w:ilvl w:val="0"/>
          <w:numId w:val="1"/>
        </w:numPr>
        <w:jc w:val="both"/>
        <w:rPr>
          <w:rFonts w:ascii="Times New Roman" w:hAnsi="Times New Roman"/>
          <w:sz w:val="24"/>
          <w:szCs w:val="24"/>
        </w:rPr>
      </w:pPr>
      <w:r w:rsidRPr="00C74393">
        <w:rPr>
          <w:rFonts w:ascii="Times New Roman" w:hAnsi="Times New Roman"/>
          <w:color w:val="FF0000"/>
          <w:sz w:val="24"/>
          <w:szCs w:val="24"/>
        </w:rPr>
        <w:lastRenderedPageBreak/>
        <w:t>[</w:t>
      </w:r>
      <w:r>
        <w:rPr>
          <w:rFonts w:ascii="Times New Roman" w:hAnsi="Times New Roman"/>
          <w:i/>
          <w:color w:val="FF0000"/>
          <w:sz w:val="24"/>
          <w:szCs w:val="24"/>
        </w:rPr>
        <w:t>Name</w:t>
      </w:r>
      <w:r w:rsidRPr="00C74393">
        <w:rPr>
          <w:rFonts w:ascii="Times New Roman" w:hAnsi="Times New Roman"/>
          <w:color w:val="FF0000"/>
          <w:sz w:val="24"/>
          <w:szCs w:val="24"/>
        </w:rPr>
        <w:t>]</w:t>
      </w:r>
      <w:r w:rsidR="00A832AE">
        <w:rPr>
          <w:rFonts w:ascii="Times New Roman" w:hAnsi="Times New Roman"/>
          <w:sz w:val="24"/>
          <w:szCs w:val="24"/>
        </w:rPr>
        <w:t xml:space="preserve"> shall spend time or have contact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color w:val="FF0000"/>
          <w:sz w:val="24"/>
          <w:szCs w:val="24"/>
        </w:rPr>
        <w:t xml:space="preserve"> </w:t>
      </w:r>
      <w:r w:rsidR="00A832AE">
        <w:rPr>
          <w:rFonts w:ascii="Times New Roman" w:hAnsi="Times New Roman"/>
          <w:sz w:val="24"/>
          <w:szCs w:val="24"/>
        </w:rPr>
        <w:t xml:space="preserve">as follows: </w:t>
      </w:r>
      <w:r w:rsidRPr="00C74393">
        <w:rPr>
          <w:rFonts w:ascii="Times New Roman" w:hAnsi="Times New Roman"/>
          <w:color w:val="FF0000"/>
          <w:sz w:val="24"/>
          <w:szCs w:val="24"/>
        </w:rPr>
        <w:t>[</w:t>
      </w:r>
      <w:r>
        <w:rPr>
          <w:rFonts w:ascii="Times New Roman" w:hAnsi="Times New Roman"/>
          <w:i/>
          <w:color w:val="FF0000"/>
          <w:sz w:val="24"/>
          <w:szCs w:val="24"/>
        </w:rPr>
        <w:t>insert details</w:t>
      </w:r>
      <w:r w:rsidRPr="00C74393">
        <w:rPr>
          <w:rFonts w:ascii="Times New Roman" w:hAnsi="Times New Roman"/>
          <w:color w:val="FF0000"/>
          <w:sz w:val="24"/>
          <w:szCs w:val="24"/>
        </w:rPr>
        <w:t>]</w:t>
      </w:r>
      <w:r w:rsidR="00A832AE">
        <w:rPr>
          <w:rFonts w:ascii="Times New Roman" w:hAnsi="Times New Roman"/>
          <w:sz w:val="24"/>
          <w:szCs w:val="24"/>
        </w:rPr>
        <w:t xml:space="preserve"> </w:t>
      </w:r>
      <w:r w:rsidR="00A832AE" w:rsidRPr="00C74393">
        <w:rPr>
          <w:rFonts w:ascii="Times New Roman" w:hAnsi="Times New Roman"/>
          <w:color w:val="FF0000"/>
          <w:sz w:val="24"/>
          <w:szCs w:val="24"/>
        </w:rPr>
        <w:t xml:space="preserve">[which contact shall be supervised by </w:t>
      </w:r>
      <w:r w:rsidRPr="00C74393">
        <w:rPr>
          <w:rFonts w:ascii="Times New Roman" w:hAnsi="Times New Roman"/>
          <w:color w:val="FF0000"/>
          <w:sz w:val="24"/>
          <w:szCs w:val="24"/>
        </w:rPr>
        <w:t>[</w:t>
      </w:r>
      <w:r w:rsidRPr="00C74393">
        <w:rPr>
          <w:rFonts w:ascii="Times New Roman" w:hAnsi="Times New Roman"/>
          <w:i/>
          <w:color w:val="FF0000"/>
          <w:sz w:val="24"/>
          <w:szCs w:val="24"/>
        </w:rPr>
        <w:t>name</w:t>
      </w:r>
      <w:r w:rsidRPr="00C74393">
        <w:rPr>
          <w:rFonts w:ascii="Times New Roman" w:hAnsi="Times New Roman"/>
          <w:color w:val="FF0000"/>
          <w:sz w:val="24"/>
          <w:szCs w:val="24"/>
        </w:rPr>
        <w:t>]</w:t>
      </w:r>
      <w:r w:rsidR="008F36A3" w:rsidRPr="00C74393">
        <w:rPr>
          <w:rFonts w:ascii="Times New Roman" w:hAnsi="Times New Roman"/>
          <w:color w:val="FF0000"/>
          <w:sz w:val="24"/>
          <w:szCs w:val="24"/>
        </w:rPr>
        <w:t>.</w:t>
      </w:r>
      <w:r w:rsidR="00A832AE" w:rsidRPr="00C74393">
        <w:rPr>
          <w:rFonts w:ascii="Times New Roman" w:hAnsi="Times New Roman"/>
          <w:color w:val="FF0000"/>
          <w:sz w:val="24"/>
          <w:szCs w:val="24"/>
        </w:rPr>
        <w:t>]</w:t>
      </w:r>
    </w:p>
    <w:p w:rsidR="00A832AE" w:rsidRDefault="00C74393" w:rsidP="00E97A2C">
      <w:pPr>
        <w:numPr>
          <w:ilvl w:val="0"/>
          <w:numId w:val="1"/>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832AE">
        <w:rPr>
          <w:rFonts w:ascii="Times New Roman" w:hAnsi="Times New Roman"/>
          <w:sz w:val="24"/>
          <w:szCs w:val="24"/>
        </w:rPr>
        <w:t xml:space="preserve"> shall have indirect contact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832AE">
        <w:rPr>
          <w:rFonts w:ascii="Times New Roman" w:hAnsi="Times New Roman"/>
          <w:sz w:val="24"/>
          <w:szCs w:val="24"/>
        </w:rPr>
        <w:t xml:space="preserve"> as follows </w:t>
      </w:r>
      <w:r w:rsidRPr="00C74393">
        <w:rPr>
          <w:rFonts w:ascii="Times New Roman" w:hAnsi="Times New Roman"/>
          <w:color w:val="FF0000"/>
          <w:sz w:val="24"/>
          <w:szCs w:val="24"/>
        </w:rPr>
        <w:t>[</w:t>
      </w:r>
      <w:r>
        <w:rPr>
          <w:rFonts w:ascii="Times New Roman" w:hAnsi="Times New Roman"/>
          <w:i/>
          <w:color w:val="FF0000"/>
          <w:sz w:val="24"/>
          <w:szCs w:val="24"/>
        </w:rPr>
        <w:t>insert details</w:t>
      </w:r>
      <w:r w:rsidRPr="00C74393">
        <w:rPr>
          <w:rFonts w:ascii="Times New Roman" w:hAnsi="Times New Roman"/>
          <w:color w:val="FF0000"/>
          <w:sz w:val="24"/>
          <w:szCs w:val="24"/>
        </w:rPr>
        <w:t>]</w:t>
      </w:r>
      <w:r w:rsidR="008F36A3">
        <w:rPr>
          <w:rFonts w:ascii="Times New Roman" w:hAnsi="Times New Roman"/>
          <w:sz w:val="24"/>
          <w:szCs w:val="24"/>
        </w:rPr>
        <w:t>.</w:t>
      </w:r>
    </w:p>
    <w:p w:rsidR="00A832AE" w:rsidRDefault="00A832AE" w:rsidP="00A92E34">
      <w:pPr>
        <w:jc w:val="both"/>
        <w:rPr>
          <w:rFonts w:ascii="Times New Roman" w:hAnsi="Times New Roman"/>
          <w:sz w:val="24"/>
          <w:szCs w:val="24"/>
        </w:rPr>
      </w:pPr>
    </w:p>
    <w:p w:rsidR="00A832AE" w:rsidRPr="0030419C" w:rsidRDefault="00E36C1F" w:rsidP="00661C59">
      <w:pPr>
        <w:pStyle w:val="ListParagraph"/>
        <w:numPr>
          <w:ilvl w:val="0"/>
          <w:numId w:val="43"/>
        </w:numPr>
        <w:jc w:val="both"/>
        <w:rPr>
          <w:rFonts w:ascii="Times New Roman" w:hAnsi="Times New Roman"/>
          <w:sz w:val="24"/>
          <w:szCs w:val="24"/>
        </w:rPr>
      </w:pPr>
      <w:r>
        <w:rPr>
          <w:noProof/>
          <w:lang w:eastAsia="en-GB"/>
        </w:rPr>
        <mc:AlternateContent>
          <mc:Choice Requires="wpi">
            <w:drawing>
              <wp:anchor distT="0" distB="0" distL="114300" distR="114300" simplePos="0" relativeHeight="251652608" behindDoc="0" locked="0" layoutInCell="1" allowOverlap="1" wp14:anchorId="479DDC73" wp14:editId="0E1EF029">
                <wp:simplePos x="0" y="0"/>
                <wp:positionH relativeFrom="column">
                  <wp:posOffset>7178675</wp:posOffset>
                </wp:positionH>
                <wp:positionV relativeFrom="paragraph">
                  <wp:posOffset>3963670</wp:posOffset>
                </wp:positionV>
                <wp:extent cx="129540" cy="52705"/>
                <wp:effectExtent l="44450" t="20320" r="568960" b="50800"/>
                <wp:wrapNone/>
                <wp:docPr id="12" name="Ink 1"/>
                <wp:cNvGraphicFramePr>
                  <a:graphicFrameLocks xmlns:a="http://schemas.openxmlformats.org/drawingml/2006/main"/>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rrowheads="1"/>
                        </w14:cNvContentPartPr>
                      </w14:nvContentPartPr>
                      <w14:xfrm>
                        <a:off x="0" y="0"/>
                        <a:ext cx="129540" cy="52705"/>
                      </w14:xfrm>
                    </w14:contentPart>
                  </a:graphicData>
                </a:graphic>
                <wp14:sizeRelH relativeFrom="page">
                  <wp14:pctWidth>0</wp14:pctWidth>
                </wp14:sizeRelH>
                <wp14:sizeRelV relativeFrom="page">
                  <wp14:pctHeight>0</wp14:pctHeight>
                </wp14:sizeRelV>
              </wp:anchor>
            </w:drawing>
          </mc:Choice>
          <mc:Fallback>
            <w:pict>
              <v:shape id="Ink 1" o:spid="_x0000_s1026" type="#_x0000_t75" style="position:absolute;margin-left:565.1pt;margin-top:311.95pt;width:10.5pt;height:4.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">
                <v:imagedata r:id="rId12" o:title=""/>
                <o:lock v:ext="edit" rotation="t" aspectratio="f"/>
              </v:shape>
            </w:pict>
          </mc:Fallback>
        </mc:AlternateContent>
      </w:r>
      <w:r w:rsidR="00A832AE" w:rsidRPr="0030419C">
        <w:rPr>
          <w:rFonts w:ascii="Times New Roman" w:hAnsi="Times New Roman"/>
          <w:sz w:val="24"/>
          <w:szCs w:val="24"/>
        </w:rPr>
        <w:t xml:space="preserve">Until further order the local authority </w:t>
      </w:r>
      <w:r w:rsidR="00ED604C" w:rsidRPr="0030419C">
        <w:rPr>
          <w:rFonts w:ascii="Times New Roman" w:hAnsi="Times New Roman"/>
          <w:sz w:val="24"/>
          <w:szCs w:val="24"/>
        </w:rPr>
        <w:t>are</w:t>
      </w:r>
      <w:r w:rsidR="00A832AE" w:rsidRPr="0030419C">
        <w:rPr>
          <w:rFonts w:ascii="Times New Roman" w:hAnsi="Times New Roman"/>
          <w:sz w:val="24"/>
          <w:szCs w:val="24"/>
        </w:rPr>
        <w:t xml:space="preserve"> authorised to refuse to allow contact between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and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w:t>
      </w:r>
    </w:p>
    <w:p w:rsidR="00B57B1F" w:rsidRDefault="00B57B1F" w:rsidP="00A92E34">
      <w:pPr>
        <w:jc w:val="both"/>
        <w:rPr>
          <w:rFonts w:ascii="Times New Roman" w:hAnsi="Times New Roman"/>
          <w:sz w:val="24"/>
          <w:szCs w:val="24"/>
        </w:rPr>
      </w:pPr>
    </w:p>
    <w:p w:rsidR="00B57B1F" w:rsidRPr="00C74393" w:rsidRDefault="00B57B1F" w:rsidP="00A92E34">
      <w:pPr>
        <w:jc w:val="both"/>
        <w:rPr>
          <w:rFonts w:ascii="Times New Roman" w:hAnsi="Times New Roman"/>
          <w:b/>
          <w:sz w:val="24"/>
        </w:rPr>
      </w:pPr>
      <w:r w:rsidRPr="00C74393">
        <w:rPr>
          <w:rFonts w:ascii="Times New Roman" w:hAnsi="Times New Roman"/>
          <w:b/>
          <w:sz w:val="24"/>
        </w:rPr>
        <w:t xml:space="preserve">Exclusion </w:t>
      </w:r>
      <w:r w:rsidR="005C73D7" w:rsidRPr="00C74393">
        <w:rPr>
          <w:rFonts w:ascii="Times New Roman" w:hAnsi="Times New Roman"/>
          <w:b/>
          <w:sz w:val="24"/>
          <w:szCs w:val="24"/>
        </w:rPr>
        <w:t>requirement</w:t>
      </w:r>
      <w:r w:rsidRPr="00C74393">
        <w:rPr>
          <w:rFonts w:ascii="Times New Roman" w:hAnsi="Times New Roman"/>
          <w:b/>
          <w:sz w:val="24"/>
        </w:rPr>
        <w:t xml:space="preserve"> - section 38A Children Act 1989</w:t>
      </w:r>
    </w:p>
    <w:p w:rsidR="003C12C1" w:rsidRPr="0089131D" w:rsidRDefault="003C12C1" w:rsidP="00A92E34">
      <w:pPr>
        <w:jc w:val="both"/>
        <w:rPr>
          <w:rFonts w:ascii="Times New Roman" w:hAnsi="Times New Roman"/>
          <w:sz w:val="24"/>
        </w:rPr>
      </w:pPr>
    </w:p>
    <w:p w:rsidR="003C12C1" w:rsidRPr="0030419C" w:rsidRDefault="005C73D7" w:rsidP="00661C59">
      <w:pPr>
        <w:pStyle w:val="ListParagraph"/>
        <w:numPr>
          <w:ilvl w:val="0"/>
          <w:numId w:val="43"/>
        </w:numPr>
        <w:jc w:val="both"/>
        <w:rPr>
          <w:rFonts w:ascii="Times New Roman" w:hAnsi="Times New Roman"/>
          <w:sz w:val="24"/>
          <w:szCs w:val="24"/>
        </w:rPr>
      </w:pPr>
      <w:bookmarkStart w:id="1" w:name="_Hlk506190735"/>
      <w:r w:rsidRPr="0030419C">
        <w:rPr>
          <w:rFonts w:ascii="Times New Roman" w:hAnsi="Times New Roman"/>
          <w:sz w:val="24"/>
          <w:szCs w:val="24"/>
        </w:rPr>
        <w:t xml:space="preserve">The court being satisfied that the conditions in section 38A(2) of the Children Act 1989 are met, </w:t>
      </w:r>
      <w:r w:rsidR="003C12C1" w:rsidRPr="0030419C">
        <w:rPr>
          <w:rFonts w:ascii="Times New Roman" w:hAnsi="Times New Roman"/>
          <w:sz w:val="24"/>
          <w:szCs w:val="24"/>
        </w:rPr>
        <w:t>the interim care order</w:t>
      </w:r>
      <w:r w:rsidRPr="0030419C">
        <w:rPr>
          <w:rFonts w:ascii="Times New Roman" w:hAnsi="Times New Roman"/>
          <w:sz w:val="24"/>
          <w:szCs w:val="24"/>
        </w:rPr>
        <w:t xml:space="preserve"> shall include</w:t>
      </w:r>
      <w:r w:rsidR="003C12C1" w:rsidRPr="0030419C">
        <w:rPr>
          <w:rFonts w:ascii="Times New Roman" w:hAnsi="Times New Roman"/>
          <w:sz w:val="24"/>
          <w:szCs w:val="24"/>
        </w:rPr>
        <w:t xml:space="preserve"> an exclusion requirement in the following terms:</w:t>
      </w:r>
    </w:p>
    <w:p w:rsidR="003C12C1" w:rsidRDefault="003C12C1" w:rsidP="00A92E34">
      <w:pPr>
        <w:jc w:val="both"/>
        <w:rPr>
          <w:rFonts w:ascii="Times New Roman" w:hAnsi="Times New Roman"/>
          <w:sz w:val="24"/>
          <w:szCs w:val="24"/>
        </w:rPr>
      </w:pPr>
    </w:p>
    <w:p w:rsidR="003C12C1" w:rsidRDefault="00C74393" w:rsidP="00661C59">
      <w:pPr>
        <w:numPr>
          <w:ilvl w:val="0"/>
          <w:numId w:val="15"/>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 must 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leave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w:t>
      </w:r>
      <w:r w:rsidR="003C12C1" w:rsidRPr="00C74393">
        <w:rPr>
          <w:rFonts w:ascii="Times New Roman Bold" w:hAnsi="Times New Roman Bold"/>
          <w:b/>
          <w:smallCaps/>
          <w:color w:val="00B050"/>
          <w:sz w:val="24"/>
          <w:szCs w:val="24"/>
        </w:rPr>
        <w:t>the dwelling-house in which s/he is living with the child</w:t>
      </w:r>
      <w:r w:rsidR="00066C17" w:rsidRPr="00C74393">
        <w:rPr>
          <w:rFonts w:ascii="Times New Roman Bold" w:hAnsi="Times New Roman Bold"/>
          <w:b/>
          <w:smallCaps/>
          <w:color w:val="00B050"/>
          <w:sz w:val="24"/>
          <w:szCs w:val="24"/>
        </w:rPr>
        <w:t>(</w:t>
      </w:r>
      <w:proofErr w:type="spellStart"/>
      <w:r w:rsidR="00066C17" w:rsidRPr="00C74393">
        <w:rPr>
          <w:rFonts w:ascii="Times New Roman Bold" w:hAnsi="Times New Roman Bold"/>
          <w:b/>
          <w:smallCaps/>
          <w:color w:val="00B050"/>
          <w:sz w:val="24"/>
          <w:szCs w:val="24"/>
        </w:rPr>
        <w:t>ren</w:t>
      </w:r>
      <w:proofErr w:type="spellEnd"/>
      <w:r w:rsidR="00066C17" w:rsidRPr="00C74393">
        <w:rPr>
          <w:rFonts w:ascii="Times New Roman Bold" w:hAnsi="Times New Roman Bold"/>
          <w:b/>
          <w:smallCaps/>
          <w:color w:val="00B050"/>
          <w:sz w:val="24"/>
          <w:szCs w:val="24"/>
        </w:rPr>
        <w:t>)</w:t>
      </w:r>
      <w:r w:rsidR="003C12C1" w:rsidRPr="00C74393">
        <w:rPr>
          <w:rFonts w:ascii="Times New Roman" w:hAnsi="Times New Roman"/>
          <w:color w:val="FF0000"/>
          <w:sz w:val="24"/>
          <w:szCs w:val="24"/>
        </w:rPr>
        <w:t>]</w:t>
      </w:r>
      <w:r w:rsidR="003C12C1">
        <w:rPr>
          <w:rFonts w:ascii="Times New Roman" w:hAnsi="Times New Roman"/>
          <w:sz w:val="24"/>
          <w:szCs w:val="24"/>
        </w:rPr>
        <w:t>;</w:t>
      </w:r>
    </w:p>
    <w:p w:rsidR="003C12C1" w:rsidRDefault="00C74393" w:rsidP="00661C59">
      <w:pPr>
        <w:numPr>
          <w:ilvl w:val="0"/>
          <w:numId w:val="15"/>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must not enter or return to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 xml:space="preserve">where the </w:t>
      </w:r>
      <w:proofErr w:type="gramStart"/>
      <w:r>
        <w:rPr>
          <w:rFonts w:ascii="Times New Roman Bold" w:hAnsi="Times New Roman Bold"/>
          <w:b/>
          <w:smallCaps/>
          <w:color w:val="00B050"/>
          <w:sz w:val="24"/>
          <w:szCs w:val="24"/>
        </w:rPr>
        <w:t>child(</w:t>
      </w:r>
      <w:proofErr w:type="spellStart"/>
      <w:proofErr w:type="gramEnd"/>
      <w:r>
        <w:rPr>
          <w:rFonts w:ascii="Times New Roman Bold" w:hAnsi="Times New Roman Bold"/>
          <w:b/>
          <w:smallCaps/>
          <w:color w:val="00B050"/>
          <w:sz w:val="24"/>
          <w:szCs w:val="24"/>
        </w:rPr>
        <w:t>ren</w:t>
      </w:r>
      <w:proofErr w:type="spellEnd"/>
      <w:r>
        <w:rPr>
          <w:rFonts w:ascii="Times New Roman Bold" w:hAnsi="Times New Roman Bold"/>
          <w:b/>
          <w:smallCaps/>
          <w:color w:val="00B050"/>
          <w:sz w:val="24"/>
          <w:szCs w:val="24"/>
        </w:rPr>
        <w:t xml:space="preserve">) </w:t>
      </w:r>
      <w:r w:rsidRPr="00C74393">
        <w:rPr>
          <w:rFonts w:ascii="Times New Roman Bold" w:hAnsi="Times New Roman Bold"/>
          <w:b/>
          <w:smallCaps/>
          <w:color w:val="00B050"/>
          <w:sz w:val="24"/>
          <w:szCs w:val="24"/>
        </w:rPr>
        <w:t>liv</w:t>
      </w:r>
      <w:r>
        <w:rPr>
          <w:rFonts w:ascii="Times New Roman Bold" w:hAnsi="Times New Roman Bold"/>
          <w:b/>
          <w:smallCaps/>
          <w:color w:val="00B050"/>
          <w:sz w:val="24"/>
          <w:szCs w:val="24"/>
        </w:rPr>
        <w:t>e(s) or a defined area in which it is situated</w:t>
      </w:r>
      <w:r w:rsidRPr="00C74393">
        <w:rPr>
          <w:rFonts w:ascii="Times New Roman Bold" w:hAnsi="Times New Roman Bold"/>
          <w:b/>
          <w:smallCaps/>
          <w:color w:val="00B050"/>
          <w:sz w:val="24"/>
          <w:szCs w:val="24"/>
        </w:rPr>
        <w:t>)</w:t>
      </w:r>
      <w:r w:rsidRPr="00C74393">
        <w:rPr>
          <w:rFonts w:ascii="Times New Roman" w:hAnsi="Times New Roman"/>
          <w:color w:val="FF0000"/>
          <w:sz w:val="24"/>
          <w:szCs w:val="24"/>
        </w:rPr>
        <w:t>]</w:t>
      </w:r>
      <w:r w:rsidR="003C12C1">
        <w:rPr>
          <w:rFonts w:ascii="Times New Roman" w:hAnsi="Times New Roman"/>
          <w:sz w:val="24"/>
          <w:szCs w:val="24"/>
        </w:rPr>
        <w:t>.</w:t>
      </w:r>
    </w:p>
    <w:p w:rsidR="003C12C1" w:rsidRDefault="003C12C1" w:rsidP="003C12C1">
      <w:pPr>
        <w:jc w:val="both"/>
        <w:rPr>
          <w:rFonts w:ascii="Times New Roman" w:hAnsi="Times New Roman"/>
          <w:sz w:val="24"/>
          <w:szCs w:val="24"/>
        </w:rPr>
      </w:pPr>
    </w:p>
    <w:p w:rsidR="003C12C1" w:rsidRPr="0030419C" w:rsidRDefault="003C12C1"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exclusion requirement shall </w:t>
      </w:r>
      <w:r w:rsidRPr="00E402B7">
        <w:rPr>
          <w:rFonts w:ascii="Times New Roman" w:hAnsi="Times New Roman"/>
          <w:color w:val="FF0000"/>
          <w:sz w:val="24"/>
          <w:szCs w:val="24"/>
        </w:rPr>
        <w:t xml:space="preserve">[last as long as the interim care order] </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 xml:space="preserve">[remain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rsidR="003C12C1" w:rsidRDefault="003C12C1" w:rsidP="003C12C1">
      <w:pPr>
        <w:jc w:val="both"/>
        <w:rPr>
          <w:rFonts w:ascii="Times New Roman" w:hAnsi="Times New Roman"/>
          <w:sz w:val="24"/>
          <w:szCs w:val="24"/>
        </w:rPr>
      </w:pPr>
    </w:p>
    <w:p w:rsidR="003C12C1" w:rsidRPr="0030419C" w:rsidRDefault="003C12C1"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A power of arrest is attached </w:t>
      </w:r>
      <w:r w:rsidR="005C73D7" w:rsidRPr="0030419C">
        <w:rPr>
          <w:rFonts w:ascii="Times New Roman" w:hAnsi="Times New Roman"/>
          <w:sz w:val="24"/>
          <w:szCs w:val="24"/>
        </w:rPr>
        <w:t xml:space="preserve">to the exclusion requirement </w:t>
      </w:r>
      <w:r w:rsidR="005C73D7" w:rsidRPr="00E402B7">
        <w:rPr>
          <w:rFonts w:ascii="Times New Roman" w:hAnsi="Times New Roman"/>
          <w:color w:val="FF0000"/>
          <w:sz w:val="24"/>
          <w:szCs w:val="24"/>
        </w:rPr>
        <w:t xml:space="preserve">[which shall 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005C73D7" w:rsidRPr="00E402B7">
        <w:rPr>
          <w:rFonts w:ascii="Times New Roman" w:hAnsi="Times New Roman"/>
          <w:color w:val="FF0000"/>
          <w:sz w:val="24"/>
          <w:szCs w:val="24"/>
        </w:rPr>
        <w:t>]</w:t>
      </w:r>
      <w:r w:rsidR="005C73D7" w:rsidRPr="0030419C">
        <w:rPr>
          <w:rFonts w:ascii="Times New Roman" w:hAnsi="Times New Roman"/>
          <w:sz w:val="24"/>
          <w:szCs w:val="24"/>
        </w:rPr>
        <w:t>.</w:t>
      </w:r>
    </w:p>
    <w:p w:rsidR="00F67D8A" w:rsidRDefault="00F67D8A" w:rsidP="003C12C1">
      <w:pPr>
        <w:jc w:val="both"/>
        <w:rPr>
          <w:rFonts w:ascii="Times New Roman" w:hAnsi="Times New Roman"/>
          <w:sz w:val="24"/>
          <w:szCs w:val="24"/>
        </w:rPr>
      </w:pPr>
    </w:p>
    <w:p w:rsidR="00F67D8A" w:rsidRPr="0030419C" w:rsidRDefault="00F67D8A"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local authority must send this order to the Domestic Violence Unit 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Area</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Police with confirmation </w:t>
      </w:r>
      <w:r w:rsidR="00067C56" w:rsidRPr="0030419C">
        <w:rPr>
          <w:rFonts w:ascii="Times New Roman" w:hAnsi="Times New Roman"/>
          <w:sz w:val="24"/>
          <w:szCs w:val="24"/>
        </w:rPr>
        <w:t xml:space="preserve">of the date and time that </w:t>
      </w:r>
      <w:r w:rsidRPr="0030419C">
        <w:rPr>
          <w:rFonts w:ascii="Times New Roman" w:hAnsi="Times New Roman"/>
          <w:sz w:val="24"/>
          <w:szCs w:val="24"/>
        </w:rPr>
        <w:t>it has been served.</w:t>
      </w:r>
    </w:p>
    <w:p w:rsidR="00F67D8A" w:rsidRDefault="00F67D8A" w:rsidP="003C12C1">
      <w:pPr>
        <w:jc w:val="both"/>
        <w:rPr>
          <w:rFonts w:ascii="Times New Roman" w:hAnsi="Times New Roman"/>
          <w:sz w:val="24"/>
          <w:szCs w:val="24"/>
        </w:rPr>
      </w:pPr>
    </w:p>
    <w:p w:rsidR="00F67D8A" w:rsidRPr="0030419C" w:rsidRDefault="00F67D8A"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As this order has been made without notice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or at a hearing which </w:t>
      </w:r>
      <w:r w:rsidR="00E402B7" w:rsidRPr="00E402B7">
        <w:rPr>
          <w:rFonts w:ascii="Times New Roman" w:hAnsi="Times New Roman"/>
          <w:color w:val="FF0000"/>
          <w:sz w:val="24"/>
          <w:szCs w:val="24"/>
        </w:rPr>
        <w:t>[he] / [she]</w:t>
      </w:r>
      <w:r w:rsidRPr="00E402B7">
        <w:rPr>
          <w:rFonts w:ascii="Times New Roman" w:hAnsi="Times New Roman"/>
          <w:color w:val="FF0000"/>
          <w:sz w:val="24"/>
          <w:szCs w:val="24"/>
        </w:rPr>
        <w:t xml:space="preserve"> </w:t>
      </w:r>
      <w:r w:rsidRPr="0030419C">
        <w:rPr>
          <w:rFonts w:ascii="Times New Roman" w:hAnsi="Times New Roman"/>
          <w:sz w:val="24"/>
          <w:szCs w:val="24"/>
        </w:rPr>
        <w:t>has not attended the name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s</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name(s)</w:t>
      </w:r>
      <w:r w:rsidR="00E402B7" w:rsidRPr="00C74393">
        <w:rPr>
          <w:rFonts w:ascii="Times New Roman" w:hAnsi="Times New Roman"/>
          <w:color w:val="FF0000"/>
          <w:sz w:val="24"/>
          <w:szCs w:val="24"/>
        </w:rPr>
        <w:t>]</w:t>
      </w:r>
      <w:r w:rsidRPr="0030419C">
        <w:rPr>
          <w:rFonts w:ascii="Times New Roman" w:hAnsi="Times New Roman"/>
          <w:sz w:val="24"/>
          <w:szCs w:val="24"/>
        </w:rPr>
        <w:t xml:space="preserve"> and the making of this order </w:t>
      </w:r>
      <w:r w:rsidRPr="00E402B7">
        <w:rPr>
          <w:rFonts w:ascii="Times New Roman" w:hAnsi="Times New Roman"/>
          <w:color w:val="FF0000"/>
          <w:sz w:val="24"/>
          <w:szCs w:val="24"/>
        </w:rPr>
        <w:t>[shall be]</w:t>
      </w:r>
      <w:r w:rsidR="00E402B7" w:rsidRPr="00E402B7">
        <w:rPr>
          <w:rFonts w:ascii="Times New Roman" w:hAnsi="Times New Roman"/>
          <w:color w:val="FF0000"/>
          <w:sz w:val="24"/>
          <w:szCs w:val="24"/>
        </w:rPr>
        <w:t xml:space="preserve"> / </w:t>
      </w:r>
      <w:r w:rsidRPr="00E402B7">
        <w:rPr>
          <w:rFonts w:ascii="Times New Roman" w:hAnsi="Times New Roman"/>
          <w:color w:val="FF0000"/>
          <w:sz w:val="24"/>
          <w:szCs w:val="24"/>
        </w:rPr>
        <w:t>[ha</w:t>
      </w:r>
      <w:r w:rsidR="00ED604C" w:rsidRPr="00E402B7">
        <w:rPr>
          <w:rFonts w:ascii="Times New Roman" w:hAnsi="Times New Roman"/>
          <w:color w:val="FF0000"/>
          <w:sz w:val="24"/>
          <w:szCs w:val="24"/>
        </w:rPr>
        <w:t>ve</w:t>
      </w:r>
      <w:r w:rsidRPr="00E402B7">
        <w:rPr>
          <w:rFonts w:ascii="Times New Roman" w:hAnsi="Times New Roman"/>
          <w:color w:val="FF0000"/>
          <w:sz w:val="24"/>
          <w:szCs w:val="24"/>
        </w:rPr>
        <w:t xml:space="preserve"> been]</w:t>
      </w:r>
      <w:r w:rsidRPr="0030419C">
        <w:rPr>
          <w:rFonts w:ascii="Times New Roman" w:hAnsi="Times New Roman"/>
          <w:sz w:val="24"/>
          <w:szCs w:val="24"/>
        </w:rPr>
        <w:t xml:space="preserve"> announced in open court </w:t>
      </w:r>
      <w:r w:rsidRPr="00E402B7">
        <w:rPr>
          <w:rFonts w:ascii="Times New Roman" w:hAnsi="Times New Roman"/>
          <w:color w:val="FF0000"/>
          <w:sz w:val="24"/>
          <w:szCs w:val="24"/>
        </w:rPr>
        <w:t>[at the earliest opportunity]</w:t>
      </w:r>
      <w:r w:rsidRPr="0030419C">
        <w:rPr>
          <w:rFonts w:ascii="Times New Roman" w:hAnsi="Times New Roman"/>
          <w:sz w:val="24"/>
          <w:szCs w:val="24"/>
        </w:rPr>
        <w:t>.</w:t>
      </w:r>
      <w:r w:rsidR="00067C56" w:rsidRPr="0030419C">
        <w:rPr>
          <w:rFonts w:ascii="Times New Roman" w:hAnsi="Times New Roman"/>
          <w:sz w:val="24"/>
          <w:szCs w:val="24"/>
        </w:rPr>
        <w:t xml:space="preserve">  Further, the court will consider at a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00067C56" w:rsidRPr="0030419C">
        <w:rPr>
          <w:rFonts w:ascii="Times New Roman" w:hAnsi="Times New Roman"/>
          <w:sz w:val="24"/>
          <w:szCs w:val="24"/>
        </w:rPr>
        <w:t xml:space="preserve"> whether the order should be varied or discharged.</w:t>
      </w:r>
    </w:p>
    <w:bookmarkEnd w:id="1"/>
    <w:p w:rsidR="005C73D7" w:rsidRDefault="005C73D7" w:rsidP="003C12C1">
      <w:pPr>
        <w:jc w:val="both"/>
        <w:rPr>
          <w:rFonts w:ascii="Times New Roman" w:hAnsi="Times New Roman"/>
          <w:sz w:val="24"/>
          <w:szCs w:val="24"/>
        </w:rPr>
      </w:pPr>
    </w:p>
    <w:p w:rsidR="005C73D7" w:rsidRPr="00D240D5" w:rsidRDefault="00D240D5" w:rsidP="003C12C1">
      <w:pPr>
        <w:jc w:val="both"/>
        <w:rPr>
          <w:rFonts w:ascii="Times New Roman" w:hAnsi="Times New Roman"/>
          <w:b/>
          <w:sz w:val="24"/>
          <w:szCs w:val="24"/>
        </w:rPr>
      </w:pPr>
      <w:r w:rsidRPr="00D240D5">
        <w:rPr>
          <w:rFonts w:ascii="Times New Roman" w:hAnsi="Times New Roman"/>
          <w:b/>
          <w:sz w:val="24"/>
          <w:szCs w:val="24"/>
        </w:rPr>
        <w:t>Outstanding local authority disclosure</w:t>
      </w:r>
    </w:p>
    <w:p w:rsidR="00D240D5" w:rsidRDefault="00D240D5" w:rsidP="003C12C1">
      <w:pPr>
        <w:jc w:val="both"/>
        <w:rPr>
          <w:rFonts w:ascii="Times New Roman" w:hAnsi="Times New Roman"/>
          <w:sz w:val="24"/>
          <w:szCs w:val="24"/>
        </w:rPr>
      </w:pPr>
    </w:p>
    <w:p w:rsidR="00D240D5" w:rsidRPr="0030419C" w:rsidRDefault="00D240D5"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local authority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send to the parties </w:t>
      </w:r>
      <w:r w:rsidR="00067C56" w:rsidRPr="00E402B7">
        <w:rPr>
          <w:rFonts w:ascii="Times New Roman" w:hAnsi="Times New Roman"/>
          <w:color w:val="FF0000"/>
          <w:sz w:val="24"/>
          <w:szCs w:val="24"/>
        </w:rPr>
        <w:t>[and to the court]</w:t>
      </w:r>
      <w:r w:rsidR="00045DA0">
        <w:rPr>
          <w:rFonts w:ascii="Times New Roman" w:hAnsi="Times New Roman"/>
          <w:color w:val="FF0000"/>
          <w:sz w:val="24"/>
          <w:szCs w:val="24"/>
        </w:rPr>
        <w:t xml:space="preserve"> </w:t>
      </w:r>
      <w:r w:rsidR="00045DA0" w:rsidRPr="00C74393">
        <w:rPr>
          <w:rFonts w:ascii="Times New Roman" w:hAnsi="Times New Roman"/>
          <w:color w:val="FF0000"/>
          <w:sz w:val="24"/>
          <w:szCs w:val="24"/>
        </w:rPr>
        <w:t>[</w:t>
      </w:r>
      <w:r w:rsidR="00045DA0">
        <w:rPr>
          <w:rFonts w:ascii="Times New Roman" w:hAnsi="Times New Roman"/>
          <w:i/>
          <w:color w:val="FF0000"/>
          <w:sz w:val="24"/>
          <w:szCs w:val="24"/>
        </w:rPr>
        <w:t>insert details</w:t>
      </w:r>
      <w:r w:rsidR="00045DA0" w:rsidRPr="00C74393">
        <w:rPr>
          <w:rFonts w:ascii="Times New Roman" w:hAnsi="Times New Roman"/>
          <w:color w:val="FF0000"/>
          <w:sz w:val="24"/>
          <w:szCs w:val="24"/>
        </w:rPr>
        <w:t>]</w:t>
      </w:r>
      <w:r w:rsidRPr="0030419C">
        <w:rPr>
          <w:rFonts w:ascii="Times New Roman" w:hAnsi="Times New Roman"/>
          <w:sz w:val="24"/>
          <w:szCs w:val="24"/>
        </w:rPr>
        <w:t>.</w:t>
      </w:r>
    </w:p>
    <w:p w:rsidR="003C12C1" w:rsidRDefault="003C12C1" w:rsidP="00A92E34">
      <w:pPr>
        <w:jc w:val="both"/>
        <w:rPr>
          <w:rFonts w:ascii="Times New Roman" w:hAnsi="Times New Roman"/>
          <w:sz w:val="24"/>
          <w:szCs w:val="24"/>
        </w:rPr>
      </w:pPr>
    </w:p>
    <w:p w:rsidR="003C12C1" w:rsidRPr="003C12C1" w:rsidRDefault="003C12C1" w:rsidP="00A92E34">
      <w:pPr>
        <w:jc w:val="both"/>
        <w:rPr>
          <w:rFonts w:ascii="Times New Roman" w:hAnsi="Times New Roman"/>
          <w:b/>
          <w:sz w:val="24"/>
          <w:szCs w:val="24"/>
        </w:rPr>
      </w:pPr>
      <w:r w:rsidRPr="003C12C1">
        <w:rPr>
          <w:rFonts w:ascii="Times New Roman" w:hAnsi="Times New Roman"/>
          <w:b/>
          <w:sz w:val="24"/>
          <w:szCs w:val="24"/>
        </w:rPr>
        <w:t>Parentage</w:t>
      </w:r>
      <w:r>
        <w:rPr>
          <w:rFonts w:ascii="Times New Roman" w:hAnsi="Times New Roman"/>
          <w:b/>
          <w:sz w:val="24"/>
          <w:szCs w:val="24"/>
        </w:rPr>
        <w:t>/parental responsibility</w:t>
      </w:r>
    </w:p>
    <w:p w:rsidR="00B830FD" w:rsidRDefault="00B830FD" w:rsidP="00A92E34">
      <w:pPr>
        <w:jc w:val="both"/>
        <w:rPr>
          <w:rFonts w:ascii="Times New Roman" w:hAnsi="Times New Roman"/>
          <w:sz w:val="24"/>
          <w:szCs w:val="24"/>
        </w:rPr>
      </w:pPr>
    </w:p>
    <w:p w:rsidR="003C12C1" w:rsidRPr="0030419C" w:rsidRDefault="00B830FD"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It is declared that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003C12C1" w:rsidRPr="0030419C">
        <w:rPr>
          <w:rFonts w:ascii="Times New Roman" w:hAnsi="Times New Roman"/>
          <w:sz w:val="24"/>
          <w:szCs w:val="24"/>
        </w:rPr>
        <w:t xml:space="preserve"> is </w:t>
      </w:r>
      <w:r w:rsidR="003C12C1" w:rsidRPr="00E402B7">
        <w:rPr>
          <w:rFonts w:ascii="Times New Roman" w:hAnsi="Times New Roman"/>
          <w:color w:val="FF0000"/>
          <w:sz w:val="24"/>
          <w:szCs w:val="24"/>
        </w:rPr>
        <w:t xml:space="preserve">[not] </w:t>
      </w:r>
      <w:r w:rsidR="003C12C1" w:rsidRPr="0030419C">
        <w:rPr>
          <w:rFonts w:ascii="Times New Roman" w:hAnsi="Times New Roman"/>
          <w:sz w:val="24"/>
          <w:szCs w:val="24"/>
        </w:rPr>
        <w:t xml:space="preserve">the father 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003C12C1" w:rsidRPr="0030419C">
        <w:rPr>
          <w:rFonts w:ascii="Times New Roman" w:hAnsi="Times New Roman"/>
          <w:sz w:val="24"/>
          <w:szCs w:val="24"/>
        </w:rPr>
        <w:t xml:space="preserve"> </w:t>
      </w:r>
      <w:r w:rsidR="00E402B7" w:rsidRPr="00E402B7">
        <w:rPr>
          <w:rFonts w:ascii="Times New Roman" w:hAnsi="Times New Roman"/>
          <w:color w:val="FF0000"/>
          <w:sz w:val="24"/>
          <w:szCs w:val="24"/>
        </w:rPr>
        <w:t>[</w:t>
      </w:r>
      <w:r w:rsidR="003C12C1" w:rsidRPr="00E402B7">
        <w:rPr>
          <w:rFonts w:ascii="Times New Roman" w:hAnsi="Times New Roman"/>
          <w:color w:val="FF0000"/>
          <w:sz w:val="24"/>
          <w:szCs w:val="24"/>
        </w:rPr>
        <w:t>male</w:t>
      </w:r>
      <w:r w:rsidR="00E402B7" w:rsidRPr="00E402B7">
        <w:rPr>
          <w:rFonts w:ascii="Times New Roman" w:hAnsi="Times New Roman"/>
          <w:color w:val="FF0000"/>
          <w:sz w:val="24"/>
          <w:szCs w:val="24"/>
        </w:rPr>
        <w:t>] / [female]</w:t>
      </w:r>
      <w:r w:rsidR="003C12C1" w:rsidRPr="0030419C">
        <w:rPr>
          <w:rFonts w:ascii="Times New Roman" w:hAnsi="Times New Roman"/>
          <w:sz w:val="24"/>
          <w:szCs w:val="24"/>
        </w:rPr>
        <w:t xml:space="preserve">, born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003C12C1" w:rsidRPr="0030419C">
        <w:rPr>
          <w:rFonts w:ascii="Times New Roman" w:hAnsi="Times New Roman"/>
          <w:sz w:val="24"/>
          <w:szCs w:val="24"/>
        </w:rPr>
        <w:t>.     The Court shall send a copy of this order to the Registrar General within 21 days.</w:t>
      </w:r>
    </w:p>
    <w:p w:rsidR="003C12C1" w:rsidRDefault="003C12C1" w:rsidP="00A92E34">
      <w:pPr>
        <w:jc w:val="both"/>
        <w:rPr>
          <w:rFonts w:ascii="Times New Roman" w:hAnsi="Times New Roman"/>
          <w:sz w:val="24"/>
          <w:szCs w:val="24"/>
        </w:rPr>
      </w:pPr>
    </w:p>
    <w:p w:rsidR="003C12C1" w:rsidRPr="0030419C" w:rsidRDefault="003C12C1"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Parental responsibility is granted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in respect 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w:t>
      </w:r>
    </w:p>
    <w:p w:rsidR="008643DE" w:rsidRDefault="008643DE" w:rsidP="008643DE">
      <w:pPr>
        <w:jc w:val="both"/>
        <w:rPr>
          <w:rFonts w:ascii="Times New Roman" w:eastAsia="Times New Roman" w:hAnsi="Times New Roman"/>
          <w:b/>
          <w:sz w:val="24"/>
          <w:szCs w:val="24"/>
          <w:lang w:eastAsia="en-GB"/>
        </w:rPr>
      </w:pPr>
    </w:p>
    <w:p w:rsidR="008643DE" w:rsidRPr="001D6671" w:rsidRDefault="008643DE" w:rsidP="008643DE">
      <w:pPr>
        <w:jc w:val="both"/>
        <w:rPr>
          <w:rFonts w:ascii="Times New Roman" w:eastAsia="Times New Roman" w:hAnsi="Times New Roman"/>
          <w:b/>
          <w:sz w:val="24"/>
          <w:szCs w:val="24"/>
          <w:lang w:eastAsia="en-GB"/>
        </w:rPr>
      </w:pPr>
      <w:r w:rsidRPr="001D6671">
        <w:rPr>
          <w:rFonts w:ascii="Times New Roman" w:eastAsia="Times New Roman" w:hAnsi="Times New Roman"/>
          <w:b/>
          <w:sz w:val="24"/>
          <w:szCs w:val="24"/>
          <w:lang w:eastAsia="en-GB"/>
        </w:rPr>
        <w:t>Joinder of parties/interveners</w:t>
      </w:r>
    </w:p>
    <w:p w:rsidR="008643DE" w:rsidRDefault="008643DE" w:rsidP="008643DE">
      <w:pPr>
        <w:jc w:val="both"/>
        <w:rPr>
          <w:rFonts w:ascii="Times New Roman" w:eastAsia="Times New Roman" w:hAnsi="Times New Roman"/>
          <w:sz w:val="24"/>
          <w:szCs w:val="24"/>
          <w:lang w:eastAsia="en-GB"/>
        </w:rPr>
      </w:pPr>
    </w:p>
    <w:p w:rsidR="008643DE" w:rsidRPr="0030419C" w:rsidRDefault="00E402B7" w:rsidP="00661C59">
      <w:pPr>
        <w:pStyle w:val="ListParagraph"/>
        <w:numPr>
          <w:ilvl w:val="0"/>
          <w:numId w:val="43"/>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8643DE" w:rsidRPr="0030419C">
        <w:rPr>
          <w:rFonts w:ascii="Times New Roman" w:hAnsi="Times New Roman"/>
          <w:sz w:val="24"/>
          <w:szCs w:val="24"/>
        </w:rPr>
        <w:t xml:space="preserve"> </w:t>
      </w:r>
      <w:r w:rsidRPr="00E402B7">
        <w:rPr>
          <w:rFonts w:ascii="Times New Roman" w:hAnsi="Times New Roman"/>
          <w:color w:val="FF0000"/>
          <w:sz w:val="24"/>
          <w:szCs w:val="24"/>
        </w:rPr>
        <w:t>[</w:t>
      </w:r>
      <w:r w:rsidR="008643DE" w:rsidRPr="00E402B7">
        <w:rPr>
          <w:rFonts w:ascii="Times New Roman" w:hAnsi="Times New Roman"/>
          <w:color w:val="FF0000"/>
          <w:sz w:val="24"/>
          <w:szCs w:val="24"/>
        </w:rPr>
        <w:t>is</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are</w:t>
      </w:r>
      <w:r w:rsidRPr="00E402B7">
        <w:rPr>
          <w:rFonts w:ascii="Times New Roman" w:hAnsi="Times New Roman"/>
          <w:color w:val="FF0000"/>
          <w:sz w:val="24"/>
          <w:szCs w:val="24"/>
        </w:rPr>
        <w:t>]</w:t>
      </w:r>
      <w:r w:rsidR="008643DE" w:rsidRPr="00E402B7">
        <w:rPr>
          <w:rFonts w:ascii="Times New Roman" w:hAnsi="Times New Roman"/>
          <w:color w:val="FF0000"/>
          <w:sz w:val="24"/>
          <w:szCs w:val="24"/>
        </w:rPr>
        <w:t xml:space="preserve"> </w:t>
      </w:r>
      <w:r w:rsidR="008643DE" w:rsidRPr="0030419C">
        <w:rPr>
          <w:rFonts w:ascii="Times New Roman" w:hAnsi="Times New Roman"/>
          <w:sz w:val="24"/>
          <w:szCs w:val="24"/>
        </w:rPr>
        <w:t xml:space="preserve">joined as party to the proceedings </w:t>
      </w:r>
      <w:r w:rsidR="008643DE" w:rsidRPr="00E402B7">
        <w:rPr>
          <w:rFonts w:ascii="Times New Roman" w:hAnsi="Times New Roman"/>
          <w:color w:val="FF0000"/>
          <w:sz w:val="24"/>
          <w:szCs w:val="24"/>
        </w:rPr>
        <w:t xml:space="preserve">[limited for the following purposes: </w:t>
      </w:r>
      <w:r w:rsidRPr="00E402B7">
        <w:rPr>
          <w:rFonts w:ascii="Times New Roman" w:hAnsi="Times New Roman"/>
          <w:color w:val="FF0000"/>
          <w:sz w:val="24"/>
          <w:szCs w:val="24"/>
        </w:rPr>
        <w:t>[</w:t>
      </w:r>
      <w:r w:rsidRPr="00E402B7">
        <w:rPr>
          <w:rFonts w:ascii="Times New Roman" w:hAnsi="Times New Roman"/>
          <w:i/>
          <w:color w:val="FF0000"/>
          <w:sz w:val="24"/>
          <w:szCs w:val="24"/>
        </w:rPr>
        <w:t>insert</w:t>
      </w:r>
      <w:r w:rsidRPr="00E402B7">
        <w:rPr>
          <w:rFonts w:ascii="Times New Roman" w:hAnsi="Times New Roman"/>
          <w:color w:val="FF0000"/>
          <w:sz w:val="24"/>
          <w:szCs w:val="24"/>
        </w:rPr>
        <w:t>]</w:t>
      </w:r>
      <w:r w:rsidR="008643DE" w:rsidRPr="00E402B7">
        <w:rPr>
          <w:rFonts w:ascii="Times New Roman" w:hAnsi="Times New Roman"/>
          <w:color w:val="FF0000"/>
          <w:sz w:val="24"/>
          <w:szCs w:val="24"/>
        </w:rPr>
        <w:t>]</w:t>
      </w:r>
      <w:r w:rsidR="008643DE" w:rsidRPr="0030419C">
        <w:rPr>
          <w:rFonts w:ascii="Times New Roman" w:hAnsi="Times New Roman"/>
          <w:sz w:val="24"/>
          <w:szCs w:val="24"/>
        </w:rPr>
        <w:t>.</w:t>
      </w:r>
    </w:p>
    <w:p w:rsidR="008643DE" w:rsidRDefault="008643DE" w:rsidP="008643DE">
      <w:pPr>
        <w:jc w:val="both"/>
        <w:rPr>
          <w:rFonts w:ascii="Times New Roman" w:hAnsi="Times New Roman"/>
          <w:sz w:val="24"/>
          <w:szCs w:val="24"/>
        </w:rPr>
      </w:pPr>
    </w:p>
    <w:p w:rsidR="008643DE" w:rsidRDefault="008643DE" w:rsidP="0030419C">
      <w:pPr>
        <w:ind w:left="360"/>
        <w:jc w:val="both"/>
        <w:rPr>
          <w:rFonts w:ascii="Times New Roman" w:hAnsi="Times New Roman"/>
          <w:sz w:val="24"/>
          <w:szCs w:val="24"/>
        </w:rPr>
      </w:pPr>
      <w:r>
        <w:rPr>
          <w:rFonts w:ascii="Times New Roman" w:hAnsi="Times New Roman"/>
          <w:sz w:val="24"/>
          <w:szCs w:val="24"/>
        </w:rPr>
        <w:lastRenderedPageBreak/>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provide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with a bundle of the documents in the case to date </w:t>
      </w:r>
      <w:r w:rsidRPr="00E402B7">
        <w:rPr>
          <w:rFonts w:ascii="Times New Roman" w:hAnsi="Times New Roman"/>
          <w:color w:val="FF0000"/>
          <w:sz w:val="24"/>
          <w:szCs w:val="24"/>
        </w:rPr>
        <w:t xml:space="preserve">[excluding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[redacted as </w:t>
      </w:r>
      <w:r w:rsidR="00741020" w:rsidRPr="00E402B7">
        <w:rPr>
          <w:rFonts w:ascii="Times New Roman" w:hAnsi="Times New Roman"/>
          <w:color w:val="FF0000"/>
          <w:sz w:val="24"/>
          <w:szCs w:val="24"/>
        </w:rPr>
        <w:t>to</w:t>
      </w:r>
      <w:r w:rsidRPr="00E402B7">
        <w:rPr>
          <w:rFonts w:ascii="Times New Roman" w:hAnsi="Times New Roman"/>
          <w:color w:val="FF0000"/>
          <w:sz w:val="24"/>
          <w:szCs w:val="24"/>
        </w:rPr>
        <w:t xml:space="preserve">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Pr>
          <w:rFonts w:ascii="Times New Roman" w:hAnsi="Times New Roman"/>
          <w:sz w:val="24"/>
          <w:szCs w:val="24"/>
        </w:rPr>
        <w:t>.</w:t>
      </w:r>
    </w:p>
    <w:p w:rsidR="008643DE" w:rsidRDefault="008643DE" w:rsidP="008643DE">
      <w:pPr>
        <w:jc w:val="both"/>
        <w:rPr>
          <w:rFonts w:ascii="Times New Roman" w:hAnsi="Times New Roman"/>
          <w:sz w:val="24"/>
          <w:szCs w:val="24"/>
        </w:rPr>
      </w:pPr>
    </w:p>
    <w:p w:rsidR="008643DE" w:rsidRDefault="008643DE" w:rsidP="0030419C">
      <w:pPr>
        <w:ind w:firstLine="360"/>
        <w:jc w:val="both"/>
        <w:rPr>
          <w:rFonts w:ascii="Times New Roman" w:hAnsi="Times New Roman"/>
          <w:sz w:val="24"/>
          <w:szCs w:val="24"/>
        </w:rPr>
      </w:pPr>
      <w:r>
        <w:rPr>
          <w:rFonts w:ascii="Times New Roman" w:hAnsi="Times New Roman"/>
          <w:sz w:val="24"/>
          <w:szCs w:val="24"/>
        </w:rPr>
        <w:t xml:space="preserve">The local authority shall by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write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advising them:</w:t>
      </w:r>
    </w:p>
    <w:p w:rsidR="008643DE" w:rsidRDefault="008643DE" w:rsidP="008643DE">
      <w:pPr>
        <w:jc w:val="both"/>
        <w:rPr>
          <w:rFonts w:ascii="Times New Roman" w:hAnsi="Times New Roman"/>
          <w:sz w:val="24"/>
          <w:szCs w:val="24"/>
        </w:rPr>
      </w:pPr>
    </w:p>
    <w:p w:rsidR="008643DE" w:rsidRDefault="008643DE" w:rsidP="00661C59">
      <w:pPr>
        <w:numPr>
          <w:ilvl w:val="0"/>
          <w:numId w:val="17"/>
        </w:numPr>
        <w:jc w:val="both"/>
        <w:rPr>
          <w:rFonts w:ascii="Times New Roman" w:hAnsi="Times New Roman"/>
          <w:sz w:val="24"/>
          <w:szCs w:val="24"/>
        </w:rPr>
      </w:pPr>
      <w:r>
        <w:rPr>
          <w:rFonts w:ascii="Times New Roman" w:hAnsi="Times New Roman"/>
          <w:sz w:val="24"/>
          <w:szCs w:val="24"/>
        </w:rPr>
        <w:t>that they have been identified as a potential interven</w:t>
      </w:r>
      <w:r w:rsidR="008F36A3">
        <w:rPr>
          <w:rFonts w:ascii="Times New Roman" w:hAnsi="Times New Roman"/>
          <w:sz w:val="24"/>
          <w:szCs w:val="24"/>
        </w:rPr>
        <w:t>e</w:t>
      </w:r>
      <w:r>
        <w:rPr>
          <w:rFonts w:ascii="Times New Roman" w:hAnsi="Times New Roman"/>
          <w:sz w:val="24"/>
          <w:szCs w:val="24"/>
        </w:rPr>
        <w:t>r and why;</w:t>
      </w:r>
    </w:p>
    <w:p w:rsidR="008643DE" w:rsidRDefault="008643DE" w:rsidP="00661C59">
      <w:pPr>
        <w:numPr>
          <w:ilvl w:val="0"/>
          <w:numId w:val="17"/>
        </w:numPr>
        <w:jc w:val="both"/>
        <w:rPr>
          <w:rFonts w:ascii="Times New Roman" w:hAnsi="Times New Roman"/>
          <w:sz w:val="24"/>
          <w:szCs w:val="24"/>
        </w:rPr>
      </w:pPr>
      <w:r>
        <w:rPr>
          <w:rFonts w:ascii="Times New Roman" w:hAnsi="Times New Roman"/>
          <w:sz w:val="24"/>
          <w:szCs w:val="24"/>
        </w:rPr>
        <w:t>the date and time of the hearing when they should attend and when the court will consider whether they should be invited to be joined as an intervener;</w:t>
      </w:r>
    </w:p>
    <w:p w:rsidR="008643DE" w:rsidRDefault="008643DE" w:rsidP="00661C59">
      <w:pPr>
        <w:numPr>
          <w:ilvl w:val="0"/>
          <w:numId w:val="17"/>
        </w:numPr>
        <w:jc w:val="both"/>
        <w:rPr>
          <w:rFonts w:ascii="Times New Roman" w:hAnsi="Times New Roman"/>
          <w:sz w:val="24"/>
          <w:szCs w:val="24"/>
        </w:rPr>
      </w:pPr>
      <w:r>
        <w:rPr>
          <w:rFonts w:ascii="Times New Roman" w:hAnsi="Times New Roman"/>
          <w:sz w:val="24"/>
          <w:szCs w:val="24"/>
        </w:rPr>
        <w:t>the date(s) of any relevant hearing listed;</w:t>
      </w:r>
    </w:p>
    <w:p w:rsidR="008643DE" w:rsidRDefault="008643DE" w:rsidP="00661C59">
      <w:pPr>
        <w:numPr>
          <w:ilvl w:val="0"/>
          <w:numId w:val="17"/>
        </w:numPr>
        <w:jc w:val="both"/>
        <w:rPr>
          <w:rFonts w:ascii="Times New Roman" w:hAnsi="Times New Roman"/>
          <w:sz w:val="24"/>
          <w:szCs w:val="24"/>
        </w:rPr>
      </w:pPr>
      <w:proofErr w:type="gramStart"/>
      <w:r>
        <w:rPr>
          <w:rFonts w:ascii="Times New Roman" w:hAnsi="Times New Roman"/>
          <w:sz w:val="24"/>
          <w:szCs w:val="24"/>
        </w:rPr>
        <w:t>that</w:t>
      </w:r>
      <w:proofErr w:type="gramEnd"/>
      <w:r>
        <w:rPr>
          <w:rFonts w:ascii="Times New Roman" w:hAnsi="Times New Roman"/>
          <w:sz w:val="24"/>
          <w:szCs w:val="24"/>
        </w:rPr>
        <w:t xml:space="preserve"> they should seek legal advice.</w:t>
      </w:r>
    </w:p>
    <w:p w:rsidR="008643DE" w:rsidRDefault="008643DE" w:rsidP="008643DE">
      <w:pPr>
        <w:jc w:val="both"/>
        <w:rPr>
          <w:rFonts w:ascii="Times New Roman" w:hAnsi="Times New Roman"/>
          <w:sz w:val="24"/>
          <w:szCs w:val="24"/>
        </w:rPr>
      </w:pPr>
      <w:r>
        <w:rPr>
          <w:rFonts w:ascii="Times New Roman" w:hAnsi="Times New Roman"/>
          <w:sz w:val="24"/>
          <w:szCs w:val="24"/>
        </w:rPr>
        <w:t xml:space="preserve"> </w:t>
      </w:r>
    </w:p>
    <w:p w:rsidR="00067C56" w:rsidRPr="0030419C" w:rsidRDefault="008643DE"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local authority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notify the Police and the CPS</w:t>
      </w:r>
      <w:r w:rsidR="00067C56" w:rsidRPr="0030419C">
        <w:rPr>
          <w:rFonts w:ascii="Times New Roman" w:hAnsi="Times New Roman"/>
          <w:sz w:val="24"/>
          <w:szCs w:val="24"/>
        </w:rPr>
        <w:t>:</w:t>
      </w:r>
    </w:p>
    <w:p w:rsidR="00067C56" w:rsidRDefault="008643DE" w:rsidP="008643DE">
      <w:pPr>
        <w:jc w:val="both"/>
        <w:rPr>
          <w:rFonts w:ascii="Times New Roman" w:hAnsi="Times New Roman"/>
          <w:sz w:val="24"/>
          <w:szCs w:val="24"/>
        </w:rPr>
      </w:pPr>
      <w:r>
        <w:rPr>
          <w:rFonts w:ascii="Times New Roman" w:hAnsi="Times New Roman"/>
          <w:sz w:val="24"/>
          <w:szCs w:val="24"/>
        </w:rPr>
        <w:t xml:space="preserve"> </w:t>
      </w:r>
    </w:p>
    <w:p w:rsidR="00067C56" w:rsidRDefault="008643DE" w:rsidP="00661C59">
      <w:pPr>
        <w:numPr>
          <w:ilvl w:val="0"/>
          <w:numId w:val="29"/>
        </w:numPr>
        <w:jc w:val="both"/>
        <w:rPr>
          <w:rFonts w:ascii="Times New Roman" w:hAnsi="Times New Roman"/>
          <w:sz w:val="24"/>
          <w:szCs w:val="24"/>
        </w:rPr>
      </w:pPr>
      <w:r>
        <w:rPr>
          <w:rFonts w:ascii="Times New Roman" w:hAnsi="Times New Roman"/>
          <w:sz w:val="24"/>
          <w:szCs w:val="24"/>
        </w:rPr>
        <w:t xml:space="preserve">that consideration will be given at the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to disclosure of case papers to the </w:t>
      </w:r>
      <w:r w:rsidR="00045DA0" w:rsidRPr="00045DA0">
        <w:rPr>
          <w:rFonts w:ascii="Times New Roman" w:hAnsi="Times New Roman"/>
          <w:color w:val="FF0000"/>
          <w:sz w:val="24"/>
          <w:szCs w:val="24"/>
        </w:rPr>
        <w:t xml:space="preserve">[proposed] </w:t>
      </w:r>
      <w:r>
        <w:rPr>
          <w:rFonts w:ascii="Times New Roman" w:hAnsi="Times New Roman"/>
          <w:sz w:val="24"/>
          <w:szCs w:val="24"/>
        </w:rPr>
        <w:t>intervener(s)</w:t>
      </w:r>
      <w:r w:rsidR="00067C56">
        <w:rPr>
          <w:rFonts w:ascii="Times New Roman" w:hAnsi="Times New Roman"/>
          <w:sz w:val="24"/>
          <w:szCs w:val="24"/>
        </w:rPr>
        <w:t>;</w:t>
      </w:r>
      <w:r>
        <w:rPr>
          <w:rFonts w:ascii="Times New Roman" w:hAnsi="Times New Roman"/>
          <w:sz w:val="24"/>
          <w:szCs w:val="24"/>
        </w:rPr>
        <w:t xml:space="preserve"> and </w:t>
      </w:r>
    </w:p>
    <w:p w:rsidR="008643DE" w:rsidRDefault="008643DE" w:rsidP="00661C59">
      <w:pPr>
        <w:numPr>
          <w:ilvl w:val="0"/>
          <w:numId w:val="29"/>
        </w:numPr>
        <w:jc w:val="both"/>
        <w:rPr>
          <w:rFonts w:ascii="Times New Roman" w:hAnsi="Times New Roman"/>
          <w:sz w:val="24"/>
          <w:szCs w:val="24"/>
        </w:rPr>
      </w:pPr>
      <w:r>
        <w:rPr>
          <w:rFonts w:ascii="Times New Roman" w:hAnsi="Times New Roman"/>
          <w:sz w:val="24"/>
          <w:szCs w:val="24"/>
        </w:rPr>
        <w:t>that they may attend that hearing to make any representations as to disclosure, alternatively that they may make written representations no later than 3 working days before that hearing.</w:t>
      </w:r>
    </w:p>
    <w:p w:rsidR="008643DE" w:rsidRDefault="008643DE" w:rsidP="008643DE">
      <w:pPr>
        <w:jc w:val="both"/>
        <w:rPr>
          <w:rFonts w:ascii="Times New Roman" w:hAnsi="Times New Roman"/>
          <w:sz w:val="24"/>
          <w:szCs w:val="24"/>
        </w:rPr>
      </w:pPr>
    </w:p>
    <w:p w:rsidR="008643DE" w:rsidRPr="0030419C" w:rsidRDefault="00E402B7" w:rsidP="00661C59">
      <w:pPr>
        <w:pStyle w:val="ListParagraph"/>
        <w:numPr>
          <w:ilvl w:val="0"/>
          <w:numId w:val="43"/>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43DE" w:rsidRPr="0030419C">
        <w:rPr>
          <w:rFonts w:ascii="Times New Roman" w:hAnsi="Times New Roman"/>
          <w:sz w:val="24"/>
          <w:szCs w:val="24"/>
        </w:rPr>
        <w:t xml:space="preserve"> is joined as an intervener for the following purposes: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p>
    <w:p w:rsidR="008643DE" w:rsidRDefault="008643DE" w:rsidP="008643DE">
      <w:pPr>
        <w:jc w:val="both"/>
        <w:rPr>
          <w:rFonts w:ascii="Times New Roman" w:hAnsi="Times New Roman"/>
          <w:sz w:val="24"/>
          <w:szCs w:val="24"/>
        </w:rPr>
      </w:pPr>
    </w:p>
    <w:p w:rsidR="008643DE" w:rsidRPr="0030419C" w:rsidRDefault="008643DE" w:rsidP="00661C59">
      <w:pPr>
        <w:pStyle w:val="ListParagraph"/>
        <w:numPr>
          <w:ilvl w:val="0"/>
          <w:numId w:val="43"/>
        </w:numPr>
        <w:jc w:val="both"/>
        <w:rPr>
          <w:rFonts w:ascii="Times New Roman" w:eastAsia="Times New Roman" w:hAnsi="Times New Roman"/>
          <w:sz w:val="24"/>
          <w:szCs w:val="24"/>
          <w:lang w:eastAsia="en-GB"/>
        </w:rPr>
      </w:pPr>
      <w:r w:rsidRPr="0030419C">
        <w:rPr>
          <w:rFonts w:ascii="Times New Roman" w:hAnsi="Times New Roman"/>
          <w:sz w:val="24"/>
          <w:szCs w:val="24"/>
        </w:rPr>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provide the intervener with the following documents: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insert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w:t>
      </w:r>
      <w:r w:rsidRPr="00E402B7">
        <w:rPr>
          <w:rFonts w:ascii="Times New Roman" w:hAnsi="Times New Roman"/>
          <w:color w:val="FF0000"/>
          <w:sz w:val="24"/>
          <w:szCs w:val="24"/>
        </w:rPr>
        <w:t xml:space="preserve">[redacted as to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rsidR="00B57B1F" w:rsidRDefault="00B57B1F" w:rsidP="00A92E34">
      <w:pPr>
        <w:jc w:val="both"/>
        <w:rPr>
          <w:rFonts w:ascii="Times New Roman" w:hAnsi="Times New Roman"/>
          <w:sz w:val="24"/>
          <w:szCs w:val="24"/>
        </w:rPr>
      </w:pPr>
    </w:p>
    <w:p w:rsidR="00BB772E" w:rsidRDefault="00BB772E" w:rsidP="00A92E34">
      <w:pPr>
        <w:jc w:val="both"/>
        <w:rPr>
          <w:rFonts w:ascii="Times New Roman" w:hAnsi="Times New Roman"/>
          <w:b/>
          <w:sz w:val="24"/>
          <w:szCs w:val="24"/>
        </w:rPr>
      </w:pPr>
      <w:bookmarkStart w:id="2" w:name="_Hlk505257901"/>
      <w:r>
        <w:rPr>
          <w:rFonts w:ascii="Times New Roman" w:hAnsi="Times New Roman"/>
          <w:b/>
          <w:sz w:val="24"/>
          <w:szCs w:val="24"/>
        </w:rPr>
        <w:t>Litigation capacity</w:t>
      </w:r>
      <w:r w:rsidR="00962E56">
        <w:rPr>
          <w:rFonts w:ascii="Times New Roman" w:hAnsi="Times New Roman"/>
          <w:b/>
          <w:sz w:val="24"/>
          <w:szCs w:val="24"/>
        </w:rPr>
        <w:t>/cognitive assessment</w:t>
      </w:r>
    </w:p>
    <w:p w:rsidR="00245F81" w:rsidRDefault="00245F81" w:rsidP="00A92E34">
      <w:pPr>
        <w:jc w:val="both"/>
        <w:rPr>
          <w:rFonts w:ascii="Times New Roman" w:hAnsi="Times New Roman"/>
          <w:b/>
          <w:sz w:val="24"/>
          <w:szCs w:val="24"/>
        </w:rPr>
      </w:pPr>
    </w:p>
    <w:p w:rsidR="00245F81" w:rsidRPr="0030419C" w:rsidRDefault="00E402B7" w:rsidP="00661C59">
      <w:pPr>
        <w:pStyle w:val="ListParagraph"/>
        <w:numPr>
          <w:ilvl w:val="0"/>
          <w:numId w:val="43"/>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245F81"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send to the court a report </w:t>
      </w:r>
      <w:r w:rsidR="00A7474C" w:rsidRPr="0030419C">
        <w:rPr>
          <w:rFonts w:ascii="Times New Roman" w:hAnsi="Times New Roman"/>
          <w:sz w:val="24"/>
          <w:szCs w:val="24"/>
        </w:rPr>
        <w:t xml:space="preserve">(a cognitive assessment) </w:t>
      </w:r>
      <w:r w:rsidR="00245F81" w:rsidRPr="0030419C">
        <w:rPr>
          <w:rFonts w:ascii="Times New Roman" w:hAnsi="Times New Roman"/>
          <w:sz w:val="24"/>
          <w:szCs w:val="24"/>
        </w:rPr>
        <w:t xml:space="preserve">by a </w:t>
      </w:r>
      <w:r w:rsidRPr="00E402B7">
        <w:rPr>
          <w:rFonts w:ascii="Times New Roman" w:hAnsi="Times New Roman"/>
          <w:color w:val="FF0000"/>
          <w:sz w:val="24"/>
          <w:szCs w:val="24"/>
        </w:rPr>
        <w:t>[</w:t>
      </w:r>
      <w:r w:rsidR="00245F81" w:rsidRPr="00E402B7">
        <w:rPr>
          <w:rFonts w:ascii="Times New Roman" w:hAnsi="Times New Roman"/>
          <w:color w:val="FF0000"/>
          <w:sz w:val="24"/>
          <w:szCs w:val="24"/>
        </w:rPr>
        <w:t>general practitioner</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treating consultant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psychiatrist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psychologist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adult social services</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 other</w:t>
      </w:r>
      <w:r w:rsidRPr="00C74393">
        <w:rPr>
          <w:rFonts w:ascii="Times New Roman" w:hAnsi="Times New Roman"/>
          <w:color w:val="FF0000"/>
          <w:sz w:val="24"/>
          <w:szCs w:val="24"/>
        </w:rPr>
        <w:t>]</w:t>
      </w:r>
      <w:r w:rsidR="00245F81" w:rsidRPr="0030419C">
        <w:rPr>
          <w:rFonts w:ascii="Times New Roman" w:hAnsi="Times New Roman"/>
          <w:sz w:val="24"/>
          <w:szCs w:val="24"/>
        </w:rPr>
        <w:t xml:space="preserve"> dealing with the question whether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w:t>
      </w:r>
      <w:r w:rsidR="00245F81" w:rsidRPr="00045DA0">
        <w:rPr>
          <w:rFonts w:ascii="Times New Roman" w:hAnsi="Times New Roman"/>
          <w:sz w:val="24"/>
          <w:szCs w:val="24"/>
        </w:rPr>
        <w:t>has litigation capacity within the meaning of sections 2 and 3 of the Mental Capacity Act 2005</w:t>
      </w:r>
      <w:r w:rsidR="003A55A9" w:rsidRPr="00045DA0">
        <w:rPr>
          <w:rFonts w:ascii="Times New Roman" w:hAnsi="Times New Roman"/>
          <w:sz w:val="24"/>
          <w:szCs w:val="24"/>
        </w:rPr>
        <w:t xml:space="preserve"> </w:t>
      </w:r>
      <w:r w:rsidR="00045DA0" w:rsidRPr="00045DA0">
        <w:rPr>
          <w:rFonts w:ascii="Times New Roman" w:hAnsi="Times New Roman"/>
          <w:color w:val="FF0000"/>
          <w:sz w:val="24"/>
          <w:szCs w:val="24"/>
        </w:rPr>
        <w:t>[</w:t>
      </w:r>
      <w:r w:rsidR="003A55A9" w:rsidRPr="00045DA0">
        <w:rPr>
          <w:rFonts w:ascii="Times New Roman" w:hAnsi="Times New Roman"/>
          <w:color w:val="FF0000"/>
          <w:sz w:val="24"/>
          <w:szCs w:val="24"/>
        </w:rPr>
        <w:t xml:space="preserve">and </w:t>
      </w:r>
      <w:r w:rsidR="00ED604C" w:rsidRPr="00045DA0">
        <w:rPr>
          <w:rFonts w:ascii="Times New Roman" w:hAnsi="Times New Roman"/>
          <w:color w:val="FF0000"/>
          <w:sz w:val="24"/>
          <w:szCs w:val="24"/>
        </w:rPr>
        <w:t>is</w:t>
      </w:r>
      <w:r w:rsidR="003A55A9" w:rsidRPr="00045DA0">
        <w:rPr>
          <w:rFonts w:ascii="Times New Roman" w:hAnsi="Times New Roman"/>
          <w:color w:val="FF0000"/>
          <w:sz w:val="24"/>
          <w:szCs w:val="24"/>
        </w:rPr>
        <w:t xml:space="preserve"> competent to give evidence</w:t>
      </w:r>
      <w:r w:rsidR="00045DA0" w:rsidRPr="00045DA0">
        <w:rPr>
          <w:rFonts w:ascii="Times New Roman" w:hAnsi="Times New Roman"/>
          <w:color w:val="FF0000"/>
          <w:sz w:val="24"/>
          <w:szCs w:val="24"/>
        </w:rPr>
        <w:t>]</w:t>
      </w:r>
      <w:r w:rsidR="003A55A9" w:rsidRPr="0030419C">
        <w:rPr>
          <w:rFonts w:ascii="Times New Roman" w:hAnsi="Times New Roman"/>
          <w:sz w:val="24"/>
          <w:szCs w:val="24"/>
        </w:rPr>
        <w:t>.</w:t>
      </w:r>
    </w:p>
    <w:p w:rsidR="00A7474C" w:rsidRDefault="00A7474C" w:rsidP="00A92E34">
      <w:pPr>
        <w:jc w:val="both"/>
        <w:rPr>
          <w:rFonts w:ascii="Times New Roman" w:hAnsi="Times New Roman"/>
          <w:sz w:val="24"/>
          <w:szCs w:val="24"/>
        </w:rPr>
      </w:pPr>
    </w:p>
    <w:p w:rsidR="003A55A9" w:rsidRPr="0030419C" w:rsidRDefault="003A55A9"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If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assessed as having litigation capacity, the cognitive assessment shall also consider whether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w:t>
      </w:r>
      <w:r w:rsidR="008643DE" w:rsidRPr="0030419C">
        <w:rPr>
          <w:rFonts w:ascii="Times New Roman" w:hAnsi="Times New Roman"/>
          <w:sz w:val="24"/>
          <w:szCs w:val="24"/>
        </w:rPr>
        <w:t>a vulnerable person and, if so:</w:t>
      </w:r>
    </w:p>
    <w:p w:rsidR="00741020" w:rsidRDefault="00741020" w:rsidP="00A92E34">
      <w:pPr>
        <w:jc w:val="both"/>
        <w:rPr>
          <w:rFonts w:ascii="Times New Roman" w:hAnsi="Times New Roman"/>
          <w:sz w:val="24"/>
          <w:szCs w:val="24"/>
        </w:rPr>
      </w:pPr>
    </w:p>
    <w:p w:rsidR="003A55A9" w:rsidRDefault="003A55A9" w:rsidP="00661C59">
      <w:pPr>
        <w:numPr>
          <w:ilvl w:val="0"/>
          <w:numId w:val="21"/>
        </w:numPr>
        <w:jc w:val="both"/>
        <w:rPr>
          <w:rFonts w:ascii="Times New Roman" w:hAnsi="Times New Roman"/>
          <w:sz w:val="24"/>
          <w:szCs w:val="24"/>
        </w:rPr>
      </w:pPr>
      <w:r>
        <w:rPr>
          <w:rFonts w:ascii="Times New Roman" w:hAnsi="Times New Roman"/>
          <w:sz w:val="24"/>
          <w:szCs w:val="24"/>
        </w:rPr>
        <w:t>how their evidence in chief should be given</w:t>
      </w:r>
      <w:r w:rsidR="008643DE">
        <w:rPr>
          <w:rFonts w:ascii="Times New Roman" w:hAnsi="Times New Roman"/>
          <w:sz w:val="24"/>
          <w:szCs w:val="24"/>
        </w:rPr>
        <w:t>;</w:t>
      </w:r>
    </w:p>
    <w:p w:rsidR="003A55A9" w:rsidRDefault="008643DE" w:rsidP="00661C59">
      <w:pPr>
        <w:numPr>
          <w:ilvl w:val="0"/>
          <w:numId w:val="21"/>
        </w:numPr>
        <w:jc w:val="both"/>
        <w:rPr>
          <w:rFonts w:ascii="Times New Roman" w:hAnsi="Times New Roman"/>
          <w:sz w:val="24"/>
          <w:szCs w:val="24"/>
        </w:rPr>
      </w:pPr>
      <w:r>
        <w:rPr>
          <w:rFonts w:ascii="Times New Roman" w:hAnsi="Times New Roman"/>
          <w:sz w:val="24"/>
          <w:szCs w:val="24"/>
        </w:rPr>
        <w:t>whether and how they should be questioned (cross-examined) including the length of questioning and the need for, and frequency of, any breaks;</w:t>
      </w:r>
    </w:p>
    <w:p w:rsidR="008643DE" w:rsidRDefault="008643DE" w:rsidP="00661C59">
      <w:pPr>
        <w:numPr>
          <w:ilvl w:val="0"/>
          <w:numId w:val="21"/>
        </w:numPr>
        <w:jc w:val="both"/>
        <w:rPr>
          <w:rFonts w:ascii="Times New Roman" w:hAnsi="Times New Roman"/>
          <w:sz w:val="24"/>
          <w:szCs w:val="24"/>
        </w:rPr>
      </w:pPr>
      <w:r>
        <w:rPr>
          <w:rFonts w:ascii="Times New Roman" w:hAnsi="Times New Roman"/>
          <w:sz w:val="24"/>
          <w:szCs w:val="24"/>
        </w:rPr>
        <w:t>what support should be made available;</w:t>
      </w:r>
    </w:p>
    <w:p w:rsidR="008643DE" w:rsidRDefault="008643DE" w:rsidP="00661C59">
      <w:pPr>
        <w:numPr>
          <w:ilvl w:val="0"/>
          <w:numId w:val="21"/>
        </w:numPr>
        <w:jc w:val="both"/>
        <w:rPr>
          <w:rFonts w:ascii="Times New Roman" w:hAnsi="Times New Roman"/>
          <w:sz w:val="24"/>
          <w:szCs w:val="24"/>
        </w:rPr>
      </w:pPr>
      <w:r>
        <w:rPr>
          <w:rFonts w:ascii="Times New Roman" w:hAnsi="Times New Roman"/>
          <w:sz w:val="24"/>
          <w:szCs w:val="24"/>
        </w:rPr>
        <w:t>whether separate waiting or other facilities are needed;</w:t>
      </w:r>
    </w:p>
    <w:p w:rsidR="008643DE" w:rsidRDefault="008643DE" w:rsidP="00661C59">
      <w:pPr>
        <w:numPr>
          <w:ilvl w:val="0"/>
          <w:numId w:val="21"/>
        </w:numPr>
        <w:jc w:val="both"/>
        <w:rPr>
          <w:rFonts w:ascii="Times New Roman" w:hAnsi="Times New Roman"/>
          <w:sz w:val="24"/>
          <w:szCs w:val="24"/>
        </w:rPr>
      </w:pPr>
      <w:proofErr w:type="gramStart"/>
      <w:r>
        <w:rPr>
          <w:rFonts w:ascii="Times New Roman" w:hAnsi="Times New Roman"/>
          <w:sz w:val="24"/>
          <w:szCs w:val="24"/>
        </w:rPr>
        <w:t>whether</w:t>
      </w:r>
      <w:proofErr w:type="gramEnd"/>
      <w:r>
        <w:rPr>
          <w:rFonts w:ascii="Times New Roman" w:hAnsi="Times New Roman"/>
          <w:sz w:val="24"/>
          <w:szCs w:val="24"/>
        </w:rPr>
        <w:t xml:space="preserve"> their evidence should be given remotely.</w:t>
      </w:r>
    </w:p>
    <w:p w:rsidR="008643DE" w:rsidRDefault="008643DE" w:rsidP="00A92E34">
      <w:pPr>
        <w:jc w:val="both"/>
        <w:rPr>
          <w:rFonts w:ascii="Times New Roman" w:hAnsi="Times New Roman"/>
          <w:sz w:val="24"/>
          <w:szCs w:val="24"/>
        </w:rPr>
      </w:pPr>
    </w:p>
    <w:p w:rsidR="00205E39" w:rsidRPr="0030419C" w:rsidRDefault="00205E39"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There will be a hearing at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court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to assess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capacity to litigate.   If on receipt of </w:t>
      </w:r>
      <w:r w:rsidR="006B21EF" w:rsidRPr="0030419C">
        <w:rPr>
          <w:rFonts w:ascii="Times New Roman" w:hAnsi="Times New Roman"/>
          <w:sz w:val="24"/>
          <w:szCs w:val="24"/>
        </w:rPr>
        <w:t xml:space="preserve">the </w:t>
      </w:r>
      <w:r w:rsidRPr="0030419C">
        <w:rPr>
          <w:rFonts w:ascii="Times New Roman" w:hAnsi="Times New Roman"/>
          <w:sz w:val="24"/>
          <w:szCs w:val="24"/>
        </w:rPr>
        <w:t xml:space="preserve">capacity evidence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solicitor confirms (a) that </w:t>
      </w:r>
      <w:r w:rsidR="00E402B7" w:rsidRPr="00C74393">
        <w:rPr>
          <w:rFonts w:ascii="Times New Roman" w:hAnsi="Times New Roman"/>
          <w:color w:val="FF0000"/>
          <w:sz w:val="24"/>
          <w:szCs w:val="24"/>
        </w:rPr>
        <w:t>[</w:t>
      </w:r>
      <w:r w:rsidR="00ED4740">
        <w:rPr>
          <w:rFonts w:ascii="Times New Roman" w:hAnsi="Times New Roman"/>
          <w:i/>
          <w:color w:val="FF0000"/>
          <w:sz w:val="24"/>
          <w:szCs w:val="24"/>
        </w:rPr>
        <w:t>name</w:t>
      </w:r>
      <w:r w:rsidR="00E402B7" w:rsidRPr="00C74393">
        <w:rPr>
          <w:rFonts w:ascii="Times New Roman" w:hAnsi="Times New Roman"/>
          <w:color w:val="FF0000"/>
          <w:sz w:val="24"/>
          <w:szCs w:val="24"/>
        </w:rPr>
        <w:t>]</w:t>
      </w:r>
      <w:r w:rsidR="006B21EF" w:rsidRPr="0030419C">
        <w:rPr>
          <w:rFonts w:ascii="Times New Roman" w:hAnsi="Times New Roman"/>
          <w:sz w:val="24"/>
          <w:szCs w:val="24"/>
        </w:rPr>
        <w:t xml:space="preserve"> </w:t>
      </w:r>
      <w:r w:rsidRPr="0030419C">
        <w:rPr>
          <w:rFonts w:ascii="Times New Roman" w:hAnsi="Times New Roman"/>
          <w:sz w:val="24"/>
          <w:szCs w:val="24"/>
        </w:rPr>
        <w:t xml:space="preserve">does not assert that </w:t>
      </w:r>
      <w:r w:rsidR="00E402B7" w:rsidRPr="00E402B7">
        <w:rPr>
          <w:rFonts w:ascii="Times New Roman" w:hAnsi="Times New Roman"/>
          <w:color w:val="FF0000"/>
          <w:sz w:val="24"/>
          <w:szCs w:val="24"/>
        </w:rPr>
        <w:t>[</w:t>
      </w:r>
      <w:r w:rsidRPr="00E402B7">
        <w:rPr>
          <w:rFonts w:ascii="Times New Roman" w:hAnsi="Times New Roman"/>
          <w:color w:val="FF0000"/>
          <w:sz w:val="24"/>
          <w:szCs w:val="24"/>
        </w:rPr>
        <w:t>he</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she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has capacity and (b) that there </w:t>
      </w:r>
      <w:r w:rsidR="006B21EF" w:rsidRPr="0030419C">
        <w:rPr>
          <w:rFonts w:ascii="Times New Roman" w:hAnsi="Times New Roman"/>
          <w:sz w:val="24"/>
          <w:szCs w:val="24"/>
        </w:rPr>
        <w:t>is no</w:t>
      </w:r>
      <w:r w:rsidRPr="0030419C">
        <w:rPr>
          <w:rFonts w:ascii="Times New Roman" w:hAnsi="Times New Roman"/>
          <w:sz w:val="24"/>
          <w:szCs w:val="24"/>
        </w:rPr>
        <w:t xml:space="preserve"> other person proposed to act as litigation friend, the following directions will be given without a hearing and the capacity assessment hearing will be vacated.</w:t>
      </w:r>
    </w:p>
    <w:p w:rsidR="003A3C59" w:rsidRDefault="003A3C59" w:rsidP="00A92E34">
      <w:pPr>
        <w:jc w:val="both"/>
        <w:rPr>
          <w:rFonts w:ascii="Times New Roman" w:hAnsi="Times New Roman"/>
          <w:sz w:val="24"/>
          <w:szCs w:val="24"/>
        </w:rPr>
      </w:pPr>
    </w:p>
    <w:p w:rsidR="00317071" w:rsidRPr="0030419C" w:rsidRDefault="003A3C59"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court deciding that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Pr="0030419C">
        <w:rPr>
          <w:rFonts w:ascii="Times New Roman" w:hAnsi="Times New Roman"/>
          <w:sz w:val="24"/>
          <w:szCs w:val="24"/>
        </w:rPr>
        <w:t xml:space="preserve"> is a protected party</w:t>
      </w:r>
      <w:r w:rsidR="00ED4740">
        <w:rPr>
          <w:rFonts w:ascii="Times New Roman" w:hAnsi="Times New Roman"/>
          <w:sz w:val="24"/>
          <w:szCs w:val="24"/>
        </w:rPr>
        <w:t>:</w:t>
      </w:r>
    </w:p>
    <w:p w:rsidR="00317071" w:rsidRDefault="003A3C59" w:rsidP="00A92E34">
      <w:pPr>
        <w:jc w:val="both"/>
        <w:rPr>
          <w:rFonts w:ascii="Times New Roman" w:hAnsi="Times New Roman"/>
          <w:sz w:val="24"/>
          <w:szCs w:val="24"/>
        </w:rPr>
      </w:pPr>
      <w:r>
        <w:rPr>
          <w:rFonts w:ascii="Times New Roman" w:hAnsi="Times New Roman"/>
          <w:sz w:val="24"/>
          <w:szCs w:val="24"/>
        </w:rPr>
        <w:t xml:space="preserve"> </w:t>
      </w:r>
    </w:p>
    <w:p w:rsidR="00317071" w:rsidRDefault="00ED4740" w:rsidP="00661C59">
      <w:pPr>
        <w:numPr>
          <w:ilvl w:val="0"/>
          <w:numId w:val="25"/>
        </w:numPr>
        <w:jc w:val="both"/>
        <w:rPr>
          <w:rFonts w:ascii="Times New Roman" w:hAnsi="Times New Roman"/>
          <w:sz w:val="24"/>
          <w:szCs w:val="24"/>
        </w:rPr>
      </w:pPr>
      <w:r w:rsidRPr="00C74393">
        <w:rPr>
          <w:rFonts w:ascii="Times New Roman" w:hAnsi="Times New Roman"/>
          <w:color w:val="FF0000"/>
          <w:sz w:val="24"/>
          <w:szCs w:val="24"/>
        </w:rPr>
        <w:lastRenderedPageBreak/>
        <w:t>[</w:t>
      </w:r>
      <w:r>
        <w:rPr>
          <w:rFonts w:ascii="Times New Roman" w:hAnsi="Times New Roman"/>
          <w:i/>
          <w:color w:val="FF0000"/>
          <w:sz w:val="24"/>
          <w:szCs w:val="24"/>
        </w:rPr>
        <w:t>Name</w:t>
      </w:r>
      <w:r w:rsidRPr="00C74393">
        <w:rPr>
          <w:rFonts w:ascii="Times New Roman" w:hAnsi="Times New Roman"/>
          <w:color w:val="FF0000"/>
          <w:sz w:val="24"/>
          <w:szCs w:val="24"/>
        </w:rPr>
        <w:t>]</w:t>
      </w:r>
      <w:r w:rsidR="00317071">
        <w:rPr>
          <w:rFonts w:ascii="Times New Roman" w:hAnsi="Times New Roman"/>
          <w:sz w:val="24"/>
          <w:szCs w:val="24"/>
        </w:rPr>
        <w:t xml:space="preserve"> is appointed as </w:t>
      </w:r>
      <w:r w:rsidRPr="00ED4740">
        <w:rPr>
          <w:rFonts w:ascii="Times New Roman" w:hAnsi="Times New Roman"/>
          <w:color w:val="FF0000"/>
          <w:sz w:val="24"/>
          <w:szCs w:val="24"/>
        </w:rPr>
        <w:t>[</w:t>
      </w:r>
      <w:r w:rsidR="00317071" w:rsidRPr="00ED4740">
        <w:rPr>
          <w:rFonts w:ascii="Times New Roman" w:hAnsi="Times New Roman"/>
          <w:color w:val="FF0000"/>
          <w:sz w:val="24"/>
          <w:szCs w:val="24"/>
        </w:rPr>
        <w:t>his</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her</w:t>
      </w:r>
      <w:r w:rsidRPr="00ED4740">
        <w:rPr>
          <w:rFonts w:ascii="Times New Roman" w:hAnsi="Times New Roman"/>
          <w:color w:val="FF0000"/>
          <w:sz w:val="24"/>
          <w:szCs w:val="24"/>
        </w:rPr>
        <w:t>]</w:t>
      </w:r>
      <w:r w:rsidR="00317071" w:rsidRPr="00ED4740">
        <w:rPr>
          <w:rFonts w:ascii="Times New Roman" w:hAnsi="Times New Roman"/>
          <w:color w:val="FF0000"/>
          <w:sz w:val="24"/>
          <w:szCs w:val="24"/>
        </w:rPr>
        <w:t xml:space="preserve"> </w:t>
      </w:r>
      <w:r w:rsidR="00317071">
        <w:rPr>
          <w:rFonts w:ascii="Times New Roman" w:hAnsi="Times New Roman"/>
          <w:sz w:val="24"/>
          <w:szCs w:val="24"/>
        </w:rPr>
        <w:t>litigation friend;</w:t>
      </w:r>
    </w:p>
    <w:p w:rsidR="00045DA0" w:rsidRDefault="00045DA0" w:rsidP="00045DA0">
      <w:pPr>
        <w:ind w:left="360"/>
        <w:jc w:val="both"/>
        <w:rPr>
          <w:rFonts w:ascii="Times New Roman" w:hAnsi="Times New Roman"/>
          <w:sz w:val="24"/>
          <w:szCs w:val="24"/>
        </w:rPr>
      </w:pPr>
    </w:p>
    <w:p w:rsidR="00045DA0" w:rsidRPr="00045DA0" w:rsidRDefault="00045DA0" w:rsidP="00045DA0">
      <w:pPr>
        <w:ind w:left="360"/>
        <w:jc w:val="both"/>
        <w:rPr>
          <w:rFonts w:ascii="Times New Roman Bold" w:hAnsi="Times New Roman Bold"/>
          <w:b/>
          <w:smallCaps/>
          <w:color w:val="00B050"/>
          <w:sz w:val="24"/>
          <w:szCs w:val="24"/>
        </w:rPr>
      </w:pPr>
      <w:r w:rsidRPr="00045DA0">
        <w:rPr>
          <w:rFonts w:ascii="Times New Roman Bold" w:hAnsi="Times New Roman Bold"/>
          <w:b/>
          <w:smallCaps/>
          <w:color w:val="00B050"/>
          <w:sz w:val="24"/>
          <w:szCs w:val="24"/>
        </w:rPr>
        <w:t>(or)</w:t>
      </w:r>
    </w:p>
    <w:p w:rsidR="00045DA0" w:rsidRDefault="00045DA0" w:rsidP="00045DA0">
      <w:pPr>
        <w:jc w:val="both"/>
        <w:rPr>
          <w:rFonts w:ascii="Times New Roman" w:hAnsi="Times New Roman"/>
          <w:sz w:val="24"/>
          <w:szCs w:val="24"/>
        </w:rPr>
      </w:pPr>
    </w:p>
    <w:p w:rsidR="003A3C59" w:rsidRDefault="00045DA0" w:rsidP="00045DA0">
      <w:pPr>
        <w:numPr>
          <w:ilvl w:val="0"/>
          <w:numId w:val="44"/>
        </w:numPr>
        <w:jc w:val="both"/>
        <w:rPr>
          <w:rFonts w:ascii="Times New Roman" w:hAnsi="Times New Roman"/>
          <w:sz w:val="24"/>
          <w:szCs w:val="24"/>
        </w:rPr>
      </w:pPr>
      <w:r>
        <w:rPr>
          <w:rFonts w:ascii="Times New Roman" w:hAnsi="Times New Roman"/>
          <w:sz w:val="24"/>
          <w:szCs w:val="24"/>
        </w:rPr>
        <w:t>and t</w:t>
      </w:r>
      <w:r w:rsidR="003A3C59">
        <w:rPr>
          <w:rFonts w:ascii="Times New Roman" w:hAnsi="Times New Roman"/>
          <w:sz w:val="24"/>
          <w:szCs w:val="24"/>
        </w:rPr>
        <w:t xml:space="preserve">hat there is no other person suitable and willing to act as </w:t>
      </w:r>
      <w:r w:rsidR="00ED4740" w:rsidRPr="00ED4740">
        <w:rPr>
          <w:rFonts w:ascii="Times New Roman" w:hAnsi="Times New Roman"/>
          <w:color w:val="FF0000"/>
          <w:sz w:val="24"/>
          <w:szCs w:val="24"/>
        </w:rPr>
        <w:t xml:space="preserve">[his] / [her] </w:t>
      </w:r>
      <w:r w:rsidR="003A3C59">
        <w:rPr>
          <w:rFonts w:ascii="Times New Roman" w:hAnsi="Times New Roman"/>
          <w:sz w:val="24"/>
          <w:szCs w:val="24"/>
        </w:rPr>
        <w:t xml:space="preserve">litigation friend (so that the appointment of the Official Solicitor is the last resort), and </w:t>
      </w:r>
      <w:r w:rsidR="00ED4740" w:rsidRPr="00ED4740">
        <w:rPr>
          <w:rFonts w:ascii="Times New Roman" w:hAnsi="Times New Roman"/>
          <w:color w:val="FF0000"/>
          <w:sz w:val="24"/>
          <w:szCs w:val="24"/>
        </w:rPr>
        <w:t>[h</w:t>
      </w:r>
      <w:r w:rsidR="00ED4740">
        <w:rPr>
          <w:rFonts w:ascii="Times New Roman" w:hAnsi="Times New Roman"/>
          <w:color w:val="FF0000"/>
          <w:sz w:val="24"/>
          <w:szCs w:val="24"/>
        </w:rPr>
        <w:t>e</w:t>
      </w:r>
      <w:r w:rsidR="00ED4740" w:rsidRPr="00ED4740">
        <w:rPr>
          <w:rFonts w:ascii="Times New Roman" w:hAnsi="Times New Roman"/>
          <w:color w:val="FF0000"/>
          <w:sz w:val="24"/>
          <w:szCs w:val="24"/>
        </w:rPr>
        <w:t>] / [</w:t>
      </w:r>
      <w:r w:rsidR="00ED4740">
        <w:rPr>
          <w:rFonts w:ascii="Times New Roman" w:hAnsi="Times New Roman"/>
          <w:color w:val="FF0000"/>
          <w:sz w:val="24"/>
          <w:szCs w:val="24"/>
        </w:rPr>
        <w:t>s</w:t>
      </w:r>
      <w:r w:rsidR="00ED4740" w:rsidRPr="00ED4740">
        <w:rPr>
          <w:rFonts w:ascii="Times New Roman" w:hAnsi="Times New Roman"/>
          <w:color w:val="FF0000"/>
          <w:sz w:val="24"/>
          <w:szCs w:val="24"/>
        </w:rPr>
        <w:t xml:space="preserve">he] </w:t>
      </w:r>
      <w:r w:rsidR="003A3C59">
        <w:rPr>
          <w:rFonts w:ascii="Times New Roman" w:hAnsi="Times New Roman"/>
          <w:sz w:val="24"/>
          <w:szCs w:val="24"/>
        </w:rPr>
        <w:t xml:space="preserve">being publicly funded, subject to his consent the Official Solicitor is appointed as litigation friend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3A3C59">
        <w:rPr>
          <w:rFonts w:ascii="Times New Roman" w:hAnsi="Times New Roman"/>
          <w:sz w:val="24"/>
          <w:szCs w:val="24"/>
        </w:rPr>
        <w:t>.</w:t>
      </w:r>
    </w:p>
    <w:p w:rsidR="003A3C59" w:rsidRDefault="003A3C59" w:rsidP="00A92E34">
      <w:pPr>
        <w:jc w:val="both"/>
        <w:rPr>
          <w:rFonts w:ascii="Times New Roman" w:hAnsi="Times New Roman"/>
          <w:sz w:val="24"/>
          <w:szCs w:val="24"/>
        </w:rPr>
      </w:pPr>
    </w:p>
    <w:p w:rsidR="003A3C59" w:rsidRPr="0030419C" w:rsidRDefault="003A3C59" w:rsidP="00661C59">
      <w:pPr>
        <w:pStyle w:val="ListParagraph"/>
        <w:numPr>
          <w:ilvl w:val="0"/>
          <w:numId w:val="43"/>
        </w:numPr>
        <w:jc w:val="both"/>
        <w:rPr>
          <w:rFonts w:ascii="Times New Roman" w:eastAsia="Times New Roman" w:hAnsi="Times New Roman"/>
          <w:sz w:val="24"/>
          <w:szCs w:val="24"/>
          <w:lang w:eastAsia="en-GB"/>
        </w:rPr>
      </w:pPr>
      <w:r w:rsidRPr="00ED4740">
        <w:rPr>
          <w:rFonts w:ascii="Times New Roman" w:hAnsi="Times New Roman"/>
          <w:color w:val="FF0000"/>
          <w:sz w:val="24"/>
          <w:szCs w:val="24"/>
        </w:rPr>
        <w:t xml:space="preserve">[The solicitors for]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 must by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date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complete and forward to the Official Solicitor the Official Solicitor’s referral form for Children Act public law cases (available at </w:t>
      </w:r>
      <w:hyperlink r:id="rId13" w:history="1">
        <w:r w:rsidRPr="00ED4740">
          <w:rPr>
            <w:rStyle w:val="Hyperlink"/>
            <w:rFonts w:ascii="Times New Roman" w:eastAsia="Times New Roman" w:hAnsi="Times New Roman"/>
            <w:color w:val="auto"/>
            <w:sz w:val="24"/>
            <w:szCs w:val="24"/>
            <w:u w:val="none"/>
            <w:lang w:eastAsia="en-GB"/>
          </w:rPr>
          <w:t>https://www.gov.uk/government/publications/official-solicitor-referral-form-for-children-act-public-law-proceedings</w:t>
        </w:r>
      </w:hyperlink>
      <w:r w:rsidRPr="00ED4740">
        <w:rPr>
          <w:rFonts w:ascii="Times New Roman" w:eastAsia="Times New Roman" w:hAnsi="Times New Roman"/>
          <w:sz w:val="24"/>
          <w:szCs w:val="24"/>
          <w:lang w:eastAsia="en-GB"/>
        </w:rPr>
        <w:t>)</w:t>
      </w:r>
      <w:r w:rsidRPr="0030419C">
        <w:rPr>
          <w:rFonts w:ascii="Times New Roman" w:eastAsia="Times New Roman" w:hAnsi="Times New Roman"/>
          <w:color w:val="0000FF"/>
          <w:sz w:val="24"/>
          <w:szCs w:val="24"/>
          <w:lang w:eastAsia="en-GB"/>
        </w:rPr>
        <w:t xml:space="preserve"> </w:t>
      </w:r>
      <w:r w:rsidRPr="0030419C">
        <w:rPr>
          <w:rFonts w:ascii="Times New Roman" w:eastAsia="Times New Roman" w:hAnsi="Times New Roman"/>
          <w:sz w:val="24"/>
          <w:szCs w:val="24"/>
          <w:lang w:eastAsia="en-GB"/>
        </w:rPr>
        <w:t>together with the documents identified in the referral form to be sent by e mail or post/DX as specified.</w:t>
      </w:r>
    </w:p>
    <w:p w:rsidR="006B21EF" w:rsidRDefault="006B21EF" w:rsidP="003A3C59">
      <w:pPr>
        <w:jc w:val="both"/>
        <w:rPr>
          <w:rFonts w:ascii="Times New Roman" w:hAnsi="Times New Roman"/>
          <w:sz w:val="24"/>
          <w:szCs w:val="24"/>
        </w:rPr>
      </w:pPr>
    </w:p>
    <w:p w:rsidR="006B21EF" w:rsidRPr="0030419C" w:rsidRDefault="006B21EF" w:rsidP="00661C59">
      <w:pPr>
        <w:pStyle w:val="ListParagraph"/>
        <w:numPr>
          <w:ilvl w:val="0"/>
          <w:numId w:val="43"/>
        </w:numPr>
        <w:jc w:val="both"/>
        <w:rPr>
          <w:rFonts w:ascii="Times New Roman" w:eastAsia="Times New Roman" w:hAnsi="Times New Roman"/>
          <w:sz w:val="24"/>
          <w:szCs w:val="24"/>
          <w:lang w:eastAsia="en-GB"/>
        </w:rPr>
      </w:pPr>
      <w:r w:rsidRPr="0030419C">
        <w:rPr>
          <w:rFonts w:ascii="Times New Roman" w:eastAsia="Times New Roman" w:hAnsi="Times New Roman"/>
          <w:sz w:val="24"/>
          <w:szCs w:val="24"/>
          <w:lang w:eastAsia="en-GB"/>
        </w:rPr>
        <w:t xml:space="preserve">As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eastAsia="Times New Roman" w:hAnsi="Times New Roman"/>
          <w:sz w:val="24"/>
          <w:szCs w:val="24"/>
          <w:lang w:eastAsia="en-GB"/>
        </w:rPr>
        <w:t>is not publicly funded:</w:t>
      </w:r>
    </w:p>
    <w:p w:rsidR="006B21EF" w:rsidRDefault="006B21EF" w:rsidP="003A3C59">
      <w:pPr>
        <w:jc w:val="both"/>
        <w:rPr>
          <w:rFonts w:ascii="Times New Roman" w:eastAsia="Times New Roman" w:hAnsi="Times New Roman"/>
          <w:sz w:val="24"/>
          <w:szCs w:val="24"/>
          <w:lang w:eastAsia="en-GB"/>
        </w:rPr>
      </w:pPr>
    </w:p>
    <w:p w:rsidR="003A3C59" w:rsidRDefault="003A3C59" w:rsidP="00E97A2C">
      <w:pPr>
        <w:numPr>
          <w:ilvl w:val="0"/>
          <w:numId w:val="5"/>
        </w:numPr>
        <w:jc w:val="both"/>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t>All parties</w:t>
      </w:r>
      <w:r>
        <w:rPr>
          <w:rFonts w:ascii="Times New Roman" w:eastAsia="Times New Roman" w:hAnsi="Times New Roman"/>
          <w:sz w:val="24"/>
          <w:szCs w:val="24"/>
          <w:lang w:eastAsia="en-GB"/>
        </w:rPr>
        <w:t xml:space="preserve"> shall co-operate with, and respond promptly to, any request made by the Official Solicitor for information/documents</w:t>
      </w:r>
      <w:r w:rsidR="00205E39">
        <w:rPr>
          <w:rFonts w:ascii="Times New Roman" w:eastAsia="Times New Roman" w:hAnsi="Times New Roman"/>
          <w:sz w:val="24"/>
          <w:szCs w:val="24"/>
          <w:lang w:eastAsia="en-GB"/>
        </w:rPr>
        <w:t xml:space="preserve"> for the purpose of establishing the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arty’s eligibility for legal aid or, if the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arty is ineligible for legal aid, how their legal costs may otherwise be paid.</w:t>
      </w:r>
    </w:p>
    <w:p w:rsidR="006B21EF" w:rsidRDefault="006B21EF" w:rsidP="003A3C59">
      <w:pPr>
        <w:jc w:val="both"/>
        <w:rPr>
          <w:rFonts w:ascii="Times New Roman" w:eastAsia="Times New Roman" w:hAnsi="Times New Roman"/>
          <w:sz w:val="24"/>
          <w:szCs w:val="24"/>
          <w:lang w:eastAsia="en-GB"/>
        </w:rPr>
      </w:pPr>
    </w:p>
    <w:p w:rsidR="00205E39" w:rsidRDefault="00205E39" w:rsidP="00E97A2C">
      <w:pPr>
        <w:numPr>
          <w:ilvl w:val="0"/>
          <w:numId w:val="5"/>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the event that any party is aware that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067C56">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067C56">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067C56">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067C56">
        <w:rPr>
          <w:rFonts w:ascii="Times New Roman" w:eastAsia="Times New Roman" w:hAnsi="Times New Roman"/>
          <w:sz w:val="24"/>
          <w:szCs w:val="24"/>
          <w:lang w:eastAsia="en-GB"/>
        </w:rPr>
        <w:t>a</w:t>
      </w:r>
      <w:r>
        <w:rPr>
          <w:rFonts w:ascii="Times New Roman" w:eastAsia="Times New Roman" w:hAnsi="Times New Roman"/>
          <w:sz w:val="24"/>
          <w:szCs w:val="24"/>
          <w:lang w:eastAsia="en-GB"/>
        </w:rPr>
        <w:t>ttorney, or a financial deputy appointed by the Court of Protection, or an appointee for state benefits, that party shall provide the Official Solicitor with the identity and contact details of that person.</w:t>
      </w:r>
    </w:p>
    <w:p w:rsidR="006B21EF" w:rsidRDefault="006B21EF" w:rsidP="003A3C59">
      <w:pPr>
        <w:jc w:val="both"/>
        <w:rPr>
          <w:rFonts w:ascii="Times New Roman" w:eastAsia="Times New Roman" w:hAnsi="Times New Roman"/>
          <w:sz w:val="24"/>
          <w:szCs w:val="24"/>
          <w:lang w:eastAsia="en-GB"/>
        </w:rPr>
      </w:pPr>
    </w:p>
    <w:p w:rsidR="00205E39" w:rsidRDefault="00205E39" w:rsidP="00E97A2C">
      <w:pPr>
        <w:numPr>
          <w:ilvl w:val="0"/>
          <w:numId w:val="5"/>
        </w:numPr>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Official Solicitor may apply in writing to the case management judge for any further directions which may assist in securing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r w:rsidR="006B21EF">
        <w:rPr>
          <w:rFonts w:ascii="Times New Roman" w:eastAsia="Times New Roman" w:hAnsi="Times New Roman"/>
          <w:sz w:val="24"/>
          <w:szCs w:val="24"/>
          <w:lang w:eastAsia="en-GB"/>
        </w:rPr>
        <w:t>.</w:t>
      </w:r>
    </w:p>
    <w:bookmarkEnd w:id="2"/>
    <w:p w:rsidR="008F36A3" w:rsidRDefault="008F36A3" w:rsidP="008F36A3">
      <w:pPr>
        <w:jc w:val="both"/>
        <w:rPr>
          <w:rFonts w:ascii="Times New Roman" w:hAnsi="Times New Roman"/>
          <w:sz w:val="24"/>
          <w:szCs w:val="24"/>
        </w:rPr>
      </w:pPr>
    </w:p>
    <w:p w:rsidR="008F36A3" w:rsidRPr="0030419C" w:rsidRDefault="008F36A3"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If the local authority </w:t>
      </w:r>
      <w:r w:rsidR="00045DA0">
        <w:rPr>
          <w:rFonts w:ascii="Times New Roman" w:hAnsi="Times New Roman"/>
          <w:sz w:val="24"/>
          <w:szCs w:val="24"/>
        </w:rPr>
        <w:t>i</w:t>
      </w:r>
      <w:r w:rsidRPr="0030419C">
        <w:rPr>
          <w:rFonts w:ascii="Times New Roman" w:hAnsi="Times New Roman"/>
          <w:sz w:val="24"/>
          <w:szCs w:val="24"/>
        </w:rPr>
        <w:t xml:space="preserve">ssue any application for a placement order the </w:t>
      </w:r>
      <w:r w:rsidRPr="00ED4740">
        <w:rPr>
          <w:rFonts w:ascii="Times New Roman" w:hAnsi="Times New Roman"/>
          <w:color w:val="FF0000"/>
          <w:sz w:val="24"/>
          <w:szCs w:val="24"/>
        </w:rPr>
        <w:t>[mother</w:t>
      </w:r>
      <w:r w:rsidR="00045DA0">
        <w:rPr>
          <w:rFonts w:ascii="Times New Roman" w:hAnsi="Times New Roman"/>
          <w:color w:val="FF0000"/>
          <w:sz w:val="24"/>
          <w:szCs w:val="24"/>
        </w:rPr>
        <w:t>’s</w:t>
      </w:r>
      <w:r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father’s</w:t>
      </w:r>
      <w:r w:rsidR="00045DA0"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parents’</w:t>
      </w:r>
      <w:r w:rsidR="00045DA0" w:rsidRPr="00ED4740">
        <w:rPr>
          <w:rFonts w:ascii="Times New Roman" w:hAnsi="Times New Roman"/>
          <w:color w:val="FF0000"/>
          <w:sz w:val="24"/>
          <w:szCs w:val="24"/>
        </w:rPr>
        <w:t xml:space="preserve">] </w:t>
      </w:r>
      <w:r w:rsidRPr="0030419C">
        <w:rPr>
          <w:rFonts w:ascii="Times New Roman" w:hAnsi="Times New Roman"/>
          <w:sz w:val="24"/>
          <w:szCs w:val="24"/>
        </w:rPr>
        <w:t xml:space="preserve">representatives shall consider whether the evidence of litigation capacity obtained in the care proceedings remains sufficient for the placement proceedings and if so shall asked the court so to confirm with a view to inviting the Official Solicitor to act also in the placement proceedings. </w:t>
      </w:r>
    </w:p>
    <w:p w:rsidR="001D6671" w:rsidRDefault="001D6671" w:rsidP="00A92E34">
      <w:pPr>
        <w:jc w:val="both"/>
        <w:rPr>
          <w:rFonts w:ascii="Times New Roman" w:hAnsi="Times New Roman"/>
          <w:b/>
          <w:sz w:val="24"/>
          <w:szCs w:val="24"/>
        </w:rPr>
      </w:pPr>
    </w:p>
    <w:p w:rsidR="001D6671" w:rsidRDefault="001D6671" w:rsidP="006B2713">
      <w:pPr>
        <w:jc w:val="both"/>
        <w:rPr>
          <w:rFonts w:ascii="Times New Roman" w:hAnsi="Times New Roman"/>
          <w:b/>
          <w:sz w:val="24"/>
          <w:szCs w:val="24"/>
        </w:rPr>
      </w:pPr>
      <w:r>
        <w:rPr>
          <w:rFonts w:ascii="Times New Roman" w:hAnsi="Times New Roman"/>
          <w:b/>
          <w:sz w:val="24"/>
          <w:szCs w:val="24"/>
        </w:rPr>
        <w:t>Participation directions</w:t>
      </w:r>
      <w:r w:rsidR="004F17AE">
        <w:rPr>
          <w:rFonts w:ascii="Times New Roman" w:hAnsi="Times New Roman"/>
          <w:b/>
          <w:sz w:val="24"/>
          <w:szCs w:val="24"/>
        </w:rPr>
        <w:t>/Ground rules</w:t>
      </w:r>
    </w:p>
    <w:p w:rsidR="001D6671" w:rsidRDefault="001D6671" w:rsidP="006B2713">
      <w:pPr>
        <w:jc w:val="both"/>
        <w:rPr>
          <w:rFonts w:ascii="Times New Roman" w:hAnsi="Times New Roman"/>
          <w:b/>
          <w:sz w:val="24"/>
          <w:szCs w:val="24"/>
        </w:rPr>
      </w:pPr>
    </w:p>
    <w:p w:rsidR="004F17AE" w:rsidRDefault="004F17AE" w:rsidP="00661C59">
      <w:pPr>
        <w:pStyle w:val="ListParagraph"/>
        <w:numPr>
          <w:ilvl w:val="0"/>
          <w:numId w:val="43"/>
        </w:numPr>
        <w:jc w:val="both"/>
        <w:rPr>
          <w:rFonts w:ascii="Times New Roman" w:hAnsi="Times New Roman"/>
          <w:sz w:val="24"/>
          <w:szCs w:val="24"/>
        </w:rPr>
      </w:pPr>
      <w:r w:rsidRPr="009D2996">
        <w:rPr>
          <w:rFonts w:ascii="Times New Roman" w:hAnsi="Times New Roman"/>
          <w:sz w:val="24"/>
          <w:szCs w:val="24"/>
        </w:rPr>
        <w:t xml:space="preserve">The court considering that the participation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9D2996">
        <w:rPr>
          <w:rFonts w:ascii="Times New Roman" w:hAnsi="Times New Roman"/>
          <w:sz w:val="24"/>
          <w:szCs w:val="24"/>
        </w:rPr>
        <w:t>in the proceedings requires that participation directions be given, the following directions apply:</w:t>
      </w:r>
    </w:p>
    <w:p w:rsidR="004F17AE" w:rsidRPr="009D2996" w:rsidRDefault="004F17AE" w:rsidP="006B2713">
      <w:pPr>
        <w:pStyle w:val="ListParagraph"/>
        <w:ind w:left="0"/>
        <w:jc w:val="both"/>
        <w:rPr>
          <w:rFonts w:ascii="Times New Roman" w:hAnsi="Times New Roman"/>
          <w:sz w:val="24"/>
          <w:szCs w:val="24"/>
        </w:rPr>
      </w:pPr>
    </w:p>
    <w:p w:rsidR="004F17AE" w:rsidRDefault="00ED4740" w:rsidP="00661C59">
      <w:pPr>
        <w:pStyle w:val="ListParagraph"/>
        <w:numPr>
          <w:ilvl w:val="0"/>
          <w:numId w:val="8"/>
        </w:numPr>
        <w:ind w:left="567"/>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4F17AE" w:rsidRPr="004F17AE">
        <w:rPr>
          <w:rFonts w:ascii="Times New Roman" w:hAnsi="Times New Roman"/>
          <w:sz w:val="24"/>
          <w:szCs w:val="24"/>
        </w:rPr>
        <w:t xml:space="preserve">shall attend the hearing by way of live link and the following arrangements shall be made: </w:t>
      </w:r>
      <w:bookmarkStart w:id="3" w:name="_Hlk504983807"/>
      <w:r w:rsidR="00045DA0" w:rsidRPr="00045DA0">
        <w:rPr>
          <w:rFonts w:ascii="Times New Roman" w:hAnsi="Times New Roman"/>
          <w:color w:val="FF0000"/>
          <w:sz w:val="24"/>
          <w:szCs w:val="24"/>
        </w:rPr>
        <w:t>[</w:t>
      </w:r>
      <w:r w:rsidR="00045DA0" w:rsidRPr="00045DA0">
        <w:rPr>
          <w:rFonts w:ascii="Times New Roman" w:hAnsi="Times New Roman"/>
          <w:i/>
          <w:color w:val="FF0000"/>
          <w:sz w:val="24"/>
          <w:szCs w:val="24"/>
        </w:rPr>
        <w:t>insert arrangements</w:t>
      </w:r>
      <w:r w:rsidR="00045DA0" w:rsidRPr="00045DA0">
        <w:rPr>
          <w:rFonts w:ascii="Times New Roman" w:hAnsi="Times New Roman"/>
          <w:color w:val="FF0000"/>
          <w:sz w:val="24"/>
          <w:szCs w:val="24"/>
        </w:rPr>
        <w:t>]</w:t>
      </w:r>
    </w:p>
    <w:p w:rsidR="004F17AE" w:rsidRDefault="004F17AE" w:rsidP="00661C59">
      <w:pPr>
        <w:pStyle w:val="ListParagraph"/>
        <w:numPr>
          <w:ilvl w:val="0"/>
          <w:numId w:val="8"/>
        </w:numPr>
        <w:ind w:left="567"/>
        <w:jc w:val="both"/>
        <w:rPr>
          <w:rFonts w:ascii="Times New Roman" w:hAnsi="Times New Roman"/>
          <w:sz w:val="24"/>
          <w:szCs w:val="24"/>
        </w:rPr>
      </w:pPr>
      <w:r w:rsidRPr="004F17AE">
        <w:rPr>
          <w:rFonts w:ascii="Times New Roman" w:hAnsi="Times New Roman"/>
          <w:sz w:val="24"/>
          <w:szCs w:val="24"/>
        </w:rPr>
        <w:t xml:space="preserve">The proceedings shall be transferred to the Family Court sitting at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place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4F17AE">
        <w:rPr>
          <w:rFonts w:ascii="Times New Roman" w:hAnsi="Times New Roman"/>
          <w:sz w:val="24"/>
          <w:szCs w:val="24"/>
        </w:rPr>
        <w:t xml:space="preserve">for the next hearing </w:t>
      </w:r>
      <w:r w:rsidRPr="00ED4740">
        <w:rPr>
          <w:rFonts w:ascii="Times New Roman" w:hAnsi="Times New Roman"/>
          <w:color w:val="FF0000"/>
          <w:sz w:val="24"/>
          <w:szCs w:val="24"/>
        </w:rPr>
        <w:t>[and all future hearings]</w:t>
      </w:r>
      <w:bookmarkStart w:id="4" w:name="_Hlk504993120"/>
    </w:p>
    <w:p w:rsidR="004F17AE" w:rsidRDefault="00ED4740" w:rsidP="00661C59">
      <w:pPr>
        <w:pStyle w:val="ListParagraph"/>
        <w:numPr>
          <w:ilvl w:val="0"/>
          <w:numId w:val="8"/>
        </w:numPr>
        <w:ind w:left="567"/>
        <w:jc w:val="both"/>
        <w:rPr>
          <w:rFonts w:ascii="Times New Roman" w:hAnsi="Times New Roman"/>
          <w:sz w:val="24"/>
          <w:szCs w:val="24"/>
        </w:rPr>
      </w:pPr>
      <w:r w:rsidRPr="00ED4740">
        <w:rPr>
          <w:rFonts w:ascii="Times New Roman" w:hAnsi="Times New Roman"/>
          <w:color w:val="FF0000"/>
          <w:sz w:val="24"/>
          <w:szCs w:val="24"/>
        </w:rPr>
        <w:t>[</w:t>
      </w:r>
      <w:r w:rsidR="004F17AE" w:rsidRPr="00ED4740">
        <w:rPr>
          <w:rFonts w:ascii="Times New Roman" w:hAnsi="Times New Roman"/>
          <w:color w:val="FF0000"/>
          <w:sz w:val="24"/>
          <w:szCs w:val="24"/>
        </w:rPr>
        <w:t>The next hearing</w:t>
      </w:r>
      <w:r w:rsidRPr="00ED4740">
        <w:rPr>
          <w:rFonts w:ascii="Times New Roman" w:hAnsi="Times New Roman"/>
          <w:color w:val="FF0000"/>
          <w:sz w:val="24"/>
          <w:szCs w:val="24"/>
        </w:rPr>
        <w:t xml:space="preserve">] </w:t>
      </w:r>
      <w:r w:rsidR="004F17AE"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004F17AE" w:rsidRPr="00ED4740">
        <w:rPr>
          <w:rFonts w:ascii="Times New Roman" w:hAnsi="Times New Roman"/>
          <w:color w:val="FF0000"/>
          <w:sz w:val="24"/>
          <w:szCs w:val="24"/>
        </w:rPr>
        <w:t>All future hearings</w:t>
      </w:r>
      <w:r w:rsidRPr="00ED4740">
        <w:rPr>
          <w:rFonts w:ascii="Times New Roman" w:hAnsi="Times New Roman"/>
          <w:color w:val="FF0000"/>
          <w:sz w:val="24"/>
          <w:szCs w:val="24"/>
        </w:rPr>
        <w:t>]</w:t>
      </w:r>
      <w:r w:rsidR="004F17AE" w:rsidRPr="00ED4740">
        <w:rPr>
          <w:rFonts w:ascii="Times New Roman" w:hAnsi="Times New Roman"/>
          <w:color w:val="FF0000"/>
          <w:sz w:val="24"/>
          <w:szCs w:val="24"/>
        </w:rPr>
        <w:t xml:space="preserve"> </w:t>
      </w:r>
      <w:r w:rsidR="004F17AE" w:rsidRPr="004F17AE">
        <w:rPr>
          <w:rFonts w:ascii="Times New Roman" w:hAnsi="Times New Roman"/>
          <w:sz w:val="24"/>
          <w:szCs w:val="24"/>
        </w:rPr>
        <w:t xml:space="preserve">shall be held at </w:t>
      </w:r>
      <w:bookmarkEnd w:id="3"/>
      <w:bookmarkEnd w:id="4"/>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p>
    <w:p w:rsidR="004F17AE" w:rsidRDefault="003A35AF" w:rsidP="00661C59">
      <w:pPr>
        <w:pStyle w:val="ListParagraph"/>
        <w:numPr>
          <w:ilvl w:val="0"/>
          <w:numId w:val="8"/>
        </w:numPr>
        <w:ind w:left="567"/>
        <w:jc w:val="both"/>
        <w:rPr>
          <w:rFonts w:ascii="Times New Roman" w:hAnsi="Times New Roman"/>
          <w:sz w:val="24"/>
          <w:szCs w:val="24"/>
        </w:rPr>
      </w:pPr>
      <w:r>
        <w:rPr>
          <w:rFonts w:ascii="Times New Roman" w:hAnsi="Times New Roman"/>
          <w:sz w:val="24"/>
          <w:szCs w:val="24"/>
        </w:rPr>
        <w:t>The court shall ensure that s</w:t>
      </w:r>
      <w:r w:rsidR="004F17AE" w:rsidRPr="004F17AE">
        <w:rPr>
          <w:rFonts w:ascii="Times New Roman" w:hAnsi="Times New Roman"/>
          <w:sz w:val="24"/>
          <w:szCs w:val="24"/>
        </w:rPr>
        <w:t xml:space="preserve">eparate </w:t>
      </w:r>
      <w:r w:rsidR="004F17AE" w:rsidRPr="00ED4740">
        <w:rPr>
          <w:rFonts w:ascii="Times New Roman" w:hAnsi="Times New Roman"/>
          <w:color w:val="FF0000"/>
          <w:sz w:val="24"/>
          <w:szCs w:val="24"/>
        </w:rPr>
        <w:t xml:space="preserve">[entrance and] </w:t>
      </w:r>
      <w:r w:rsidR="004F17AE" w:rsidRPr="004F17AE">
        <w:rPr>
          <w:rFonts w:ascii="Times New Roman" w:hAnsi="Times New Roman"/>
          <w:sz w:val="24"/>
          <w:szCs w:val="24"/>
        </w:rPr>
        <w:t xml:space="preserve">waiting arrangements shall be made available for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6B2713">
        <w:rPr>
          <w:rFonts w:ascii="Times New Roman" w:hAnsi="Times New Roman"/>
          <w:sz w:val="24"/>
          <w:szCs w:val="24"/>
        </w:rPr>
        <w:t>.</w:t>
      </w:r>
    </w:p>
    <w:p w:rsidR="003A35AF" w:rsidRDefault="00ED4740" w:rsidP="00661C59">
      <w:pPr>
        <w:pStyle w:val="ListParagraph"/>
        <w:numPr>
          <w:ilvl w:val="0"/>
          <w:numId w:val="8"/>
        </w:numPr>
        <w:ind w:left="567"/>
        <w:jc w:val="both"/>
        <w:rPr>
          <w:rFonts w:ascii="Times New Roman" w:hAnsi="Times New Roman"/>
          <w:sz w:val="24"/>
          <w:szCs w:val="24"/>
        </w:rPr>
      </w:pPr>
      <w:r w:rsidRPr="00C74393">
        <w:rPr>
          <w:rFonts w:ascii="Times New Roman" w:hAnsi="Times New Roman"/>
          <w:color w:val="FF0000"/>
          <w:sz w:val="24"/>
          <w:szCs w:val="24"/>
        </w:rPr>
        <w:lastRenderedPageBreak/>
        <w:t>[</w:t>
      </w:r>
      <w:r>
        <w:rPr>
          <w:rFonts w:ascii="Times New Roman" w:hAnsi="Times New Roman"/>
          <w:i/>
          <w:color w:val="FF0000"/>
          <w:sz w:val="24"/>
          <w:szCs w:val="24"/>
        </w:rPr>
        <w:t>Name</w:t>
      </w:r>
      <w:r w:rsidRPr="00C74393">
        <w:rPr>
          <w:rFonts w:ascii="Times New Roman" w:hAnsi="Times New Roman"/>
          <w:color w:val="FF0000"/>
          <w:sz w:val="24"/>
          <w:szCs w:val="24"/>
        </w:rPr>
        <w:t>]</w:t>
      </w:r>
      <w:r w:rsidR="003A35AF" w:rsidRPr="004F17AE">
        <w:rPr>
          <w:rFonts w:ascii="Times New Roman" w:hAnsi="Times New Roman"/>
          <w:sz w:val="24"/>
          <w:szCs w:val="24"/>
        </w:rPr>
        <w:t xml:space="preserve"> shall have the assistance </w:t>
      </w:r>
      <w:proofErr w:type="gramStart"/>
      <w:r w:rsidR="003A35AF" w:rsidRPr="004F17AE">
        <w:rPr>
          <w:rFonts w:ascii="Times New Roman" w:hAnsi="Times New Roman"/>
          <w:sz w:val="24"/>
          <w:szCs w:val="24"/>
        </w:rPr>
        <w:t>of an intermediary at all future hearings</w:t>
      </w:r>
      <w:proofErr w:type="gramEnd"/>
      <w:r w:rsidR="003A35AF" w:rsidRPr="004F17AE">
        <w:rPr>
          <w:rFonts w:ascii="Times New Roman" w:hAnsi="Times New Roman"/>
          <w:sz w:val="24"/>
          <w:szCs w:val="24"/>
        </w:rPr>
        <w:t xml:space="preserve"> to be </w:t>
      </w:r>
      <w:r w:rsidR="003A35AF">
        <w:rPr>
          <w:rFonts w:ascii="Times New Roman" w:hAnsi="Times New Roman"/>
          <w:sz w:val="24"/>
          <w:szCs w:val="24"/>
        </w:rPr>
        <w:t xml:space="preserve">arranged by </w:t>
      </w:r>
      <w:r w:rsidRPr="00ED4740">
        <w:rPr>
          <w:rFonts w:ascii="Times New Roman" w:hAnsi="Times New Roman"/>
          <w:color w:val="FF0000"/>
          <w:sz w:val="24"/>
          <w:szCs w:val="24"/>
        </w:rPr>
        <w:t>[</w:t>
      </w:r>
      <w:r w:rsidR="003A35AF" w:rsidRPr="00ED4740">
        <w:rPr>
          <w:rFonts w:ascii="Times New Roman" w:hAnsi="Times New Roman"/>
          <w:color w:val="FF0000"/>
          <w:sz w:val="24"/>
          <w:szCs w:val="24"/>
        </w:rPr>
        <w:t>his</w:t>
      </w:r>
      <w:r w:rsidRPr="00ED4740">
        <w:rPr>
          <w:rFonts w:ascii="Times New Roman" w:hAnsi="Times New Roman"/>
          <w:color w:val="FF0000"/>
          <w:sz w:val="24"/>
          <w:szCs w:val="24"/>
        </w:rPr>
        <w:t xml:space="preserve">] </w:t>
      </w:r>
      <w:r w:rsidR="003A35AF"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003A35AF" w:rsidRPr="00ED4740">
        <w:rPr>
          <w:rFonts w:ascii="Times New Roman" w:hAnsi="Times New Roman"/>
          <w:color w:val="FF0000"/>
          <w:sz w:val="24"/>
          <w:szCs w:val="24"/>
        </w:rPr>
        <w:t>her</w:t>
      </w:r>
      <w:r w:rsidRPr="00ED4740">
        <w:rPr>
          <w:rFonts w:ascii="Times New Roman" w:hAnsi="Times New Roman"/>
          <w:color w:val="FF0000"/>
          <w:sz w:val="24"/>
          <w:szCs w:val="24"/>
        </w:rPr>
        <w:t>]</w:t>
      </w:r>
      <w:r w:rsidR="003A35AF" w:rsidRPr="00ED4740">
        <w:rPr>
          <w:rFonts w:ascii="Times New Roman" w:hAnsi="Times New Roman"/>
          <w:color w:val="FF0000"/>
          <w:sz w:val="24"/>
          <w:szCs w:val="24"/>
        </w:rPr>
        <w:t xml:space="preserve"> </w:t>
      </w:r>
      <w:r w:rsidR="003A35AF">
        <w:rPr>
          <w:rFonts w:ascii="Times New Roman" w:hAnsi="Times New Roman"/>
          <w:sz w:val="24"/>
          <w:szCs w:val="24"/>
        </w:rPr>
        <w:t>solicitors sending a booking form to HMCTS who shall make the booking and pay for the attendance of the intermediary</w:t>
      </w:r>
      <w:r w:rsidR="003A35AF" w:rsidRPr="004F17AE">
        <w:rPr>
          <w:rFonts w:ascii="Times New Roman" w:hAnsi="Times New Roman"/>
          <w:sz w:val="24"/>
          <w:szCs w:val="24"/>
        </w:rPr>
        <w:t>.</w:t>
      </w:r>
    </w:p>
    <w:p w:rsidR="004F17AE" w:rsidRDefault="004F17AE" w:rsidP="00661C59">
      <w:pPr>
        <w:pStyle w:val="ListParagraph"/>
        <w:numPr>
          <w:ilvl w:val="0"/>
          <w:numId w:val="8"/>
        </w:numPr>
        <w:ind w:left="567"/>
        <w:jc w:val="both"/>
        <w:rPr>
          <w:rFonts w:ascii="Times New Roman" w:hAnsi="Times New Roman"/>
          <w:sz w:val="24"/>
          <w:szCs w:val="24"/>
        </w:rPr>
      </w:pPr>
      <w:r w:rsidRPr="004F17AE">
        <w:rPr>
          <w:rFonts w:ascii="Times New Roman" w:hAnsi="Times New Roman"/>
          <w:sz w:val="24"/>
          <w:szCs w:val="24"/>
        </w:rPr>
        <w:t xml:space="preserve">Ground rules for the </w:t>
      </w:r>
      <w:r w:rsidRPr="00ED4740">
        <w:rPr>
          <w:rFonts w:ascii="Times New Roman" w:hAnsi="Times New Roman"/>
          <w:color w:val="FF0000"/>
          <w:sz w:val="24"/>
          <w:szCs w:val="24"/>
        </w:rPr>
        <w:t xml:space="preserve">[fact-finding] </w:t>
      </w:r>
      <w:r w:rsidR="00ED4740" w:rsidRPr="00ED4740">
        <w:rPr>
          <w:rFonts w:ascii="Times New Roman" w:hAnsi="Times New Roman"/>
          <w:color w:val="FF0000"/>
          <w:sz w:val="24"/>
          <w:szCs w:val="24"/>
        </w:rPr>
        <w:t xml:space="preserve">/ </w:t>
      </w:r>
      <w:r w:rsidRPr="00ED4740">
        <w:rPr>
          <w:rFonts w:ascii="Times New Roman" w:hAnsi="Times New Roman"/>
          <w:color w:val="FF0000"/>
          <w:sz w:val="24"/>
          <w:szCs w:val="24"/>
        </w:rPr>
        <w:t>[final</w:t>
      </w:r>
      <w:r w:rsidR="00ED4740" w:rsidRPr="00ED4740">
        <w:rPr>
          <w:rFonts w:ascii="Times New Roman" w:hAnsi="Times New Roman"/>
          <w:color w:val="FF0000"/>
          <w:sz w:val="24"/>
          <w:szCs w:val="24"/>
        </w:rPr>
        <w:t>]</w:t>
      </w:r>
      <w:r w:rsidRPr="00ED4740">
        <w:rPr>
          <w:rFonts w:ascii="Times New Roman" w:hAnsi="Times New Roman"/>
          <w:color w:val="FF0000"/>
          <w:sz w:val="24"/>
          <w:szCs w:val="24"/>
        </w:rPr>
        <w:t xml:space="preserve"> hearing]</w:t>
      </w:r>
      <w:r w:rsidR="00ED4740" w:rsidRPr="00ED4740">
        <w:rPr>
          <w:rFonts w:ascii="Times New Roman" w:hAnsi="Times New Roman"/>
          <w:color w:val="FF0000"/>
          <w:sz w:val="24"/>
          <w:szCs w:val="24"/>
        </w:rPr>
        <w:t xml:space="preserve"> </w:t>
      </w:r>
      <w:r w:rsidRPr="004F17AE">
        <w:rPr>
          <w:rFonts w:ascii="Times New Roman" w:hAnsi="Times New Roman"/>
          <w:sz w:val="24"/>
          <w:szCs w:val="24"/>
        </w:rPr>
        <w:t xml:space="preserve">will be considered at </w:t>
      </w:r>
      <w:r w:rsidRPr="00ED4740">
        <w:rPr>
          <w:rFonts w:ascii="Times New Roman" w:hAnsi="Times New Roman"/>
          <w:color w:val="FF0000"/>
          <w:sz w:val="24"/>
          <w:szCs w:val="24"/>
        </w:rPr>
        <w:t>[</w:t>
      </w:r>
      <w:r w:rsidR="00ED4740" w:rsidRPr="00ED4740">
        <w:rPr>
          <w:rFonts w:ascii="Times New Roman" w:hAnsi="Times New Roman"/>
          <w:color w:val="FF0000"/>
          <w:sz w:val="24"/>
          <w:szCs w:val="24"/>
        </w:rPr>
        <w:t xml:space="preserve">the </w:t>
      </w:r>
      <w:r w:rsidRPr="00ED4740">
        <w:rPr>
          <w:rFonts w:ascii="Times New Roman" w:hAnsi="Times New Roman"/>
          <w:color w:val="FF0000"/>
          <w:sz w:val="24"/>
          <w:szCs w:val="24"/>
        </w:rPr>
        <w:t xml:space="preserve">FCMH] </w:t>
      </w:r>
      <w:r w:rsidR="00ED4740" w:rsidRPr="00ED4740">
        <w:rPr>
          <w:rFonts w:ascii="Times New Roman" w:hAnsi="Times New Roman"/>
          <w:color w:val="FF0000"/>
          <w:sz w:val="24"/>
          <w:szCs w:val="24"/>
        </w:rPr>
        <w:t xml:space="preserve">/ </w:t>
      </w:r>
      <w:r w:rsidRPr="00ED4740">
        <w:rPr>
          <w:rFonts w:ascii="Times New Roman" w:hAnsi="Times New Roman"/>
          <w:color w:val="FF0000"/>
          <w:sz w:val="24"/>
          <w:szCs w:val="24"/>
        </w:rPr>
        <w:t xml:space="preserve">[a separate hearing on </w:t>
      </w:r>
      <w:r w:rsidR="00ED4740" w:rsidRPr="00ED4740">
        <w:rPr>
          <w:rFonts w:ascii="Times New Roman" w:hAnsi="Times New Roman"/>
          <w:color w:val="FF0000"/>
          <w:sz w:val="24"/>
          <w:szCs w:val="24"/>
        </w:rPr>
        <w:t>[</w:t>
      </w:r>
      <w:r w:rsidR="00ED4740" w:rsidRPr="00ED4740">
        <w:rPr>
          <w:rFonts w:ascii="Times New Roman" w:hAnsi="Times New Roman"/>
          <w:i/>
          <w:color w:val="FF0000"/>
          <w:sz w:val="24"/>
          <w:szCs w:val="24"/>
        </w:rPr>
        <w:t>date</w:t>
      </w:r>
      <w:r w:rsidR="00ED4740" w:rsidRPr="00ED4740">
        <w:rPr>
          <w:rFonts w:ascii="Times New Roman" w:hAnsi="Times New Roman"/>
          <w:color w:val="FF0000"/>
          <w:sz w:val="24"/>
          <w:szCs w:val="24"/>
        </w:rPr>
        <w:t>]</w:t>
      </w:r>
      <w:r w:rsidRPr="00ED4740">
        <w:rPr>
          <w:rFonts w:ascii="Times New Roman" w:hAnsi="Times New Roman"/>
          <w:color w:val="FF0000"/>
          <w:sz w:val="24"/>
          <w:szCs w:val="24"/>
        </w:rPr>
        <w:t>]</w:t>
      </w:r>
      <w:r w:rsidR="008643DE">
        <w:rPr>
          <w:rFonts w:ascii="Times New Roman" w:hAnsi="Times New Roman"/>
          <w:sz w:val="24"/>
          <w:szCs w:val="24"/>
        </w:rPr>
        <w:t>.</w:t>
      </w:r>
    </w:p>
    <w:p w:rsidR="008643DE" w:rsidRDefault="00ED4740" w:rsidP="00661C59">
      <w:pPr>
        <w:pStyle w:val="ListParagraph"/>
        <w:numPr>
          <w:ilvl w:val="0"/>
          <w:numId w:val="8"/>
        </w:numPr>
        <w:ind w:left="567"/>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43DE">
        <w:rPr>
          <w:rFonts w:ascii="Times New Roman" w:hAnsi="Times New Roman"/>
          <w:sz w:val="24"/>
          <w:szCs w:val="24"/>
        </w:rPr>
        <w:t xml:space="preserve"> shall undertake an assessment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43DE">
        <w:rPr>
          <w:rFonts w:ascii="Times New Roman" w:hAnsi="Times New Roman"/>
          <w:sz w:val="24"/>
          <w:szCs w:val="24"/>
        </w:rPr>
        <w:t xml:space="preserve">’s needs to ensure they can participate fully at any hearing and shall provide a </w:t>
      </w:r>
      <w:r w:rsidR="008643DE" w:rsidRPr="00ED4740">
        <w:rPr>
          <w:rFonts w:ascii="Times New Roman" w:hAnsi="Times New Roman"/>
          <w:color w:val="FF0000"/>
          <w:sz w:val="24"/>
          <w:szCs w:val="24"/>
        </w:rPr>
        <w:t>[written]</w:t>
      </w:r>
      <w:r w:rsidRPr="00ED4740">
        <w:rPr>
          <w:rFonts w:ascii="Times New Roman" w:hAnsi="Times New Roman"/>
          <w:color w:val="FF0000"/>
          <w:sz w:val="24"/>
          <w:szCs w:val="24"/>
        </w:rPr>
        <w:t xml:space="preserve"> / </w:t>
      </w:r>
      <w:r w:rsidR="008643DE" w:rsidRPr="00ED4740">
        <w:rPr>
          <w:rFonts w:ascii="Times New Roman" w:hAnsi="Times New Roman"/>
          <w:color w:val="FF0000"/>
          <w:sz w:val="24"/>
          <w:szCs w:val="24"/>
        </w:rPr>
        <w:t xml:space="preserve">[oral] </w:t>
      </w:r>
      <w:r w:rsidR="008643DE">
        <w:rPr>
          <w:rFonts w:ascii="Times New Roman" w:hAnsi="Times New Roman"/>
          <w:sz w:val="24"/>
          <w:szCs w:val="24"/>
        </w:rPr>
        <w:t>report at the ground rules hearing with a view to participation directions being given.  The cost of such report shall be paid by</w:t>
      </w:r>
      <w:r w:rsidR="003A35AF">
        <w:rPr>
          <w:rFonts w:ascii="Times New Roman" w:hAnsi="Times New Roman"/>
          <w:sz w:val="24"/>
          <w:szCs w:val="24"/>
        </w:rPr>
        <w:t xml:space="preserve"> HMCTS</w:t>
      </w:r>
      <w:r w:rsidR="008643DE">
        <w:rPr>
          <w:rFonts w:ascii="Times New Roman" w:hAnsi="Times New Roman"/>
          <w:sz w:val="24"/>
          <w:szCs w:val="24"/>
        </w:rPr>
        <w:t>.</w:t>
      </w:r>
    </w:p>
    <w:p w:rsidR="004F17AE" w:rsidRPr="004F17AE" w:rsidRDefault="004F17AE" w:rsidP="00661C59">
      <w:pPr>
        <w:pStyle w:val="ListParagraph"/>
        <w:numPr>
          <w:ilvl w:val="0"/>
          <w:numId w:val="8"/>
        </w:numPr>
        <w:ind w:left="567"/>
        <w:jc w:val="both"/>
        <w:rPr>
          <w:rFonts w:ascii="Times New Roman" w:hAnsi="Times New Roman"/>
          <w:sz w:val="24"/>
          <w:szCs w:val="24"/>
        </w:rPr>
      </w:pPr>
      <w:r w:rsidRPr="004F17AE">
        <w:rPr>
          <w:rFonts w:ascii="Times New Roman" w:hAnsi="Times New Roman"/>
          <w:sz w:val="24"/>
          <w:szCs w:val="24"/>
        </w:rPr>
        <w:t xml:space="preserve">The evidence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Pr="004F17AE">
        <w:rPr>
          <w:rFonts w:ascii="Times New Roman" w:hAnsi="Times New Roman"/>
          <w:sz w:val="24"/>
          <w:szCs w:val="24"/>
        </w:rPr>
        <w:t xml:space="preserve"> at the </w:t>
      </w:r>
      <w:r w:rsidRPr="00ED4740">
        <w:rPr>
          <w:rFonts w:ascii="Times New Roman" w:hAnsi="Times New Roman"/>
          <w:color w:val="FF0000"/>
          <w:sz w:val="24"/>
          <w:szCs w:val="24"/>
        </w:rPr>
        <w:t xml:space="preserve">[fact-finding] </w:t>
      </w:r>
      <w:r w:rsidR="00ED4740" w:rsidRPr="00ED4740">
        <w:rPr>
          <w:rFonts w:ascii="Times New Roman" w:hAnsi="Times New Roman"/>
          <w:color w:val="FF0000"/>
          <w:sz w:val="24"/>
          <w:szCs w:val="24"/>
        </w:rPr>
        <w:t xml:space="preserve">/ </w:t>
      </w:r>
      <w:r w:rsidRPr="00ED4740">
        <w:rPr>
          <w:rFonts w:ascii="Times New Roman" w:hAnsi="Times New Roman"/>
          <w:color w:val="FF0000"/>
          <w:sz w:val="24"/>
          <w:szCs w:val="24"/>
        </w:rPr>
        <w:t>[final</w:t>
      </w:r>
      <w:r w:rsidR="00ED4740"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Pr="004F17AE">
        <w:rPr>
          <w:rFonts w:ascii="Times New Roman" w:hAnsi="Times New Roman"/>
          <w:sz w:val="24"/>
          <w:szCs w:val="24"/>
        </w:rPr>
        <w:t>hearing shall be given</w:t>
      </w:r>
      <w:r w:rsidR="00457909">
        <w:rPr>
          <w:rFonts w:ascii="Times New Roman" w:hAnsi="Times New Roman"/>
          <w:sz w:val="24"/>
          <w:szCs w:val="24"/>
        </w:rPr>
        <w:t>:</w:t>
      </w:r>
      <w:r w:rsidRPr="004F17AE">
        <w:rPr>
          <w:rFonts w:ascii="Times New Roman" w:hAnsi="Times New Roman"/>
          <w:sz w:val="24"/>
          <w:szCs w:val="24"/>
        </w:rPr>
        <w:t xml:space="preserve"> </w:t>
      </w:r>
    </w:p>
    <w:p w:rsidR="004F17AE" w:rsidRDefault="004F17AE" w:rsidP="00661C59">
      <w:pPr>
        <w:pStyle w:val="ListParagraph"/>
        <w:numPr>
          <w:ilvl w:val="0"/>
          <w:numId w:val="31"/>
        </w:numPr>
        <w:jc w:val="both"/>
        <w:rPr>
          <w:rFonts w:ascii="Times New Roman" w:hAnsi="Times New Roman"/>
          <w:sz w:val="24"/>
          <w:szCs w:val="24"/>
        </w:rPr>
      </w:pPr>
      <w:r w:rsidRPr="009D2996">
        <w:rPr>
          <w:rFonts w:ascii="Times New Roman" w:hAnsi="Times New Roman"/>
          <w:sz w:val="24"/>
          <w:szCs w:val="24"/>
        </w:rPr>
        <w:t>by live link</w:t>
      </w:r>
      <w:r w:rsidR="00457909">
        <w:rPr>
          <w:rFonts w:ascii="Times New Roman" w:hAnsi="Times New Roman"/>
          <w:sz w:val="24"/>
          <w:szCs w:val="24"/>
        </w:rPr>
        <w:t>;</w:t>
      </w:r>
    </w:p>
    <w:p w:rsidR="004F17AE" w:rsidRPr="009D2996" w:rsidRDefault="004F17AE" w:rsidP="00661C59">
      <w:pPr>
        <w:pStyle w:val="ListParagraph"/>
        <w:numPr>
          <w:ilvl w:val="0"/>
          <w:numId w:val="31"/>
        </w:numPr>
        <w:jc w:val="both"/>
        <w:rPr>
          <w:rFonts w:ascii="Times New Roman" w:hAnsi="Times New Roman"/>
          <w:sz w:val="24"/>
          <w:szCs w:val="24"/>
        </w:rPr>
      </w:pPr>
      <w:r>
        <w:rPr>
          <w:rFonts w:ascii="Times New Roman" w:hAnsi="Times New Roman"/>
          <w:sz w:val="24"/>
          <w:szCs w:val="24"/>
        </w:rPr>
        <w:t>by</w:t>
      </w:r>
      <w:r w:rsidRPr="009D2996">
        <w:rPr>
          <w:rFonts w:ascii="Times New Roman" w:hAnsi="Times New Roman"/>
          <w:sz w:val="24"/>
          <w:szCs w:val="24"/>
        </w:rPr>
        <w:t xml:space="preserve"> a recording made </w:t>
      </w:r>
      <w:r w:rsidRPr="00ED4740">
        <w:rPr>
          <w:rFonts w:ascii="Times New Roman" w:hAnsi="Times New Roman"/>
          <w:color w:val="FF0000"/>
          <w:sz w:val="24"/>
          <w:szCs w:val="24"/>
        </w:rPr>
        <w:t xml:space="preserve">[and transcribed] </w:t>
      </w:r>
      <w:r w:rsidRPr="009D2996">
        <w:rPr>
          <w:rFonts w:ascii="Times New Roman" w:hAnsi="Times New Roman"/>
          <w:sz w:val="24"/>
          <w:szCs w:val="24"/>
        </w:rPr>
        <w:t>in advance of the hearing</w:t>
      </w:r>
      <w:r w:rsidR="00457909">
        <w:rPr>
          <w:rFonts w:ascii="Times New Roman" w:hAnsi="Times New Roman"/>
          <w:sz w:val="24"/>
          <w:szCs w:val="24"/>
        </w:rPr>
        <w:t>;</w:t>
      </w:r>
    </w:p>
    <w:p w:rsidR="004F17AE" w:rsidRPr="009D2996" w:rsidRDefault="004F17AE" w:rsidP="00661C59">
      <w:pPr>
        <w:pStyle w:val="ListParagraph"/>
        <w:numPr>
          <w:ilvl w:val="0"/>
          <w:numId w:val="31"/>
        </w:numPr>
        <w:jc w:val="both"/>
        <w:rPr>
          <w:rFonts w:ascii="Times New Roman" w:hAnsi="Times New Roman"/>
          <w:sz w:val="24"/>
          <w:szCs w:val="24"/>
        </w:rPr>
      </w:pPr>
      <w:r w:rsidRPr="009D2996">
        <w:rPr>
          <w:rFonts w:ascii="Times New Roman" w:hAnsi="Times New Roman"/>
          <w:sz w:val="24"/>
          <w:szCs w:val="24"/>
        </w:rPr>
        <w:t>with assistance of an intermediary</w:t>
      </w:r>
      <w:r w:rsidR="00457909">
        <w:rPr>
          <w:rFonts w:ascii="Times New Roman" w:hAnsi="Times New Roman"/>
          <w:sz w:val="24"/>
          <w:szCs w:val="24"/>
        </w:rPr>
        <w:t>;</w:t>
      </w:r>
      <w:r w:rsidRPr="009D2996">
        <w:rPr>
          <w:rFonts w:ascii="Times New Roman" w:hAnsi="Times New Roman"/>
          <w:sz w:val="24"/>
          <w:szCs w:val="24"/>
        </w:rPr>
        <w:t xml:space="preserve"> </w:t>
      </w:r>
    </w:p>
    <w:p w:rsidR="004F17AE" w:rsidRPr="009D2996" w:rsidRDefault="004F17AE" w:rsidP="00661C59">
      <w:pPr>
        <w:pStyle w:val="ListParagraph"/>
        <w:numPr>
          <w:ilvl w:val="0"/>
          <w:numId w:val="31"/>
        </w:numPr>
        <w:jc w:val="both"/>
        <w:rPr>
          <w:rFonts w:ascii="Times New Roman" w:hAnsi="Times New Roman"/>
          <w:sz w:val="24"/>
          <w:szCs w:val="24"/>
        </w:rPr>
      </w:pPr>
      <w:r w:rsidRPr="009D2996">
        <w:rPr>
          <w:rFonts w:ascii="Times New Roman" w:hAnsi="Times New Roman"/>
          <w:sz w:val="24"/>
          <w:szCs w:val="24"/>
        </w:rPr>
        <w:t xml:space="preserve">with the assistance of a </w:t>
      </w:r>
      <w:r w:rsidRPr="00ED4740">
        <w:rPr>
          <w:rFonts w:ascii="Times New Roman" w:hAnsi="Times New Roman"/>
          <w:color w:val="FF0000"/>
          <w:sz w:val="24"/>
          <w:szCs w:val="24"/>
        </w:rPr>
        <w:t xml:space="preserve">[signer] </w:t>
      </w:r>
      <w:r w:rsidR="00045DA0">
        <w:rPr>
          <w:rFonts w:ascii="Times New Roman" w:hAnsi="Times New Roman"/>
          <w:color w:val="FF0000"/>
          <w:sz w:val="24"/>
          <w:szCs w:val="24"/>
        </w:rPr>
        <w:t xml:space="preserve">/ </w:t>
      </w:r>
      <w:r w:rsidR="00ED4740" w:rsidRPr="00C74393">
        <w:rPr>
          <w:rFonts w:ascii="Times New Roman" w:hAnsi="Times New Roman"/>
          <w:color w:val="FF0000"/>
          <w:sz w:val="24"/>
          <w:szCs w:val="24"/>
        </w:rPr>
        <w:t>[</w:t>
      </w:r>
      <w:r w:rsidR="00045DA0">
        <w:rPr>
          <w:rFonts w:ascii="Times New Roman" w:hAnsi="Times New Roman"/>
          <w:i/>
          <w:color w:val="FF0000"/>
          <w:sz w:val="24"/>
          <w:szCs w:val="24"/>
        </w:rPr>
        <w:t>details of other communications assistant</w:t>
      </w:r>
      <w:r w:rsidR="00ED4740" w:rsidRPr="00C74393">
        <w:rPr>
          <w:rFonts w:ascii="Times New Roman" w:hAnsi="Times New Roman"/>
          <w:color w:val="FF0000"/>
          <w:sz w:val="24"/>
          <w:szCs w:val="24"/>
        </w:rPr>
        <w:t>]</w:t>
      </w:r>
      <w:r w:rsidR="00457909">
        <w:rPr>
          <w:rFonts w:ascii="Times New Roman" w:hAnsi="Times New Roman"/>
          <w:sz w:val="24"/>
          <w:szCs w:val="24"/>
        </w:rPr>
        <w:t>;</w:t>
      </w:r>
    </w:p>
    <w:p w:rsidR="004F17AE" w:rsidRPr="009D2996" w:rsidRDefault="004F17AE" w:rsidP="00661C59">
      <w:pPr>
        <w:pStyle w:val="ListParagraph"/>
        <w:numPr>
          <w:ilvl w:val="0"/>
          <w:numId w:val="31"/>
        </w:numPr>
        <w:jc w:val="both"/>
        <w:rPr>
          <w:rFonts w:ascii="Times New Roman" w:hAnsi="Times New Roman"/>
          <w:sz w:val="24"/>
          <w:szCs w:val="24"/>
        </w:rPr>
      </w:pPr>
      <w:r w:rsidRPr="009D2996">
        <w:rPr>
          <w:rFonts w:ascii="Times New Roman" w:hAnsi="Times New Roman"/>
          <w:sz w:val="24"/>
          <w:szCs w:val="24"/>
        </w:rPr>
        <w:t>by use of evidence already giv</w:t>
      </w:r>
      <w:r w:rsidR="00457909">
        <w:rPr>
          <w:rFonts w:ascii="Times New Roman" w:hAnsi="Times New Roman"/>
          <w:sz w:val="24"/>
          <w:szCs w:val="24"/>
        </w:rPr>
        <w:t xml:space="preserve">en in other proceedings, namely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insert</w:t>
      </w:r>
      <w:r w:rsidR="00ED4740" w:rsidRPr="00C74393">
        <w:rPr>
          <w:rFonts w:ascii="Times New Roman" w:hAnsi="Times New Roman"/>
          <w:color w:val="FF0000"/>
          <w:sz w:val="24"/>
          <w:szCs w:val="24"/>
        </w:rPr>
        <w:t>]</w:t>
      </w:r>
      <w:r w:rsidR="00457909">
        <w:rPr>
          <w:rFonts w:ascii="Times New Roman" w:hAnsi="Times New Roman"/>
          <w:sz w:val="24"/>
          <w:szCs w:val="24"/>
        </w:rPr>
        <w:t>;</w:t>
      </w:r>
    </w:p>
    <w:p w:rsidR="004F17AE" w:rsidRDefault="00ED4740" w:rsidP="00661C59">
      <w:pPr>
        <w:pStyle w:val="ListParagraph"/>
        <w:numPr>
          <w:ilvl w:val="0"/>
          <w:numId w:val="31"/>
        </w:numPr>
        <w:jc w:val="both"/>
        <w:rPr>
          <w:rFonts w:ascii="Times New Roman" w:hAnsi="Times New Roman"/>
          <w:sz w:val="24"/>
          <w:szCs w:val="24"/>
        </w:rPr>
      </w:pPr>
      <w:r w:rsidRPr="00C74393">
        <w:rPr>
          <w:rFonts w:ascii="Times New Roman" w:hAnsi="Times New Roman"/>
          <w:color w:val="FF0000"/>
          <w:sz w:val="24"/>
          <w:szCs w:val="24"/>
        </w:rPr>
        <w:t>[</w:t>
      </w:r>
      <w:proofErr w:type="gramStart"/>
      <w:r>
        <w:rPr>
          <w:rFonts w:ascii="Times New Roman" w:hAnsi="Times New Roman"/>
          <w:i/>
          <w:color w:val="FF0000"/>
          <w:sz w:val="24"/>
          <w:szCs w:val="24"/>
        </w:rPr>
        <w:t>insert</w:t>
      </w:r>
      <w:proofErr w:type="gramEnd"/>
      <w:r>
        <w:rPr>
          <w:rFonts w:ascii="Times New Roman" w:hAnsi="Times New Roman"/>
          <w:i/>
          <w:color w:val="FF0000"/>
          <w:sz w:val="24"/>
          <w:szCs w:val="24"/>
        </w:rPr>
        <w:t xml:space="preserve"> other</w:t>
      </w:r>
      <w:r w:rsidRPr="00C74393">
        <w:rPr>
          <w:rFonts w:ascii="Times New Roman" w:hAnsi="Times New Roman"/>
          <w:color w:val="FF0000"/>
          <w:sz w:val="24"/>
          <w:szCs w:val="24"/>
        </w:rPr>
        <w:t>]</w:t>
      </w:r>
      <w:r w:rsidR="00457909">
        <w:rPr>
          <w:rFonts w:ascii="Times New Roman" w:hAnsi="Times New Roman"/>
          <w:sz w:val="24"/>
          <w:szCs w:val="24"/>
        </w:rPr>
        <w:t>.</w:t>
      </w:r>
    </w:p>
    <w:p w:rsidR="004F17AE" w:rsidRPr="004F17AE" w:rsidRDefault="004F17AE" w:rsidP="00661C59">
      <w:pPr>
        <w:pStyle w:val="ListParagraph"/>
        <w:numPr>
          <w:ilvl w:val="0"/>
          <w:numId w:val="8"/>
        </w:numPr>
        <w:ind w:left="567"/>
        <w:jc w:val="both"/>
        <w:rPr>
          <w:rFonts w:ascii="Times New Roman" w:hAnsi="Times New Roman"/>
          <w:sz w:val="24"/>
          <w:szCs w:val="24"/>
        </w:rPr>
      </w:pPr>
      <w:r w:rsidRPr="004F17AE">
        <w:rPr>
          <w:rFonts w:ascii="Times New Roman" w:hAnsi="Times New Roman"/>
          <w:sz w:val="24"/>
          <w:szCs w:val="24"/>
        </w:rPr>
        <w:t xml:space="preserve">The following directions apply to the cross-examination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Pr="004F17AE">
        <w:rPr>
          <w:rFonts w:ascii="Times New Roman" w:hAnsi="Times New Roman"/>
          <w:sz w:val="24"/>
          <w:szCs w:val="24"/>
        </w:rPr>
        <w:t>:</w:t>
      </w:r>
    </w:p>
    <w:p w:rsidR="004F17AE" w:rsidRDefault="00457909" w:rsidP="00661C59">
      <w:pPr>
        <w:pStyle w:val="ListParagraph"/>
        <w:numPr>
          <w:ilvl w:val="0"/>
          <w:numId w:val="32"/>
        </w:numPr>
        <w:jc w:val="both"/>
        <w:rPr>
          <w:rFonts w:ascii="Times New Roman" w:hAnsi="Times New Roman"/>
          <w:sz w:val="24"/>
          <w:szCs w:val="24"/>
        </w:rPr>
      </w:pPr>
      <w:r>
        <w:rPr>
          <w:rFonts w:ascii="Times New Roman" w:hAnsi="Times New Roman"/>
          <w:sz w:val="24"/>
          <w:szCs w:val="24"/>
        </w:rPr>
        <w:t>a</w:t>
      </w:r>
      <w:r w:rsidR="004F17AE" w:rsidRPr="004F17AE">
        <w:rPr>
          <w:rFonts w:ascii="Times New Roman" w:hAnsi="Times New Roman"/>
          <w:sz w:val="24"/>
          <w:szCs w:val="24"/>
        </w:rPr>
        <w:t xml:space="preserve">ny questions that </w:t>
      </w:r>
      <w:r w:rsidR="003A35AF" w:rsidRPr="00ED4740">
        <w:rPr>
          <w:rFonts w:ascii="Times New Roman" w:hAnsi="Times New Roman"/>
          <w:color w:val="FF0000"/>
          <w:sz w:val="24"/>
          <w:szCs w:val="24"/>
        </w:rPr>
        <w:t>[</w:t>
      </w:r>
      <w:r w:rsidR="004F17AE" w:rsidRPr="00ED4740">
        <w:rPr>
          <w:rFonts w:ascii="Times New Roman" w:hAnsi="Times New Roman"/>
          <w:color w:val="FF0000"/>
          <w:sz w:val="24"/>
          <w:szCs w:val="24"/>
        </w:rPr>
        <w:t>can be</w:t>
      </w:r>
      <w:r w:rsidR="003A35AF" w:rsidRPr="00ED4740">
        <w:rPr>
          <w:rFonts w:ascii="Times New Roman" w:hAnsi="Times New Roman"/>
          <w:color w:val="FF0000"/>
          <w:sz w:val="24"/>
          <w:szCs w:val="24"/>
        </w:rPr>
        <w:t>]</w:t>
      </w:r>
      <w:r w:rsidR="00ED4740" w:rsidRPr="00ED4740">
        <w:rPr>
          <w:rFonts w:ascii="Times New Roman" w:hAnsi="Times New Roman"/>
          <w:color w:val="FF0000"/>
          <w:sz w:val="24"/>
          <w:szCs w:val="24"/>
        </w:rPr>
        <w:t xml:space="preserve"> / </w:t>
      </w:r>
      <w:r w:rsidR="003A35AF" w:rsidRPr="00ED4740">
        <w:rPr>
          <w:rFonts w:ascii="Times New Roman" w:hAnsi="Times New Roman"/>
          <w:color w:val="FF0000"/>
          <w:sz w:val="24"/>
          <w:szCs w:val="24"/>
        </w:rPr>
        <w:t>[have been]</w:t>
      </w:r>
      <w:r w:rsidR="004F17AE" w:rsidRPr="00ED4740">
        <w:rPr>
          <w:rFonts w:ascii="Times New Roman" w:hAnsi="Times New Roman"/>
          <w:color w:val="FF0000"/>
          <w:sz w:val="24"/>
          <w:szCs w:val="24"/>
        </w:rPr>
        <w:t xml:space="preserve"> </w:t>
      </w:r>
      <w:r w:rsidR="004F17AE" w:rsidRPr="004F17AE">
        <w:rPr>
          <w:rFonts w:ascii="Times New Roman" w:hAnsi="Times New Roman"/>
          <w:sz w:val="24"/>
          <w:szCs w:val="24"/>
        </w:rPr>
        <w:t>put by one advocate may not be repeated by another without permission of the court</w:t>
      </w:r>
      <w:r>
        <w:rPr>
          <w:rFonts w:ascii="Times New Roman" w:hAnsi="Times New Roman"/>
          <w:sz w:val="24"/>
          <w:szCs w:val="24"/>
        </w:rPr>
        <w:t>;</w:t>
      </w:r>
    </w:p>
    <w:p w:rsidR="004F17AE" w:rsidRDefault="00457909" w:rsidP="00661C59">
      <w:pPr>
        <w:pStyle w:val="ListParagraph"/>
        <w:numPr>
          <w:ilvl w:val="0"/>
          <w:numId w:val="32"/>
        </w:numPr>
        <w:jc w:val="both"/>
        <w:rPr>
          <w:rFonts w:ascii="Times New Roman" w:hAnsi="Times New Roman"/>
          <w:sz w:val="24"/>
          <w:szCs w:val="24"/>
        </w:rPr>
      </w:pPr>
      <w:r>
        <w:rPr>
          <w:rFonts w:ascii="Times New Roman" w:hAnsi="Times New Roman"/>
          <w:sz w:val="24"/>
          <w:szCs w:val="24"/>
        </w:rPr>
        <w:t>q</w:t>
      </w:r>
      <w:r w:rsidR="004F17AE" w:rsidRPr="004F17AE">
        <w:rPr>
          <w:rFonts w:ascii="Times New Roman" w:hAnsi="Times New Roman"/>
          <w:sz w:val="24"/>
          <w:szCs w:val="24"/>
        </w:rPr>
        <w:t>uestions or topics must be agreed prior to the hearing</w:t>
      </w:r>
      <w:r>
        <w:rPr>
          <w:rFonts w:ascii="Times New Roman" w:hAnsi="Times New Roman"/>
          <w:sz w:val="24"/>
          <w:szCs w:val="24"/>
        </w:rPr>
        <w:t>;</w:t>
      </w:r>
    </w:p>
    <w:p w:rsidR="004F17AE" w:rsidRDefault="00457909" w:rsidP="00661C59">
      <w:pPr>
        <w:pStyle w:val="ListParagraph"/>
        <w:numPr>
          <w:ilvl w:val="0"/>
          <w:numId w:val="32"/>
        </w:numPr>
        <w:jc w:val="both"/>
        <w:rPr>
          <w:rFonts w:ascii="Times New Roman" w:hAnsi="Times New Roman"/>
          <w:sz w:val="24"/>
          <w:szCs w:val="24"/>
        </w:rPr>
      </w:pPr>
      <w:r>
        <w:rPr>
          <w:rFonts w:ascii="Times New Roman" w:hAnsi="Times New Roman"/>
          <w:sz w:val="24"/>
          <w:szCs w:val="24"/>
        </w:rPr>
        <w:t>q</w:t>
      </w:r>
      <w:r w:rsidR="004F17AE" w:rsidRPr="004F17AE">
        <w:rPr>
          <w:rFonts w:ascii="Times New Roman" w:hAnsi="Times New Roman"/>
          <w:sz w:val="24"/>
          <w:szCs w:val="24"/>
        </w:rPr>
        <w:t xml:space="preserve">uestions may be put by </w:t>
      </w:r>
      <w:r w:rsidR="004F17AE" w:rsidRPr="00ED4740">
        <w:rPr>
          <w:rFonts w:ascii="Times New Roman" w:hAnsi="Times New Roman"/>
          <w:color w:val="FF0000"/>
          <w:sz w:val="24"/>
          <w:szCs w:val="24"/>
        </w:rPr>
        <w:t>[one advocate]</w:t>
      </w:r>
      <w:r w:rsidR="00ED4740" w:rsidRPr="00ED4740">
        <w:rPr>
          <w:rFonts w:ascii="Times New Roman" w:hAnsi="Times New Roman"/>
          <w:color w:val="FF0000"/>
          <w:sz w:val="24"/>
          <w:szCs w:val="24"/>
        </w:rPr>
        <w:t xml:space="preserve"> /</w:t>
      </w:r>
      <w:r w:rsidR="004F17AE" w:rsidRPr="00ED4740">
        <w:rPr>
          <w:rFonts w:ascii="Times New Roman" w:hAnsi="Times New Roman"/>
          <w:color w:val="FF0000"/>
          <w:sz w:val="24"/>
          <w:szCs w:val="24"/>
        </w:rPr>
        <w:t xml:space="preserve"> [the judge] </w:t>
      </w:r>
      <w:r w:rsidR="004F17AE" w:rsidRPr="004F17AE">
        <w:rPr>
          <w:rFonts w:ascii="Times New Roman" w:hAnsi="Times New Roman"/>
          <w:sz w:val="24"/>
          <w:szCs w:val="24"/>
        </w:rPr>
        <w:t>only</w:t>
      </w:r>
      <w:r>
        <w:rPr>
          <w:rFonts w:ascii="Times New Roman" w:hAnsi="Times New Roman"/>
          <w:sz w:val="24"/>
          <w:szCs w:val="24"/>
        </w:rPr>
        <w:t>;</w:t>
      </w:r>
    </w:p>
    <w:p w:rsidR="004F17AE" w:rsidRDefault="003A35AF" w:rsidP="00661C59">
      <w:pPr>
        <w:pStyle w:val="ListParagraph"/>
        <w:numPr>
          <w:ilvl w:val="0"/>
          <w:numId w:val="32"/>
        </w:numPr>
        <w:jc w:val="both"/>
        <w:rPr>
          <w:rFonts w:ascii="Times New Roman" w:hAnsi="Times New Roman"/>
          <w:sz w:val="24"/>
          <w:szCs w:val="24"/>
        </w:rPr>
      </w:pPr>
      <w:r w:rsidRPr="00ED4740">
        <w:rPr>
          <w:rFonts w:ascii="Times New Roman" w:hAnsi="Times New Roman"/>
          <w:color w:val="FF0000"/>
          <w:sz w:val="24"/>
          <w:szCs w:val="24"/>
        </w:rPr>
        <w:t xml:space="preserve">[example] </w:t>
      </w:r>
      <w:r w:rsidR="00457909">
        <w:rPr>
          <w:rFonts w:ascii="Times New Roman" w:hAnsi="Times New Roman"/>
          <w:sz w:val="24"/>
          <w:szCs w:val="24"/>
        </w:rPr>
        <w:t>q</w:t>
      </w:r>
      <w:r w:rsidR="004F17AE" w:rsidRPr="004F17AE">
        <w:rPr>
          <w:rFonts w:ascii="Times New Roman" w:hAnsi="Times New Roman"/>
          <w:sz w:val="24"/>
          <w:szCs w:val="24"/>
        </w:rPr>
        <w:t xml:space="preserve">uestions </w:t>
      </w:r>
      <w:r w:rsidRPr="00ED4740">
        <w:rPr>
          <w:rFonts w:ascii="Times New Roman" w:hAnsi="Times New Roman"/>
          <w:color w:val="FF0000"/>
          <w:sz w:val="24"/>
          <w:szCs w:val="24"/>
        </w:rPr>
        <w:t xml:space="preserve">[from each topic to be put] </w:t>
      </w:r>
      <w:r w:rsidR="004F17AE" w:rsidRPr="004F17AE">
        <w:rPr>
          <w:rFonts w:ascii="Times New Roman" w:hAnsi="Times New Roman"/>
          <w:sz w:val="24"/>
          <w:szCs w:val="24"/>
        </w:rPr>
        <w:t xml:space="preserve">must be provided in writing in advance of the hearing so that </w:t>
      </w:r>
      <w:r w:rsidR="00ED4740" w:rsidRPr="00ED4740">
        <w:rPr>
          <w:rFonts w:ascii="Times New Roman" w:hAnsi="Times New Roman"/>
          <w:color w:val="FF0000"/>
          <w:sz w:val="24"/>
          <w:szCs w:val="24"/>
        </w:rPr>
        <w:t>[</w:t>
      </w:r>
      <w:r w:rsidR="004F17AE" w:rsidRPr="00ED4740">
        <w:rPr>
          <w:rFonts w:ascii="Times New Roman" w:hAnsi="Times New Roman"/>
          <w:color w:val="FF0000"/>
          <w:sz w:val="24"/>
          <w:szCs w:val="24"/>
        </w:rPr>
        <w:t xml:space="preserve">the intermediary can consider whether they will be understood by the witness] </w:t>
      </w:r>
      <w:r w:rsidR="00ED4740" w:rsidRPr="00ED4740">
        <w:rPr>
          <w:rFonts w:ascii="Times New Roman" w:hAnsi="Times New Roman"/>
          <w:color w:val="FF0000"/>
          <w:sz w:val="24"/>
          <w:szCs w:val="24"/>
        </w:rPr>
        <w:t xml:space="preserve">/ </w:t>
      </w:r>
      <w:r w:rsidR="004F17AE" w:rsidRPr="00ED4740">
        <w:rPr>
          <w:rFonts w:ascii="Times New Roman" w:hAnsi="Times New Roman"/>
          <w:color w:val="FF0000"/>
          <w:sz w:val="24"/>
          <w:szCs w:val="24"/>
        </w:rPr>
        <w:t>[they can be put by the judge]</w:t>
      </w:r>
      <w:r w:rsidR="00457909">
        <w:rPr>
          <w:rFonts w:ascii="Times New Roman" w:hAnsi="Times New Roman"/>
          <w:sz w:val="24"/>
          <w:szCs w:val="24"/>
        </w:rPr>
        <w:t>;</w:t>
      </w:r>
    </w:p>
    <w:p w:rsidR="004F17AE" w:rsidRDefault="00ED4740" w:rsidP="00661C59">
      <w:pPr>
        <w:pStyle w:val="ListParagraph"/>
        <w:numPr>
          <w:ilvl w:val="0"/>
          <w:numId w:val="32"/>
        </w:numPr>
        <w:jc w:val="both"/>
        <w:rPr>
          <w:rFonts w:ascii="Times New Roman" w:hAnsi="Times New Roman"/>
          <w:sz w:val="24"/>
          <w:szCs w:val="24"/>
        </w:rPr>
      </w:pPr>
      <w:r w:rsidRPr="00C74393">
        <w:rPr>
          <w:rFonts w:ascii="Times New Roman" w:hAnsi="Times New Roman"/>
          <w:color w:val="FF0000"/>
          <w:sz w:val="24"/>
          <w:szCs w:val="24"/>
        </w:rPr>
        <w:t>[</w:t>
      </w:r>
      <w:proofErr w:type="gramStart"/>
      <w:r>
        <w:rPr>
          <w:rFonts w:ascii="Times New Roman" w:hAnsi="Times New Roman"/>
          <w:i/>
          <w:color w:val="FF0000"/>
          <w:sz w:val="24"/>
          <w:szCs w:val="24"/>
        </w:rPr>
        <w:t>insert</w:t>
      </w:r>
      <w:proofErr w:type="gramEnd"/>
      <w:r w:rsidRPr="00C74393">
        <w:rPr>
          <w:rFonts w:ascii="Times New Roman" w:hAnsi="Times New Roman"/>
          <w:color w:val="FF0000"/>
          <w:sz w:val="24"/>
          <w:szCs w:val="24"/>
        </w:rPr>
        <w:t>]</w:t>
      </w:r>
      <w:r w:rsidR="00457909">
        <w:rPr>
          <w:rFonts w:ascii="Times New Roman" w:hAnsi="Times New Roman"/>
          <w:sz w:val="24"/>
          <w:szCs w:val="24"/>
        </w:rPr>
        <w:t>.</w:t>
      </w:r>
      <w:r w:rsidR="004F17AE" w:rsidRPr="004F17AE">
        <w:rPr>
          <w:rFonts w:ascii="Times New Roman" w:hAnsi="Times New Roman"/>
          <w:sz w:val="24"/>
          <w:szCs w:val="24"/>
        </w:rPr>
        <w:t xml:space="preserve"> </w:t>
      </w:r>
    </w:p>
    <w:p w:rsidR="004F17AE" w:rsidRPr="004F17AE" w:rsidRDefault="00ED4740" w:rsidP="00661C59">
      <w:pPr>
        <w:pStyle w:val="ListParagraph"/>
        <w:numPr>
          <w:ilvl w:val="0"/>
          <w:numId w:val="8"/>
        </w:numPr>
        <w:ind w:left="567"/>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 other participation directions</w:t>
      </w:r>
      <w:r w:rsidRPr="00C74393">
        <w:rPr>
          <w:rFonts w:ascii="Times New Roman" w:hAnsi="Times New Roman"/>
          <w:color w:val="FF0000"/>
          <w:sz w:val="24"/>
          <w:szCs w:val="24"/>
        </w:rPr>
        <w:t>]</w:t>
      </w:r>
      <w:r w:rsidRPr="004F17AE">
        <w:rPr>
          <w:rFonts w:ascii="Times New Roman" w:hAnsi="Times New Roman"/>
          <w:sz w:val="24"/>
          <w:szCs w:val="24"/>
        </w:rPr>
        <w:t xml:space="preserve"> </w:t>
      </w:r>
    </w:p>
    <w:p w:rsidR="004F17AE" w:rsidRPr="009D2996" w:rsidRDefault="004F17AE" w:rsidP="006B2713">
      <w:pPr>
        <w:pStyle w:val="ListParagraph"/>
        <w:ind w:left="664"/>
        <w:jc w:val="both"/>
        <w:rPr>
          <w:rFonts w:ascii="Times New Roman" w:hAnsi="Times New Roman"/>
          <w:sz w:val="24"/>
          <w:szCs w:val="24"/>
        </w:rPr>
      </w:pPr>
    </w:p>
    <w:p w:rsidR="004F17AE" w:rsidRDefault="004F17AE" w:rsidP="00661C59">
      <w:pPr>
        <w:pStyle w:val="ListParagraph"/>
        <w:numPr>
          <w:ilvl w:val="0"/>
          <w:numId w:val="43"/>
        </w:numPr>
        <w:jc w:val="both"/>
        <w:rPr>
          <w:rFonts w:ascii="Times New Roman" w:hAnsi="Times New Roman"/>
          <w:sz w:val="24"/>
          <w:szCs w:val="24"/>
        </w:rPr>
      </w:pPr>
      <w:r w:rsidRPr="009D2996">
        <w:rPr>
          <w:rFonts w:ascii="Times New Roman" w:hAnsi="Times New Roman"/>
          <w:sz w:val="24"/>
          <w:szCs w:val="24"/>
        </w:rPr>
        <w:t xml:space="preserve">The participation directions given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Pr="009D2996">
        <w:rPr>
          <w:rFonts w:ascii="Times New Roman" w:hAnsi="Times New Roman"/>
          <w:sz w:val="24"/>
          <w:szCs w:val="24"/>
        </w:rPr>
        <w:t xml:space="preserve"> are </w:t>
      </w:r>
      <w:r w:rsidRPr="00DB7C3E">
        <w:rPr>
          <w:rFonts w:ascii="Times New Roman" w:hAnsi="Times New Roman"/>
          <w:color w:val="FF0000"/>
          <w:sz w:val="24"/>
          <w:szCs w:val="24"/>
        </w:rPr>
        <w:t>[revoked]</w:t>
      </w:r>
      <w:r w:rsidR="00DB7C3E" w:rsidRPr="00DB7C3E">
        <w:rPr>
          <w:rFonts w:ascii="Times New Roman" w:hAnsi="Times New Roman"/>
          <w:color w:val="FF0000"/>
          <w:sz w:val="24"/>
          <w:szCs w:val="24"/>
        </w:rPr>
        <w:t xml:space="preserve"> / </w:t>
      </w:r>
      <w:r w:rsidRPr="00DB7C3E">
        <w:rPr>
          <w:rFonts w:ascii="Times New Roman" w:hAnsi="Times New Roman"/>
          <w:color w:val="FF0000"/>
          <w:sz w:val="24"/>
          <w:szCs w:val="24"/>
        </w:rPr>
        <w:t>[varied</w:t>
      </w:r>
      <w:r w:rsidR="000343B4"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sidRPr="009D2996">
        <w:rPr>
          <w:rFonts w:ascii="Times New Roman" w:hAnsi="Times New Roman"/>
          <w:sz w:val="24"/>
          <w:szCs w:val="24"/>
        </w:rPr>
        <w:t>as follows:</w:t>
      </w:r>
      <w:r w:rsidR="000343B4" w:rsidRPr="000343B4">
        <w:rPr>
          <w:rFonts w:ascii="Times New Roman" w:hAnsi="Times New Roman"/>
          <w:sz w:val="24"/>
          <w:szCs w:val="24"/>
        </w:rPr>
        <w:t xml:space="preserve">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insert</w:t>
      </w:r>
      <w:r w:rsidR="00DB7C3E" w:rsidRPr="00C74393">
        <w:rPr>
          <w:rFonts w:ascii="Times New Roman" w:hAnsi="Times New Roman"/>
          <w:color w:val="FF0000"/>
          <w:sz w:val="24"/>
          <w:szCs w:val="24"/>
        </w:rPr>
        <w:t>]</w:t>
      </w:r>
      <w:r w:rsidR="00045DA0">
        <w:rPr>
          <w:rFonts w:ascii="Times New Roman" w:hAnsi="Times New Roman"/>
          <w:color w:val="FF0000"/>
          <w:sz w:val="24"/>
          <w:szCs w:val="24"/>
        </w:rPr>
        <w:t xml:space="preserve"> </w:t>
      </w:r>
      <w:r w:rsidR="00045DA0" w:rsidRPr="00045DA0">
        <w:rPr>
          <w:rFonts w:ascii="Times New Roman" w:hAnsi="Times New Roman"/>
          <w:sz w:val="24"/>
          <w:szCs w:val="24"/>
        </w:rPr>
        <w:t>because</w:t>
      </w:r>
      <w:r w:rsidR="00045DA0">
        <w:rPr>
          <w:rFonts w:ascii="Times New Roman" w:hAnsi="Times New Roman"/>
          <w:color w:val="FF0000"/>
          <w:sz w:val="24"/>
          <w:szCs w:val="24"/>
        </w:rPr>
        <w:t xml:space="preserve"> [</w:t>
      </w:r>
      <w:r w:rsidR="00045DA0" w:rsidRPr="00045DA0">
        <w:rPr>
          <w:rFonts w:ascii="Times New Roman" w:hAnsi="Times New Roman"/>
          <w:i/>
          <w:color w:val="FF0000"/>
          <w:sz w:val="24"/>
          <w:szCs w:val="24"/>
        </w:rPr>
        <w:t>give reasons</w:t>
      </w:r>
      <w:r w:rsidR="00045DA0">
        <w:rPr>
          <w:rFonts w:ascii="Times New Roman" w:hAnsi="Times New Roman"/>
          <w:color w:val="FF0000"/>
          <w:sz w:val="24"/>
          <w:szCs w:val="24"/>
        </w:rPr>
        <w:t>]</w:t>
      </w:r>
      <w:r w:rsidR="000343B4">
        <w:rPr>
          <w:rFonts w:ascii="Times New Roman" w:hAnsi="Times New Roman"/>
          <w:sz w:val="24"/>
          <w:szCs w:val="24"/>
        </w:rPr>
        <w:t>.</w:t>
      </w:r>
    </w:p>
    <w:p w:rsidR="00966A20" w:rsidRDefault="00966A20" w:rsidP="006B2713">
      <w:pPr>
        <w:pStyle w:val="ListParagraph"/>
        <w:ind w:left="0"/>
        <w:jc w:val="both"/>
        <w:rPr>
          <w:rFonts w:ascii="Times New Roman" w:hAnsi="Times New Roman"/>
          <w:sz w:val="24"/>
          <w:szCs w:val="24"/>
        </w:rPr>
      </w:pPr>
    </w:p>
    <w:p w:rsidR="00931B2D" w:rsidRPr="0028713A" w:rsidRDefault="00931B2D" w:rsidP="006B2713">
      <w:pPr>
        <w:pStyle w:val="ListParagraph"/>
        <w:spacing w:before="120"/>
        <w:ind w:left="0"/>
        <w:jc w:val="both"/>
        <w:rPr>
          <w:rFonts w:ascii="Times New Roman" w:hAnsi="Times New Roman"/>
          <w:b/>
          <w:sz w:val="24"/>
          <w:szCs w:val="24"/>
        </w:rPr>
      </w:pPr>
      <w:bookmarkStart w:id="5" w:name="_Hlk507153332"/>
      <w:proofErr w:type="gramStart"/>
      <w:r w:rsidRPr="0028713A">
        <w:rPr>
          <w:rFonts w:ascii="Times New Roman" w:hAnsi="Times New Roman"/>
          <w:b/>
          <w:sz w:val="24"/>
          <w:szCs w:val="24"/>
        </w:rPr>
        <w:t>Child</w:t>
      </w:r>
      <w:r w:rsidRPr="00066C17">
        <w:rPr>
          <w:rFonts w:ascii="Times New Roman" w:hAnsi="Times New Roman"/>
          <w:b/>
          <w:color w:val="FF0000"/>
          <w:sz w:val="24"/>
          <w:szCs w:val="24"/>
        </w:rPr>
        <w:t>[</w:t>
      </w:r>
      <w:proofErr w:type="gramEnd"/>
      <w:r w:rsidRPr="00066C17">
        <w:rPr>
          <w:rFonts w:ascii="Times New Roman" w:hAnsi="Times New Roman"/>
          <w:b/>
          <w:color w:val="FF0000"/>
          <w:sz w:val="24"/>
          <w:szCs w:val="24"/>
        </w:rPr>
        <w:t xml:space="preserve">ren] </w:t>
      </w:r>
      <w:r w:rsidRPr="0028713A">
        <w:rPr>
          <w:rFonts w:ascii="Times New Roman" w:hAnsi="Times New Roman"/>
          <w:b/>
          <w:sz w:val="24"/>
          <w:szCs w:val="24"/>
        </w:rPr>
        <w:t>giving evidence</w:t>
      </w:r>
    </w:p>
    <w:p w:rsidR="00931B2D" w:rsidRDefault="00931B2D" w:rsidP="00661C59">
      <w:pPr>
        <w:pStyle w:val="ListParagraph"/>
        <w:numPr>
          <w:ilvl w:val="0"/>
          <w:numId w:val="43"/>
        </w:numPr>
        <w:spacing w:before="120"/>
        <w:jc w:val="both"/>
        <w:rPr>
          <w:rFonts w:ascii="Times New Roman" w:hAnsi="Times New Roman"/>
          <w:sz w:val="24"/>
          <w:szCs w:val="24"/>
        </w:rPr>
      </w:pPr>
      <w:r>
        <w:rPr>
          <w:rFonts w:ascii="Times New Roman" w:hAnsi="Times New Roman"/>
          <w:sz w:val="24"/>
          <w:szCs w:val="24"/>
        </w:rPr>
        <w:t xml:space="preserve">There shall be a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to consider whether the </w:t>
      </w:r>
      <w:proofErr w:type="gramStart"/>
      <w:r>
        <w:rPr>
          <w:rFonts w:ascii="Times New Roman" w:hAnsi="Times New Roman"/>
          <w:sz w:val="24"/>
          <w:szCs w:val="24"/>
        </w:rPr>
        <w:t>child</w:t>
      </w:r>
      <w:r w:rsidR="00066C17" w:rsidRPr="00066C17">
        <w:rPr>
          <w:rFonts w:ascii="Times New Roman" w:hAnsi="Times New Roman"/>
          <w:color w:val="FF0000"/>
          <w:sz w:val="24"/>
          <w:szCs w:val="24"/>
        </w:rPr>
        <w:t>[</w:t>
      </w:r>
      <w:proofErr w:type="spellStart"/>
      <w:proofErr w:type="gramEnd"/>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should give oral evidence. In preparation for that hearing:</w:t>
      </w:r>
    </w:p>
    <w:p w:rsidR="00931B2D" w:rsidRDefault="00DB7C3E" w:rsidP="00661C59">
      <w:pPr>
        <w:pStyle w:val="ListParagraph"/>
        <w:numPr>
          <w:ilvl w:val="0"/>
          <w:numId w:val="26"/>
        </w:numPr>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931B2D">
        <w:rPr>
          <w:rFonts w:ascii="Times New Roman" w:hAnsi="Times New Roman"/>
          <w:sz w:val="24"/>
          <w:szCs w:val="24"/>
        </w:rPr>
        <w:t xml:space="preserve"> shall </w:t>
      </w:r>
      <w:r w:rsidR="00067C56">
        <w:rPr>
          <w:rFonts w:ascii="Times New Roman" w:hAnsi="Times New Roman"/>
          <w:sz w:val="24"/>
          <w:szCs w:val="24"/>
        </w:rPr>
        <w:t xml:space="preserve">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067C56">
        <w:rPr>
          <w:rFonts w:ascii="Times New Roman" w:hAnsi="Times New Roman"/>
          <w:sz w:val="24"/>
          <w:szCs w:val="24"/>
        </w:rPr>
        <w:t xml:space="preserve"> </w:t>
      </w:r>
      <w:r w:rsidR="00931B2D">
        <w:rPr>
          <w:rFonts w:ascii="Times New Roman" w:hAnsi="Times New Roman"/>
          <w:sz w:val="24"/>
          <w:szCs w:val="24"/>
        </w:rPr>
        <w:t>make available any ABE interview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066C17">
        <w:rPr>
          <w:rFonts w:ascii="Times New Roman" w:hAnsi="Times New Roman"/>
          <w:sz w:val="24"/>
          <w:szCs w:val="24"/>
        </w:rPr>
        <w:t>to</w:t>
      </w:r>
      <w:r w:rsidR="00931B2D">
        <w:rPr>
          <w:rFonts w:ascii="Times New Roman" w:hAnsi="Times New Roman"/>
          <w:sz w:val="24"/>
          <w:szCs w:val="24"/>
        </w:rPr>
        <w:t xml:space="preserve"> be viewed by the judge and all parties;</w:t>
      </w:r>
    </w:p>
    <w:p w:rsidR="00931B2D" w:rsidRDefault="00DB7C3E" w:rsidP="00661C59">
      <w:pPr>
        <w:pStyle w:val="ListParagraph"/>
        <w:numPr>
          <w:ilvl w:val="0"/>
          <w:numId w:val="26"/>
        </w:numPr>
        <w:spacing w:before="120"/>
        <w:jc w:val="both"/>
        <w:rPr>
          <w:rFonts w:ascii="Times New Roman" w:hAnsi="Times New Roman"/>
          <w:sz w:val="24"/>
          <w:szCs w:val="24"/>
        </w:rPr>
      </w:pPr>
      <w:r w:rsidRPr="00DB7C3E">
        <w:rPr>
          <w:rFonts w:ascii="Times New Roman Bold" w:hAnsi="Times New Roman Bold"/>
          <w:b/>
          <w:smallCaps/>
          <w:color w:val="00B050"/>
          <w:sz w:val="24"/>
          <w:szCs w:val="24"/>
        </w:rPr>
        <w:t>(</w:t>
      </w:r>
      <w:r w:rsidR="00931B2D" w:rsidRPr="00DB7C3E">
        <w:rPr>
          <w:rFonts w:ascii="Times New Roman Bold" w:hAnsi="Times New Roman Bold"/>
          <w:b/>
          <w:smallCaps/>
          <w:color w:val="00B050"/>
          <w:sz w:val="24"/>
          <w:szCs w:val="24"/>
        </w:rPr>
        <w:t>where there is a pending criminal investigation or prosecution</w:t>
      </w:r>
      <w:r w:rsidRPr="00DB7C3E">
        <w:rPr>
          <w:rFonts w:ascii="Times New Roman Bold" w:hAnsi="Times New Roman Bold"/>
          <w:b/>
          <w:smallCaps/>
          <w:color w:val="00B050"/>
          <w:sz w:val="24"/>
          <w:szCs w:val="24"/>
        </w:rPr>
        <w:t>)</w:t>
      </w:r>
      <w:r w:rsidR="00931B2D" w:rsidRPr="00DB7C3E">
        <w:rPr>
          <w:rFonts w:ascii="Times New Roman" w:hAnsi="Times New Roman"/>
          <w:color w:val="00B05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931B2D">
        <w:rPr>
          <w:rFonts w:ascii="Times New Roman" w:hAnsi="Times New Roman"/>
          <w:sz w:val="24"/>
          <w:szCs w:val="24"/>
        </w:rPr>
        <w:t xml:space="preserve"> shall give notice to the </w:t>
      </w:r>
      <w:r w:rsidRPr="00DB7C3E">
        <w:rPr>
          <w:rFonts w:ascii="Times New Roman" w:hAnsi="Times New Roman"/>
          <w:color w:val="FF0000"/>
          <w:sz w:val="24"/>
          <w:szCs w:val="24"/>
        </w:rPr>
        <w:t>[</w:t>
      </w:r>
      <w:r w:rsidR="00931B2D" w:rsidRPr="00DB7C3E">
        <w:rPr>
          <w:rFonts w:ascii="Times New Roman" w:hAnsi="Times New Roman"/>
          <w:color w:val="FF0000"/>
          <w:sz w:val="24"/>
          <w:szCs w:val="24"/>
        </w:rPr>
        <w:t>police</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CPS</w:t>
      </w:r>
      <w:r w:rsidRPr="00DB7C3E">
        <w:rPr>
          <w:rFonts w:ascii="Times New Roman" w:hAnsi="Times New Roman"/>
          <w:color w:val="FF0000"/>
          <w:sz w:val="24"/>
          <w:szCs w:val="24"/>
        </w:rPr>
        <w:t>]</w:t>
      </w:r>
      <w:r w:rsidR="00931B2D" w:rsidRPr="00DB7C3E">
        <w:rPr>
          <w:rFonts w:ascii="Times New Roman" w:hAnsi="Times New Roman"/>
          <w:color w:val="FF0000"/>
          <w:sz w:val="24"/>
          <w:szCs w:val="24"/>
        </w:rPr>
        <w:t xml:space="preserve"> </w:t>
      </w:r>
      <w:r w:rsidR="00931B2D">
        <w:rPr>
          <w:rFonts w:ascii="Times New Roman" w:hAnsi="Times New Roman"/>
          <w:sz w:val="24"/>
          <w:szCs w:val="24"/>
        </w:rPr>
        <w:t>that a decision will be made at the hearing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931B2D">
        <w:rPr>
          <w:rFonts w:ascii="Times New Roman" w:hAnsi="Times New Roman"/>
          <w:sz w:val="24"/>
          <w:szCs w:val="24"/>
        </w:rPr>
        <w:t>should give evidence in these proceedings and that they may either send written representations or attend the hearing to express any views they have;</w:t>
      </w:r>
    </w:p>
    <w:p w:rsidR="00931B2D" w:rsidRDefault="00045DA0" w:rsidP="00661C59">
      <w:pPr>
        <w:pStyle w:val="ListParagraph"/>
        <w:numPr>
          <w:ilvl w:val="0"/>
          <w:numId w:val="26"/>
        </w:numPr>
        <w:spacing w:before="120"/>
        <w:jc w:val="both"/>
        <w:rPr>
          <w:rFonts w:ascii="Times New Roman" w:hAnsi="Times New Roman"/>
          <w:sz w:val="24"/>
          <w:szCs w:val="24"/>
        </w:rPr>
      </w:pPr>
      <w:r>
        <w:rPr>
          <w:rFonts w:ascii="Times New Roman" w:hAnsi="Times New Roman"/>
          <w:sz w:val="24"/>
          <w:szCs w:val="24"/>
        </w:rPr>
        <w:t>t</w:t>
      </w:r>
      <w:r w:rsidR="00B26014">
        <w:rPr>
          <w:rFonts w:ascii="Times New Roman" w:hAnsi="Times New Roman"/>
          <w:sz w:val="24"/>
          <w:szCs w:val="24"/>
        </w:rPr>
        <w: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00B26014">
        <w:rPr>
          <w:rFonts w:ascii="Times New Roman" w:hAnsi="Times New Roman"/>
          <w:sz w:val="24"/>
          <w:szCs w:val="24"/>
        </w:rPr>
        <w:t>’s guardian</w:t>
      </w:r>
      <w:r w:rsidR="00931B2D">
        <w:rPr>
          <w:rFonts w:ascii="Times New Roman" w:hAnsi="Times New Roman"/>
          <w:sz w:val="24"/>
          <w:szCs w:val="24"/>
        </w:rPr>
        <w:t xml:space="preserve"> </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DB7C3E">
        <w:rPr>
          <w:rFonts w:ascii="Times New Roman" w:hAnsi="Times New Roman"/>
          <w:i/>
          <w:color w:val="FF0000"/>
          <w:sz w:val="24"/>
          <w:szCs w:val="24"/>
        </w:rPr>
        <w:t>name</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931B2D">
        <w:rPr>
          <w:rFonts w:ascii="Times New Roman" w:hAnsi="Times New Roman"/>
          <w:sz w:val="24"/>
          <w:szCs w:val="24"/>
        </w:rPr>
        <w:t xml:space="preserve"> shall 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 and to the parties a report dealing with the following issues in relation to the question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931B2D">
        <w:rPr>
          <w:rFonts w:ascii="Times New Roman" w:hAnsi="Times New Roman"/>
          <w:sz w:val="24"/>
          <w:szCs w:val="24"/>
        </w:rPr>
        <w:t>should give oral evidence:</w:t>
      </w:r>
    </w:p>
    <w:p w:rsidR="00931B2D" w:rsidRDefault="00931B2D"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wishes and feelings, in particular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willingness to give evidence;</w:t>
      </w:r>
    </w:p>
    <w:p w:rsidR="00931B2D" w:rsidRDefault="00931B2D"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particular needs and abilities;</w:t>
      </w:r>
    </w:p>
    <w:p w:rsidR="00931B2D" w:rsidRDefault="00931B2D"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lastRenderedPageBreak/>
        <w:t>the maturity, vulnerability and understanding, capacity and competence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Default="00931B2D"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t>the support or lack of support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has</w:t>
      </w:r>
      <w:r w:rsidR="00E82C20">
        <w:rPr>
          <w:rFonts w:ascii="Times New Roman" w:hAnsi="Times New Roman"/>
          <w:sz w:val="24"/>
          <w:szCs w:val="24"/>
        </w:rPr>
        <w:t>/have</w:t>
      </w:r>
      <w:r>
        <w:rPr>
          <w:rFonts w:ascii="Times New Roman" w:hAnsi="Times New Roman"/>
          <w:sz w:val="24"/>
          <w:szCs w:val="24"/>
        </w:rPr>
        <w:t>;</w:t>
      </w:r>
    </w:p>
    <w:p w:rsidR="00931B2D" w:rsidRDefault="00931B2D"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t>any harm that may be caused to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by giving, or by not being allowed to give, oral evidence;</w:t>
      </w:r>
    </w:p>
    <w:p w:rsidR="00931B2D" w:rsidRDefault="00931B2D" w:rsidP="00661C59">
      <w:pPr>
        <w:pStyle w:val="ListParagraph"/>
        <w:numPr>
          <w:ilvl w:val="1"/>
          <w:numId w:val="26"/>
        </w:numPr>
        <w:spacing w:before="120"/>
        <w:jc w:val="both"/>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views of the guardian having discussed the issue with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Pr="00166804" w:rsidRDefault="0085230B" w:rsidP="00661C59">
      <w:pPr>
        <w:pStyle w:val="ListParagraph"/>
        <w:numPr>
          <w:ilvl w:val="1"/>
          <w:numId w:val="26"/>
        </w:numPr>
        <w:spacing w:before="120"/>
        <w:jc w:val="both"/>
        <w:rPr>
          <w:rFonts w:ascii="Times New Roman" w:hAnsi="Times New Roman"/>
          <w:sz w:val="24"/>
          <w:szCs w:val="24"/>
        </w:rPr>
      </w:pPr>
      <w:r>
        <w:rPr>
          <w:rFonts w:ascii="Times New Roman" w:hAnsi="Times New Roman"/>
          <w:sz w:val="24"/>
          <w:szCs w:val="24"/>
        </w:rPr>
        <w:t>t</w:t>
      </w:r>
      <w:r w:rsidR="00931B2D">
        <w:rPr>
          <w:rFonts w:ascii="Times New Roman" w:hAnsi="Times New Roman"/>
          <w:sz w:val="24"/>
          <w:szCs w:val="24"/>
        </w:rPr>
        <w:t xml:space="preserve">he parties shall 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w:t>
      </w:r>
      <w:r w:rsidR="00B26014">
        <w:rPr>
          <w:rFonts w:ascii="Times New Roman" w:hAnsi="Times New Roman"/>
          <w:sz w:val="24"/>
          <w:szCs w:val="24"/>
        </w:rPr>
        <w:t xml:space="preserve"> and</w:t>
      </w:r>
      <w:r w:rsidR="00931B2D">
        <w:rPr>
          <w:rFonts w:ascii="Times New Roman" w:hAnsi="Times New Roman"/>
          <w:sz w:val="24"/>
          <w:szCs w:val="24"/>
        </w:rPr>
        <w:t xml:space="preserve"> to the other parties written submissions dealing with the matters set out in paragraphs 9, 12 and 14 of the Family Justice Council Guidelines in relation to Children Giving Evidence in Family Proceedings December 2011</w:t>
      </w:r>
      <w:r w:rsidR="00931B2D" w:rsidRPr="00DB7C3E">
        <w:rPr>
          <w:rFonts w:ascii="Times New Roman" w:hAnsi="Times New Roman"/>
          <w:color w:val="FF0000"/>
          <w:sz w:val="24"/>
          <w:szCs w:val="24"/>
        </w:rPr>
        <w:t xml:space="preserve">[a copy of which </w:t>
      </w:r>
      <w:r w:rsidR="00067C56" w:rsidRPr="00DB7C3E">
        <w:rPr>
          <w:rFonts w:ascii="Times New Roman" w:hAnsi="Times New Roman"/>
          <w:color w:val="FF0000"/>
          <w:sz w:val="24"/>
          <w:szCs w:val="24"/>
        </w:rPr>
        <w:t xml:space="preserve">will be provided by the local authority to </w:t>
      </w:r>
      <w:r w:rsidR="00931B2D" w:rsidRPr="00DB7C3E">
        <w:rPr>
          <w:rFonts w:ascii="Times New Roman" w:hAnsi="Times New Roman"/>
          <w:color w:val="FF0000"/>
          <w:sz w:val="24"/>
          <w:szCs w:val="24"/>
        </w:rPr>
        <w:t>any unrepresented party]</w:t>
      </w:r>
      <w:r w:rsidR="00931B2D">
        <w:rPr>
          <w:rFonts w:ascii="Times New Roman" w:hAnsi="Times New Roman"/>
          <w:sz w:val="24"/>
          <w:szCs w:val="24"/>
        </w:rPr>
        <w:t>.</w:t>
      </w:r>
    </w:p>
    <w:p w:rsidR="00931B2D" w:rsidRPr="0030419C" w:rsidRDefault="00931B2D" w:rsidP="00661C59">
      <w:pPr>
        <w:pStyle w:val="ListParagraph"/>
        <w:numPr>
          <w:ilvl w:val="0"/>
          <w:numId w:val="43"/>
        </w:numPr>
        <w:spacing w:before="120"/>
        <w:jc w:val="both"/>
        <w:rPr>
          <w:rFonts w:ascii="Times New Roman" w:hAnsi="Times New Roman"/>
          <w:sz w:val="24"/>
          <w:szCs w:val="24"/>
        </w:rPr>
      </w:pPr>
      <w:r w:rsidRPr="0030419C">
        <w:rPr>
          <w:rFonts w:ascii="Times New Roman" w:hAnsi="Times New Roman"/>
          <w:sz w:val="24"/>
          <w:szCs w:val="24"/>
        </w:rPr>
        <w:t xml:space="preserve">The </w:t>
      </w:r>
      <w:proofErr w:type="gramStart"/>
      <w:r w:rsidRPr="0030419C">
        <w:rPr>
          <w:rFonts w:ascii="Times New Roman" w:hAnsi="Times New Roman"/>
          <w:sz w:val="24"/>
          <w:szCs w:val="24"/>
        </w:rPr>
        <w:t>child</w:t>
      </w:r>
      <w:r w:rsidR="00066C17" w:rsidRPr="00066C17">
        <w:rPr>
          <w:rFonts w:ascii="Times New Roman" w:hAnsi="Times New Roman"/>
          <w:color w:val="FF0000"/>
          <w:sz w:val="24"/>
          <w:szCs w:val="24"/>
        </w:rPr>
        <w:t>[</w:t>
      </w:r>
      <w:proofErr w:type="spellStart"/>
      <w:proofErr w:type="gramEnd"/>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Pr="0030419C">
        <w:rPr>
          <w:rFonts w:ascii="Times New Roman" w:hAnsi="Times New Roman"/>
          <w:sz w:val="24"/>
          <w:szCs w:val="24"/>
        </w:rPr>
        <w:t xml:space="preserve">shall </w:t>
      </w:r>
      <w:r w:rsidRPr="00DB7C3E">
        <w:rPr>
          <w:rFonts w:ascii="Times New Roman" w:hAnsi="Times New Roman"/>
          <w:color w:val="FF0000"/>
          <w:sz w:val="24"/>
          <w:szCs w:val="24"/>
        </w:rPr>
        <w:t xml:space="preserve">[not] </w:t>
      </w:r>
      <w:r w:rsidRPr="0030419C">
        <w:rPr>
          <w:rFonts w:ascii="Times New Roman" w:hAnsi="Times New Roman"/>
          <w:sz w:val="24"/>
          <w:szCs w:val="24"/>
        </w:rPr>
        <w:t xml:space="preserve">give evidence at the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Pr="0030419C">
        <w:rPr>
          <w:rFonts w:ascii="Times New Roman" w:hAnsi="Times New Roman"/>
          <w:sz w:val="24"/>
          <w:szCs w:val="24"/>
        </w:rPr>
        <w:t xml:space="preserve">.    </w:t>
      </w:r>
    </w:p>
    <w:p w:rsidR="00931B2D" w:rsidRDefault="00931B2D" w:rsidP="00661C59">
      <w:pPr>
        <w:pStyle w:val="ListParagraph"/>
        <w:numPr>
          <w:ilvl w:val="0"/>
          <w:numId w:val="43"/>
        </w:numPr>
        <w:spacing w:before="120"/>
        <w:jc w:val="both"/>
        <w:rPr>
          <w:rFonts w:ascii="Times New Roman" w:hAnsi="Times New Roman"/>
          <w:sz w:val="24"/>
          <w:szCs w:val="24"/>
        </w:rPr>
      </w:pPr>
      <w:r>
        <w:rPr>
          <w:rFonts w:ascii="Times New Roman" w:hAnsi="Times New Roman"/>
          <w:sz w:val="24"/>
          <w:szCs w:val="24"/>
        </w:rPr>
        <w:t xml:space="preserve">There shall be a ground rules hearing at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court</w:t>
      </w:r>
      <w:r w:rsidR="00DB7C3E" w:rsidRPr="00C74393">
        <w:rPr>
          <w:rFonts w:ascii="Times New Roman" w:hAnsi="Times New Roman"/>
          <w:color w:val="FF0000"/>
          <w:sz w:val="24"/>
          <w:szCs w:val="24"/>
        </w:rPr>
        <w:t>]</w:t>
      </w:r>
      <w:r>
        <w:rPr>
          <w:rFonts w:ascii="Times New Roman" w:hAnsi="Times New Roman"/>
          <w:sz w:val="24"/>
          <w:szCs w:val="24"/>
        </w:rPr>
        <w:t xml:space="preserve">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w:t>
      </w:r>
      <w:r w:rsidRPr="00DB7C3E">
        <w:rPr>
          <w:rFonts w:ascii="Times New Roman" w:hAnsi="Times New Roman"/>
          <w:color w:val="FF0000"/>
          <w:sz w:val="24"/>
          <w:szCs w:val="24"/>
        </w:rPr>
        <w:t>[which the parents and any other family members shall not attend]</w:t>
      </w:r>
      <w:r>
        <w:rPr>
          <w:rFonts w:ascii="Times New Roman" w:hAnsi="Times New Roman"/>
          <w:sz w:val="24"/>
          <w:szCs w:val="24"/>
        </w:rPr>
        <w:t xml:space="preserve"> to consider the following matters:</w:t>
      </w:r>
    </w:p>
    <w:p w:rsidR="00931B2D" w:rsidRDefault="00931B2D" w:rsidP="00661C59">
      <w:pPr>
        <w:pStyle w:val="ListParagraph"/>
        <w:numPr>
          <w:ilvl w:val="0"/>
          <w:numId w:val="27"/>
        </w:numPr>
        <w:spacing w:before="120"/>
        <w:jc w:val="both"/>
        <w:rPr>
          <w:rFonts w:ascii="Times New Roman" w:hAnsi="Times New Roman"/>
          <w:sz w:val="24"/>
          <w:szCs w:val="24"/>
        </w:rPr>
      </w:pPr>
      <w:r>
        <w:rPr>
          <w:rFonts w:ascii="Times New Roman" w:hAnsi="Times New Roman"/>
          <w:sz w:val="24"/>
          <w:szCs w:val="24"/>
        </w:rPr>
        <w:t>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should give evidence in chief and if so how, in particular whether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evidence should be pre-recorded or given by live link;</w:t>
      </w:r>
    </w:p>
    <w:p w:rsidR="00931B2D" w:rsidRDefault="00931B2D" w:rsidP="00661C59">
      <w:pPr>
        <w:pStyle w:val="ListParagraph"/>
        <w:numPr>
          <w:ilvl w:val="0"/>
          <w:numId w:val="27"/>
        </w:numPr>
        <w:spacing w:before="120"/>
        <w:jc w:val="both"/>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giving evidence;</w:t>
      </w:r>
    </w:p>
    <w:p w:rsidR="00931B2D" w:rsidRDefault="00931B2D" w:rsidP="00661C59">
      <w:pPr>
        <w:pStyle w:val="ListParagraph"/>
        <w:numPr>
          <w:ilvl w:val="0"/>
          <w:numId w:val="27"/>
        </w:numPr>
        <w:spacing w:before="120"/>
        <w:jc w:val="both"/>
        <w:rPr>
          <w:rFonts w:ascii="Times New Roman" w:hAnsi="Times New Roman"/>
          <w:sz w:val="24"/>
          <w:szCs w:val="24"/>
        </w:rPr>
      </w:pPr>
      <w:r>
        <w:rPr>
          <w:rFonts w:ascii="Times New Roman" w:hAnsi="Times New Roman"/>
          <w:sz w:val="24"/>
          <w:szCs w:val="24"/>
        </w:rPr>
        <w:t>whether, by whom and how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DB7C3E" w:rsidRPr="00DB7C3E">
        <w:rPr>
          <w:rFonts w:ascii="Times New Roman" w:hAnsi="Times New Roman"/>
          <w:color w:val="FF0000"/>
          <w:sz w:val="24"/>
          <w:szCs w:val="24"/>
        </w:rPr>
        <w:t>[</w:t>
      </w:r>
      <w:r w:rsidRPr="00DB7C3E">
        <w:rPr>
          <w:rFonts w:ascii="Times New Roman" w:hAnsi="Times New Roman"/>
          <w:color w:val="FF0000"/>
          <w:sz w:val="24"/>
          <w:szCs w:val="24"/>
        </w:rPr>
        <w:t>is</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are</w:t>
      </w:r>
      <w:r w:rsidR="00DB7C3E"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Pr>
          <w:rFonts w:ascii="Times New Roman" w:hAnsi="Times New Roman"/>
          <w:sz w:val="24"/>
          <w:szCs w:val="24"/>
        </w:rPr>
        <w:t>to be cross-examined including</w:t>
      </w:r>
      <w:r w:rsidR="00E82C20">
        <w:rPr>
          <w:rFonts w:ascii="Times New Roman" w:hAnsi="Times New Roman"/>
          <w:sz w:val="24"/>
          <w:szCs w:val="24"/>
        </w:rPr>
        <w:t>:</w:t>
      </w:r>
    </w:p>
    <w:p w:rsidR="00931B2D" w:rsidRPr="0085230B" w:rsidRDefault="00931B2D" w:rsidP="00661C59">
      <w:pPr>
        <w:pStyle w:val="ListParagraph"/>
        <w:numPr>
          <w:ilvl w:val="1"/>
          <w:numId w:val="28"/>
        </w:numPr>
        <w:spacing w:before="120"/>
        <w:jc w:val="both"/>
        <w:rPr>
          <w:rFonts w:ascii="Times New Roman" w:hAnsi="Times New Roman"/>
          <w:sz w:val="24"/>
          <w:szCs w:val="24"/>
        </w:rPr>
      </w:pPr>
      <w:r>
        <w:rPr>
          <w:rFonts w:ascii="Times New Roman" w:hAnsi="Times New Roman"/>
          <w:sz w:val="24"/>
          <w:szCs w:val="24"/>
        </w:rPr>
        <w:t xml:space="preserve">the format of questions and whether they should be submitted for </w:t>
      </w:r>
      <w:r w:rsidRPr="0085230B">
        <w:rPr>
          <w:rFonts w:ascii="Times New Roman" w:hAnsi="Times New Roman"/>
          <w:sz w:val="24"/>
          <w:szCs w:val="24"/>
        </w:rPr>
        <w:t>judicial</w:t>
      </w:r>
      <w:r w:rsidR="0085230B" w:rsidRPr="0085230B">
        <w:rPr>
          <w:rFonts w:ascii="Times New Roman" w:hAnsi="Times New Roman"/>
          <w:sz w:val="24"/>
          <w:szCs w:val="24"/>
        </w:rPr>
        <w:t xml:space="preserve"> or </w:t>
      </w:r>
      <w:r w:rsidR="00E82C20" w:rsidRPr="0085230B">
        <w:rPr>
          <w:rFonts w:ascii="Times New Roman" w:hAnsi="Times New Roman"/>
          <w:sz w:val="24"/>
          <w:szCs w:val="24"/>
        </w:rPr>
        <w:t>intermediary</w:t>
      </w:r>
      <w:r w:rsidRPr="0085230B">
        <w:rPr>
          <w:rFonts w:ascii="Times New Roman" w:hAnsi="Times New Roman"/>
          <w:sz w:val="24"/>
          <w:szCs w:val="24"/>
        </w:rPr>
        <w:t xml:space="preserve"> approval in advance;</w:t>
      </w:r>
    </w:p>
    <w:p w:rsidR="00931B2D" w:rsidRDefault="00931B2D" w:rsidP="00661C59">
      <w:pPr>
        <w:pStyle w:val="ListParagraph"/>
        <w:numPr>
          <w:ilvl w:val="1"/>
          <w:numId w:val="28"/>
        </w:numPr>
        <w:jc w:val="both"/>
        <w:rPr>
          <w:rFonts w:ascii="Times New Roman" w:hAnsi="Times New Roman"/>
          <w:sz w:val="24"/>
          <w:szCs w:val="24"/>
        </w:rPr>
      </w:pPr>
      <w:r>
        <w:rPr>
          <w:rFonts w:ascii="Times New Roman" w:hAnsi="Times New Roman"/>
          <w:sz w:val="24"/>
          <w:szCs w:val="24"/>
        </w:rPr>
        <w:t>any specific questions or topics to be covered;</w:t>
      </w:r>
    </w:p>
    <w:p w:rsidR="00931B2D" w:rsidRDefault="00931B2D" w:rsidP="00661C59">
      <w:pPr>
        <w:pStyle w:val="ListParagraph"/>
        <w:numPr>
          <w:ilvl w:val="1"/>
          <w:numId w:val="28"/>
        </w:numPr>
        <w:jc w:val="both"/>
        <w:rPr>
          <w:rFonts w:ascii="Times New Roman" w:hAnsi="Times New Roman"/>
          <w:sz w:val="24"/>
          <w:szCs w:val="24"/>
        </w:rPr>
      </w:pPr>
      <w:r>
        <w:rPr>
          <w:rFonts w:ascii="Times New Roman" w:hAnsi="Times New Roman"/>
          <w:sz w:val="24"/>
          <w:szCs w:val="24"/>
        </w:rPr>
        <w:t>length of questioning and the need for breaks;</w:t>
      </w:r>
    </w:p>
    <w:p w:rsidR="00931B2D" w:rsidRDefault="00931B2D" w:rsidP="00661C59">
      <w:pPr>
        <w:pStyle w:val="ListParagraph"/>
        <w:numPr>
          <w:ilvl w:val="0"/>
          <w:numId w:val="27"/>
        </w:numPr>
        <w:spacing w:before="120"/>
        <w:jc w:val="both"/>
        <w:rPr>
          <w:rFonts w:ascii="Times New Roman" w:hAnsi="Times New Roman"/>
          <w:sz w:val="24"/>
          <w:szCs w:val="24"/>
        </w:rPr>
      </w:pPr>
      <w:r>
        <w:rPr>
          <w:rFonts w:ascii="Times New Roman" w:hAnsi="Times New Roman"/>
          <w:sz w:val="24"/>
          <w:szCs w:val="24"/>
        </w:rPr>
        <w:t>what if any papers should be disclosed to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w:t>
      </w:r>
    </w:p>
    <w:p w:rsidR="00931B2D" w:rsidRDefault="00931B2D" w:rsidP="00661C59">
      <w:pPr>
        <w:pStyle w:val="ListParagraph"/>
        <w:numPr>
          <w:ilvl w:val="0"/>
          <w:numId w:val="27"/>
        </w:numPr>
        <w:spacing w:before="120"/>
        <w:jc w:val="both"/>
        <w:rPr>
          <w:rFonts w:ascii="Times New Roman" w:hAnsi="Times New Roman"/>
          <w:sz w:val="24"/>
          <w:szCs w:val="24"/>
        </w:rPr>
      </w:pPr>
      <w:r>
        <w:rPr>
          <w:rFonts w:ascii="Times New Roman" w:hAnsi="Times New Roman"/>
          <w:sz w:val="24"/>
          <w:szCs w:val="24"/>
        </w:rPr>
        <w:t>arrangements for</w:t>
      </w:r>
      <w:r w:rsidR="00E82C20">
        <w:rPr>
          <w:rFonts w:ascii="Times New Roman" w:hAnsi="Times New Roman"/>
          <w:sz w:val="24"/>
          <w:szCs w:val="24"/>
        </w:rPr>
        <w:t>:</w:t>
      </w:r>
      <w:r>
        <w:rPr>
          <w:rFonts w:ascii="Times New Roman" w:hAnsi="Times New Roman"/>
          <w:sz w:val="24"/>
          <w:szCs w:val="24"/>
        </w:rPr>
        <w:t xml:space="preserve"> </w:t>
      </w:r>
    </w:p>
    <w:p w:rsidR="00931B2D" w:rsidRDefault="00931B2D" w:rsidP="00661C59">
      <w:pPr>
        <w:pStyle w:val="ListParagraph"/>
        <w:numPr>
          <w:ilvl w:val="1"/>
          <w:numId w:val="27"/>
        </w:numPr>
        <w:spacing w:before="120"/>
        <w:ind w:left="1434" w:hanging="357"/>
        <w:jc w:val="both"/>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 xml:space="preserve"> to see their ABE interview;</w:t>
      </w:r>
    </w:p>
    <w:p w:rsidR="00931B2D" w:rsidRDefault="00931B2D" w:rsidP="00661C59">
      <w:pPr>
        <w:pStyle w:val="ListParagraph"/>
        <w:numPr>
          <w:ilvl w:val="1"/>
          <w:numId w:val="27"/>
        </w:numPr>
        <w:ind w:left="1434" w:hanging="357"/>
        <w:jc w:val="both"/>
        <w:rPr>
          <w:rFonts w:ascii="Times New Roman" w:hAnsi="Times New Roman"/>
          <w:sz w:val="24"/>
          <w:szCs w:val="24"/>
        </w:rPr>
      </w:pPr>
      <w:r>
        <w:rPr>
          <w:rFonts w:ascii="Times New Roman" w:hAnsi="Times New Roman"/>
          <w:sz w:val="24"/>
          <w:szCs w:val="24"/>
        </w:rPr>
        <w:t>a familiarisation visit by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before the hearing;</w:t>
      </w:r>
    </w:p>
    <w:p w:rsidR="00931B2D" w:rsidRPr="009D2996" w:rsidRDefault="00931B2D" w:rsidP="00661C59">
      <w:pPr>
        <w:pStyle w:val="ListParagraph"/>
        <w:numPr>
          <w:ilvl w:val="1"/>
          <w:numId w:val="27"/>
        </w:numPr>
        <w:ind w:left="1434" w:hanging="357"/>
        <w:jc w:val="both"/>
        <w:rPr>
          <w:rFonts w:ascii="Times New Roman" w:hAnsi="Times New Roman"/>
          <w:sz w:val="24"/>
          <w:szCs w:val="24"/>
        </w:rPr>
      </w:pPr>
      <w:proofErr w:type="gramStart"/>
      <w:r>
        <w:rPr>
          <w:rFonts w:ascii="Times New Roman" w:hAnsi="Times New Roman"/>
          <w:sz w:val="24"/>
          <w:szCs w:val="24"/>
        </w:rPr>
        <w:t>access</w:t>
      </w:r>
      <w:proofErr w:type="gramEnd"/>
      <w:r>
        <w:rPr>
          <w:rFonts w:ascii="Times New Roman" w:hAnsi="Times New Roman"/>
          <w:sz w:val="24"/>
          <w:szCs w:val="24"/>
        </w:rPr>
        <w:t xml:space="preserve"> and waiting facilities at court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066C17">
        <w:rPr>
          <w:rFonts w:ascii="Times New Roman" w:hAnsi="Times New Roman"/>
          <w:sz w:val="24"/>
          <w:szCs w:val="24"/>
        </w:rPr>
        <w:t>an</w:t>
      </w:r>
      <w:r>
        <w:rPr>
          <w:rFonts w:ascii="Times New Roman" w:hAnsi="Times New Roman"/>
          <w:sz w:val="24"/>
          <w:szCs w:val="24"/>
        </w:rPr>
        <w:t xml:space="preserve">d their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security</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privacy</w:t>
      </w:r>
      <w:r w:rsidR="000B7BD0" w:rsidRPr="000B7BD0">
        <w:rPr>
          <w:rFonts w:ascii="Times New Roman" w:hAnsi="Times New Roman"/>
          <w:color w:val="FF0000"/>
          <w:sz w:val="24"/>
          <w:szCs w:val="24"/>
        </w:rPr>
        <w:t>]</w:t>
      </w:r>
      <w:r>
        <w:rPr>
          <w:rFonts w:ascii="Times New Roman" w:hAnsi="Times New Roman"/>
          <w:sz w:val="24"/>
          <w:szCs w:val="24"/>
        </w:rPr>
        <w:t>.</w:t>
      </w:r>
    </w:p>
    <w:bookmarkEnd w:id="5"/>
    <w:p w:rsidR="001D6671" w:rsidRDefault="001D6671" w:rsidP="006B2713">
      <w:pPr>
        <w:jc w:val="both"/>
        <w:rPr>
          <w:rFonts w:ascii="Times New Roman" w:hAnsi="Times New Roman"/>
          <w:b/>
          <w:sz w:val="24"/>
          <w:szCs w:val="24"/>
        </w:rPr>
      </w:pPr>
    </w:p>
    <w:p w:rsidR="00056079" w:rsidRPr="00056079" w:rsidRDefault="00056079" w:rsidP="006B2713">
      <w:pPr>
        <w:jc w:val="both"/>
        <w:rPr>
          <w:rFonts w:ascii="Times New Roman" w:hAnsi="Times New Roman"/>
          <w:b/>
          <w:sz w:val="24"/>
          <w:szCs w:val="24"/>
        </w:rPr>
      </w:pPr>
      <w:r w:rsidRPr="00056079">
        <w:rPr>
          <w:rFonts w:ascii="Times New Roman" w:hAnsi="Times New Roman"/>
          <w:b/>
          <w:sz w:val="24"/>
          <w:szCs w:val="24"/>
        </w:rPr>
        <w:t>Parents’ initial statement/response to threshold</w:t>
      </w:r>
    </w:p>
    <w:p w:rsidR="00056079" w:rsidRDefault="00056079" w:rsidP="006B2713">
      <w:pPr>
        <w:jc w:val="both"/>
        <w:rPr>
          <w:rFonts w:ascii="Times New Roman" w:hAnsi="Times New Roman"/>
          <w:sz w:val="24"/>
          <w:szCs w:val="24"/>
        </w:rPr>
      </w:pPr>
    </w:p>
    <w:p w:rsidR="00056079" w:rsidRPr="0030419C" w:rsidRDefault="00056079"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w:t>
      </w:r>
      <w:r w:rsidR="000B7BD0" w:rsidRPr="00C74393">
        <w:rPr>
          <w:rFonts w:ascii="Times New Roman" w:hAnsi="Times New Roman"/>
          <w:color w:val="FF0000"/>
          <w:sz w:val="24"/>
          <w:szCs w:val="24"/>
        </w:rPr>
        <w:t>[</w:t>
      </w:r>
      <w:r w:rsidR="000B7BD0">
        <w:rPr>
          <w:rFonts w:ascii="Times New Roman" w:hAnsi="Times New Roman"/>
          <w:color w:val="FF0000"/>
          <w:sz w:val="24"/>
          <w:szCs w:val="24"/>
        </w:rPr>
        <w:t>mother] / [father</w:t>
      </w:r>
      <w:r w:rsidR="000B7BD0" w:rsidRPr="00C74393">
        <w:rPr>
          <w:rFonts w:ascii="Times New Roman" w:hAnsi="Times New Roman"/>
          <w:color w:val="FF0000"/>
          <w:sz w:val="24"/>
          <w:szCs w:val="24"/>
        </w:rPr>
        <w:t>]</w:t>
      </w:r>
      <w:r w:rsidR="000B7BD0">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rsidR="00457909" w:rsidRDefault="00457909" w:rsidP="006B2713">
      <w:pPr>
        <w:jc w:val="both"/>
        <w:rPr>
          <w:rFonts w:ascii="Times New Roman" w:hAnsi="Times New Roman"/>
          <w:sz w:val="24"/>
          <w:szCs w:val="24"/>
        </w:rPr>
      </w:pPr>
    </w:p>
    <w:p w:rsidR="00056079" w:rsidRDefault="00457909" w:rsidP="00E97A2C">
      <w:pPr>
        <w:numPr>
          <w:ilvl w:val="0"/>
          <w:numId w:val="2"/>
        </w:numPr>
        <w:jc w:val="both"/>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threshold</w:t>
      </w:r>
      <w:r>
        <w:rPr>
          <w:rFonts w:ascii="Times New Roman" w:hAnsi="Times New Roman"/>
          <w:sz w:val="24"/>
          <w:szCs w:val="24"/>
        </w:rPr>
        <w:t>;</w:t>
      </w:r>
    </w:p>
    <w:p w:rsidR="00056079" w:rsidRDefault="00457909" w:rsidP="00E97A2C">
      <w:pPr>
        <w:numPr>
          <w:ilvl w:val="0"/>
          <w:numId w:val="2"/>
        </w:numPr>
        <w:jc w:val="both"/>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the local authority evidence to date</w:t>
      </w:r>
      <w:r>
        <w:rPr>
          <w:rFonts w:ascii="Times New Roman" w:hAnsi="Times New Roman"/>
          <w:sz w:val="24"/>
          <w:szCs w:val="24"/>
        </w:rPr>
        <w:t>;</w:t>
      </w:r>
    </w:p>
    <w:p w:rsidR="00056079" w:rsidRDefault="00457909" w:rsidP="00E97A2C">
      <w:pPr>
        <w:numPr>
          <w:ilvl w:val="0"/>
          <w:numId w:val="2"/>
        </w:numPr>
        <w:jc w:val="both"/>
        <w:rPr>
          <w:rFonts w:ascii="Times New Roman" w:hAnsi="Times New Roman"/>
          <w:sz w:val="24"/>
          <w:szCs w:val="24"/>
        </w:rPr>
      </w:pPr>
      <w:r>
        <w:rPr>
          <w:rFonts w:ascii="Times New Roman" w:hAnsi="Times New Roman"/>
          <w:sz w:val="24"/>
          <w:szCs w:val="24"/>
        </w:rPr>
        <w:t>p</w:t>
      </w:r>
      <w:r w:rsidR="00056079">
        <w:rPr>
          <w:rFonts w:ascii="Times New Roman" w:hAnsi="Times New Roman"/>
          <w:sz w:val="24"/>
          <w:szCs w:val="24"/>
        </w:rPr>
        <w:t>roposals for the long</w:t>
      </w:r>
      <w:r>
        <w:rPr>
          <w:rFonts w:ascii="Times New Roman" w:hAnsi="Times New Roman"/>
          <w:sz w:val="24"/>
          <w:szCs w:val="24"/>
        </w:rPr>
        <w:t>-</w:t>
      </w:r>
      <w:r w:rsidR="00056079">
        <w:rPr>
          <w:rFonts w:ascii="Times New Roman" w:hAnsi="Times New Roman"/>
          <w:sz w:val="24"/>
          <w:szCs w:val="24"/>
        </w:rPr>
        <w:t>term care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00056079">
        <w:rPr>
          <w:rFonts w:ascii="Times New Roman" w:hAnsi="Times New Roman"/>
          <w:sz w:val="24"/>
          <w:szCs w:val="24"/>
        </w:rPr>
        <w:t>, including the names and contact details of alternative carers proposed by the parent</w:t>
      </w:r>
      <w:r>
        <w:rPr>
          <w:rFonts w:ascii="Times New Roman" w:hAnsi="Times New Roman"/>
          <w:sz w:val="24"/>
          <w:szCs w:val="24"/>
        </w:rPr>
        <w:t>;</w:t>
      </w:r>
    </w:p>
    <w:p w:rsidR="00056079" w:rsidRDefault="00457909" w:rsidP="00E97A2C">
      <w:pPr>
        <w:numPr>
          <w:ilvl w:val="0"/>
          <w:numId w:val="2"/>
        </w:numPr>
        <w:jc w:val="both"/>
        <w:rPr>
          <w:rFonts w:ascii="Times New Roman" w:hAnsi="Times New Roman"/>
          <w:sz w:val="24"/>
          <w:szCs w:val="24"/>
        </w:rPr>
      </w:pPr>
      <w:proofErr w:type="gramStart"/>
      <w:r>
        <w:rPr>
          <w:rFonts w:ascii="Times New Roman" w:hAnsi="Times New Roman"/>
          <w:sz w:val="24"/>
          <w:szCs w:val="24"/>
        </w:rPr>
        <w:t>a</w:t>
      </w:r>
      <w:r w:rsidR="00056079">
        <w:rPr>
          <w:rFonts w:ascii="Times New Roman" w:hAnsi="Times New Roman"/>
          <w:sz w:val="24"/>
          <w:szCs w:val="24"/>
        </w:rPr>
        <w:t>ny</w:t>
      </w:r>
      <w:proofErr w:type="gramEnd"/>
      <w:r w:rsidR="00056079">
        <w:rPr>
          <w:rFonts w:ascii="Times New Roman" w:hAnsi="Times New Roman"/>
          <w:sz w:val="24"/>
          <w:szCs w:val="24"/>
        </w:rPr>
        <w:t xml:space="preserve"> other matters relevant to the issues before the court and the welfare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00056079">
        <w:rPr>
          <w:rFonts w:ascii="Times New Roman" w:hAnsi="Times New Roman"/>
          <w:sz w:val="24"/>
          <w:szCs w:val="24"/>
        </w:rPr>
        <w:t>.</w:t>
      </w:r>
    </w:p>
    <w:p w:rsidR="00081C87" w:rsidRDefault="00081C87" w:rsidP="006B2713">
      <w:pPr>
        <w:ind w:left="720"/>
        <w:jc w:val="both"/>
        <w:rPr>
          <w:rFonts w:ascii="Times New Roman" w:hAnsi="Times New Roman"/>
          <w:sz w:val="24"/>
          <w:szCs w:val="24"/>
        </w:rPr>
      </w:pPr>
    </w:p>
    <w:p w:rsidR="00CB126A" w:rsidRPr="0030419C" w:rsidRDefault="00245F81" w:rsidP="00661C59">
      <w:pPr>
        <w:pStyle w:val="ListParagraph"/>
        <w:numPr>
          <w:ilvl w:val="0"/>
          <w:numId w:val="43"/>
        </w:numPr>
        <w:jc w:val="both"/>
        <w:rPr>
          <w:rFonts w:ascii="Times New Roman" w:hAnsi="Times New Roman"/>
          <w:b/>
          <w:sz w:val="24"/>
          <w:szCs w:val="24"/>
        </w:rPr>
      </w:pPr>
      <w:r w:rsidRPr="0030419C">
        <w:rPr>
          <w:rFonts w:ascii="Times New Roman" w:hAnsi="Times New Roman"/>
          <w:sz w:val="24"/>
          <w:szCs w:val="24"/>
        </w:rPr>
        <w:lastRenderedPageBreak/>
        <w:t>The parents having failed to comply with the direction given on allocation requiring them to provide a response to threshold, if the parents fail to comply with this direction they shall</w:t>
      </w:r>
      <w:r w:rsidR="00E82C20" w:rsidRPr="0030419C">
        <w:rPr>
          <w:rFonts w:ascii="Times New Roman" w:hAnsi="Times New Roman"/>
          <w:sz w:val="24"/>
          <w:szCs w:val="24"/>
        </w:rPr>
        <w:t xml:space="preserve"> be</w:t>
      </w:r>
      <w:r w:rsidRPr="0030419C">
        <w:rPr>
          <w:rFonts w:ascii="Times New Roman" w:hAnsi="Times New Roman"/>
          <w:sz w:val="24"/>
          <w:szCs w:val="24"/>
        </w:rPr>
        <w:t xml:space="preserve"> taken as accepting threshold criteria as set out by the local authority</w:t>
      </w:r>
      <w:r w:rsidRPr="0030419C">
        <w:rPr>
          <w:rFonts w:ascii="Times New Roman" w:hAnsi="Times New Roman"/>
          <w:b/>
          <w:sz w:val="24"/>
          <w:szCs w:val="24"/>
        </w:rPr>
        <w:t>.</w:t>
      </w:r>
    </w:p>
    <w:p w:rsidR="00245F81" w:rsidRDefault="00245F81" w:rsidP="006B2713">
      <w:pPr>
        <w:jc w:val="both"/>
        <w:rPr>
          <w:rFonts w:ascii="Times New Roman" w:hAnsi="Times New Roman"/>
          <w:b/>
          <w:sz w:val="24"/>
          <w:szCs w:val="24"/>
        </w:rPr>
      </w:pPr>
    </w:p>
    <w:p w:rsidR="00081C87" w:rsidRPr="00BA50A4" w:rsidRDefault="00081C87" w:rsidP="006B2713">
      <w:pPr>
        <w:jc w:val="both"/>
        <w:rPr>
          <w:rFonts w:ascii="Times New Roman" w:hAnsi="Times New Roman"/>
          <w:b/>
          <w:sz w:val="24"/>
          <w:szCs w:val="24"/>
        </w:rPr>
      </w:pPr>
      <w:r w:rsidRPr="00BA50A4">
        <w:rPr>
          <w:rFonts w:ascii="Times New Roman" w:hAnsi="Times New Roman"/>
          <w:b/>
          <w:sz w:val="24"/>
          <w:szCs w:val="24"/>
        </w:rPr>
        <w:t>Alternative carer assessments</w:t>
      </w:r>
    </w:p>
    <w:p w:rsidR="00081C87" w:rsidRDefault="00081C87" w:rsidP="006B2713">
      <w:pPr>
        <w:jc w:val="both"/>
        <w:rPr>
          <w:rFonts w:ascii="Times New Roman" w:hAnsi="Times New Roman"/>
          <w:sz w:val="24"/>
          <w:szCs w:val="24"/>
        </w:rPr>
      </w:pPr>
    </w:p>
    <w:p w:rsidR="007C005A" w:rsidRPr="007C005A" w:rsidRDefault="007C005A" w:rsidP="00661C59">
      <w:pPr>
        <w:pStyle w:val="ListParagraph"/>
        <w:numPr>
          <w:ilvl w:val="0"/>
          <w:numId w:val="43"/>
        </w:numPr>
        <w:contextualSpacing/>
        <w:jc w:val="both"/>
        <w:outlineLvl w:val="0"/>
        <w:rPr>
          <w:rFonts w:ascii="Times New Roman" w:hAnsi="Times New Roman"/>
          <w:sz w:val="24"/>
          <w:szCs w:val="24"/>
        </w:rPr>
      </w:pPr>
      <w:r w:rsidRPr="007C005A">
        <w:rPr>
          <w:rFonts w:ascii="Times New Roman" w:hAnsi="Times New Roman"/>
          <w:sz w:val="24"/>
          <w:szCs w:val="24"/>
        </w:rPr>
        <w:t>The local authority shall, by 12</w:t>
      </w:r>
      <w:r w:rsidR="0066725B">
        <w:rPr>
          <w:rFonts w:ascii="Times New Roman" w:hAnsi="Times New Roman"/>
          <w:sz w:val="24"/>
          <w:szCs w:val="24"/>
        </w:rPr>
        <w:t>.00 noon</w:t>
      </w:r>
      <w:r w:rsidRPr="007C005A">
        <w:rPr>
          <w:rFonts w:ascii="Times New Roman" w:hAnsi="Times New Roman"/>
          <w:sz w:val="24"/>
          <w:szCs w:val="24"/>
        </w:rPr>
        <w:t xml:space="preserve"> 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w:t>
      </w:r>
      <w:r w:rsidRPr="007C005A">
        <w:rPr>
          <w:rFonts w:ascii="Times New Roman" w:hAnsi="Times New Roman"/>
          <w:sz w:val="24"/>
          <w:szCs w:val="24"/>
        </w:rPr>
        <w:t xml:space="preserve"> viability assessments of the following</w:t>
      </w:r>
    </w:p>
    <w:p w:rsidR="007C005A" w:rsidRPr="007C005A" w:rsidRDefault="000B7BD0" w:rsidP="00661C59">
      <w:pPr>
        <w:pStyle w:val="ListParagraph"/>
        <w:numPr>
          <w:ilvl w:val="1"/>
          <w:numId w:val="33"/>
        </w:numPr>
        <w:spacing w:before="120"/>
        <w:ind w:left="709"/>
        <w:contextualSpacing/>
        <w:jc w:val="both"/>
        <w:outlineLvl w:val="0"/>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r w:rsidR="007C005A" w:rsidRPr="007C005A">
        <w:rPr>
          <w:rFonts w:ascii="Times New Roman" w:hAnsi="Times New Roman"/>
          <w:sz w:val="24"/>
          <w:szCs w:val="24"/>
        </w:rPr>
        <w:tab/>
      </w:r>
    </w:p>
    <w:p w:rsidR="007C005A" w:rsidRPr="007C005A" w:rsidRDefault="007C005A" w:rsidP="00E82C20">
      <w:pPr>
        <w:ind w:left="709"/>
        <w:jc w:val="both"/>
        <w:outlineLvl w:val="0"/>
        <w:rPr>
          <w:rFonts w:ascii="Times New Roman" w:hAnsi="Times New Roman"/>
          <w:sz w:val="24"/>
          <w:szCs w:val="24"/>
        </w:rPr>
      </w:pPr>
    </w:p>
    <w:p w:rsidR="007C005A" w:rsidRPr="0030419C" w:rsidRDefault="007C005A" w:rsidP="00661C59">
      <w:pPr>
        <w:pStyle w:val="ListParagraph"/>
        <w:numPr>
          <w:ilvl w:val="0"/>
          <w:numId w:val="43"/>
        </w:numPr>
        <w:jc w:val="both"/>
        <w:outlineLvl w:val="0"/>
        <w:rPr>
          <w:rFonts w:ascii="Times New Roman" w:hAnsi="Times New Roman"/>
          <w:sz w:val="24"/>
          <w:szCs w:val="24"/>
        </w:rPr>
      </w:pPr>
      <w:r w:rsidRPr="0030419C">
        <w:rPr>
          <w:rFonts w:ascii="Times New Roman" w:hAnsi="Times New Roman"/>
          <w:sz w:val="24"/>
          <w:szCs w:val="24"/>
        </w:rPr>
        <w:t>In the event that the viability assessment</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is</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are</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Pr="0030419C">
        <w:rPr>
          <w:rFonts w:ascii="Times New Roman" w:hAnsi="Times New Roman"/>
          <w:sz w:val="24"/>
          <w:szCs w:val="24"/>
        </w:rPr>
        <w:t>positive the following directions shall apply;</w:t>
      </w:r>
    </w:p>
    <w:p w:rsidR="007C005A" w:rsidRPr="007C005A" w:rsidRDefault="007C005A" w:rsidP="00661C59">
      <w:pPr>
        <w:pStyle w:val="ListParagraph"/>
        <w:numPr>
          <w:ilvl w:val="7"/>
          <w:numId w:val="34"/>
        </w:numPr>
        <w:ind w:left="709"/>
        <w:contextualSpacing/>
        <w:jc w:val="both"/>
        <w:outlineLvl w:val="0"/>
        <w:rPr>
          <w:rFonts w:ascii="Times New Roman" w:hAnsi="Times New Roman"/>
          <w:sz w:val="24"/>
          <w:szCs w:val="24"/>
        </w:rPr>
      </w:pPr>
      <w:r w:rsidRPr="007C005A">
        <w:rPr>
          <w:rFonts w:ascii="Times New Roman" w:hAnsi="Times New Roman"/>
          <w:sz w:val="24"/>
          <w:szCs w:val="24"/>
        </w:rPr>
        <w:t>the local authority will fund a one off session of legal advice (at legal aid rates) for one potential carer (or joint carers) for consideration of the legal basis upon which they seek to care for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Pr="007C005A">
        <w:rPr>
          <w:rFonts w:ascii="Times New Roman" w:hAnsi="Times New Roman"/>
          <w:sz w:val="24"/>
          <w:szCs w:val="24"/>
        </w:rPr>
        <w:t xml:space="preserve">(for example as foster carers or </w:t>
      </w:r>
      <w:r>
        <w:rPr>
          <w:rFonts w:ascii="Times New Roman" w:hAnsi="Times New Roman"/>
          <w:sz w:val="24"/>
          <w:szCs w:val="24"/>
        </w:rPr>
        <w:t>s</w:t>
      </w:r>
      <w:r w:rsidRPr="007C005A">
        <w:rPr>
          <w:rFonts w:ascii="Times New Roman" w:hAnsi="Times New Roman"/>
          <w:sz w:val="24"/>
          <w:szCs w:val="24"/>
        </w:rPr>
        <w:t xml:space="preserve">pecial </w:t>
      </w:r>
      <w:r>
        <w:rPr>
          <w:rFonts w:ascii="Times New Roman" w:hAnsi="Times New Roman"/>
          <w:sz w:val="24"/>
          <w:szCs w:val="24"/>
        </w:rPr>
        <w:t>g</w:t>
      </w:r>
      <w:r w:rsidRPr="007C005A">
        <w:rPr>
          <w:rFonts w:ascii="Times New Roman" w:hAnsi="Times New Roman"/>
          <w:sz w:val="24"/>
          <w:szCs w:val="24"/>
        </w:rPr>
        <w:t>uardians), and</w:t>
      </w:r>
    </w:p>
    <w:p w:rsidR="007C005A" w:rsidRPr="007C005A" w:rsidRDefault="00E82C20" w:rsidP="00661C59">
      <w:pPr>
        <w:pStyle w:val="ListParagraph"/>
        <w:numPr>
          <w:ilvl w:val="7"/>
          <w:numId w:val="34"/>
        </w:numPr>
        <w:ind w:left="709"/>
        <w:contextualSpacing/>
        <w:jc w:val="both"/>
        <w:outlineLvl w:val="0"/>
        <w:rPr>
          <w:rFonts w:ascii="Times New Roman" w:hAnsi="Times New Roman"/>
          <w:sz w:val="24"/>
          <w:szCs w:val="24"/>
        </w:rPr>
      </w:pPr>
      <w:proofErr w:type="gramStart"/>
      <w:r>
        <w:rPr>
          <w:rFonts w:ascii="Times New Roman" w:hAnsi="Times New Roman"/>
          <w:sz w:val="24"/>
          <w:szCs w:val="24"/>
        </w:rPr>
        <w:t>t</w:t>
      </w:r>
      <w:r w:rsidR="007C005A" w:rsidRPr="007C005A">
        <w:rPr>
          <w:rFonts w:ascii="Times New Roman" w:hAnsi="Times New Roman"/>
          <w:sz w:val="24"/>
          <w:szCs w:val="24"/>
        </w:rPr>
        <w:t>he</w:t>
      </w:r>
      <w:proofErr w:type="gramEnd"/>
      <w:r w:rsidR="007C005A" w:rsidRPr="007C005A">
        <w:rPr>
          <w:rFonts w:ascii="Times New Roman" w:hAnsi="Times New Roman"/>
          <w:sz w:val="24"/>
          <w:szCs w:val="24"/>
        </w:rPr>
        <w:t xml:space="preserve"> local authority shall </w:t>
      </w:r>
      <w:r w:rsidR="007C005A">
        <w:rPr>
          <w:rFonts w:ascii="Times New Roman" w:hAnsi="Times New Roman"/>
          <w:sz w:val="24"/>
          <w:szCs w:val="24"/>
        </w:rPr>
        <w:t xml:space="preserve">by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sidR="007C005A">
        <w:rPr>
          <w:rFonts w:ascii="Times New Roman" w:hAnsi="Times New Roman"/>
          <w:sz w:val="24"/>
          <w:szCs w:val="24"/>
        </w:rPr>
        <w:t xml:space="preserve"> send</w:t>
      </w:r>
      <w:r w:rsidR="007C005A" w:rsidRPr="007C005A">
        <w:rPr>
          <w:rFonts w:ascii="Times New Roman" w:hAnsi="Times New Roman"/>
          <w:sz w:val="24"/>
          <w:szCs w:val="24"/>
        </w:rPr>
        <w:t xml:space="preserve"> full assessments (</w:t>
      </w:r>
      <w:r w:rsidR="007C005A">
        <w:rPr>
          <w:rFonts w:ascii="Times New Roman" w:hAnsi="Times New Roman"/>
          <w:sz w:val="24"/>
          <w:szCs w:val="24"/>
        </w:rPr>
        <w:t>s</w:t>
      </w:r>
      <w:r w:rsidR="007C005A" w:rsidRPr="007C005A">
        <w:rPr>
          <w:rFonts w:ascii="Times New Roman" w:hAnsi="Times New Roman"/>
          <w:sz w:val="24"/>
          <w:szCs w:val="24"/>
        </w:rPr>
        <w:t xml:space="preserve">pecial </w:t>
      </w:r>
      <w:r w:rsidR="007C005A">
        <w:rPr>
          <w:rFonts w:ascii="Times New Roman" w:hAnsi="Times New Roman"/>
          <w:sz w:val="24"/>
          <w:szCs w:val="24"/>
        </w:rPr>
        <w:t>g</w:t>
      </w:r>
      <w:r w:rsidR="007C005A" w:rsidRPr="007C005A">
        <w:rPr>
          <w:rFonts w:ascii="Times New Roman" w:hAnsi="Times New Roman"/>
          <w:sz w:val="24"/>
          <w:szCs w:val="24"/>
        </w:rPr>
        <w:t xml:space="preserve">uardianship, kinship or otherwise) </w:t>
      </w:r>
      <w:r w:rsidR="007C005A">
        <w:rPr>
          <w:rFonts w:ascii="Times New Roman" w:hAnsi="Times New Roman"/>
          <w:sz w:val="24"/>
          <w:szCs w:val="24"/>
        </w:rPr>
        <w:t>to the court and to the other parties.</w:t>
      </w:r>
    </w:p>
    <w:p w:rsidR="007C005A" w:rsidRPr="007C005A" w:rsidRDefault="007C005A" w:rsidP="006B2713">
      <w:pPr>
        <w:jc w:val="both"/>
        <w:outlineLvl w:val="0"/>
        <w:rPr>
          <w:rFonts w:ascii="Times New Roman" w:hAnsi="Times New Roman"/>
          <w:sz w:val="24"/>
          <w:szCs w:val="24"/>
        </w:rPr>
      </w:pPr>
    </w:p>
    <w:p w:rsidR="007C005A" w:rsidRPr="0030419C" w:rsidRDefault="007C005A" w:rsidP="00661C59">
      <w:pPr>
        <w:pStyle w:val="ListParagraph"/>
        <w:numPr>
          <w:ilvl w:val="0"/>
          <w:numId w:val="43"/>
        </w:numPr>
        <w:jc w:val="both"/>
        <w:outlineLvl w:val="0"/>
        <w:rPr>
          <w:rFonts w:ascii="Times New Roman" w:hAnsi="Times New Roman"/>
          <w:sz w:val="24"/>
          <w:szCs w:val="24"/>
        </w:rPr>
      </w:pPr>
      <w:r w:rsidRPr="0030419C">
        <w:rPr>
          <w:rFonts w:ascii="Times New Roman" w:hAnsi="Times New Roman"/>
          <w:sz w:val="24"/>
          <w:szCs w:val="24"/>
        </w:rPr>
        <w:t>In the event that the viability or full assessments are negative the local authority shall forthwith on completion of the assessment write to the person assessed with a copy of the assessment and explaining that in the event that the person challenges the assessment they must;</w:t>
      </w:r>
    </w:p>
    <w:p w:rsidR="007C005A" w:rsidRPr="007C005A" w:rsidRDefault="0085230B" w:rsidP="00661C59">
      <w:pPr>
        <w:pStyle w:val="ListParagraph"/>
        <w:numPr>
          <w:ilvl w:val="0"/>
          <w:numId w:val="35"/>
        </w:numPr>
        <w:ind w:left="709"/>
        <w:contextualSpacing/>
        <w:jc w:val="both"/>
        <w:outlineLvl w:val="0"/>
        <w:rPr>
          <w:rFonts w:ascii="Tahoma" w:hAnsi="Tahoma" w:cs="Tahoma"/>
        </w:rPr>
      </w:pPr>
      <w:proofErr w:type="gramStart"/>
      <w:r>
        <w:rPr>
          <w:rFonts w:ascii="Times New Roman" w:hAnsi="Times New Roman"/>
          <w:sz w:val="24"/>
          <w:szCs w:val="24"/>
        </w:rPr>
        <w:t>seek</w:t>
      </w:r>
      <w:proofErr w:type="gramEnd"/>
      <w:r>
        <w:rPr>
          <w:rFonts w:ascii="Times New Roman" w:hAnsi="Times New Roman"/>
          <w:sz w:val="24"/>
          <w:szCs w:val="24"/>
        </w:rPr>
        <w:t xml:space="preserve"> </w:t>
      </w:r>
      <w:r w:rsidR="007C005A" w:rsidRPr="007C005A">
        <w:rPr>
          <w:rFonts w:ascii="Times New Roman" w:hAnsi="Times New Roman"/>
          <w:sz w:val="24"/>
          <w:szCs w:val="24"/>
        </w:rPr>
        <w:t>legal advice as soon as possible</w:t>
      </w:r>
      <w:r w:rsidR="007C005A">
        <w:rPr>
          <w:rFonts w:ascii="Times New Roman" w:hAnsi="Times New Roman"/>
          <w:sz w:val="24"/>
          <w:szCs w:val="24"/>
        </w:rPr>
        <w:t>.</w:t>
      </w:r>
    </w:p>
    <w:p w:rsidR="00E82C20" w:rsidRPr="007C005A" w:rsidRDefault="00E82C20" w:rsidP="00661C59">
      <w:pPr>
        <w:pStyle w:val="ListParagraph"/>
        <w:numPr>
          <w:ilvl w:val="0"/>
          <w:numId w:val="35"/>
        </w:numPr>
        <w:ind w:left="709"/>
        <w:contextualSpacing/>
        <w:jc w:val="both"/>
        <w:outlineLvl w:val="0"/>
        <w:rPr>
          <w:rFonts w:ascii="Times New Roman" w:hAnsi="Times New Roman"/>
          <w:sz w:val="24"/>
          <w:szCs w:val="24"/>
        </w:rPr>
      </w:pPr>
      <w:r w:rsidRPr="007C005A">
        <w:rPr>
          <w:rFonts w:ascii="Times New Roman" w:hAnsi="Times New Roman"/>
          <w:sz w:val="24"/>
          <w:szCs w:val="24"/>
        </w:rPr>
        <w:t>inform the local authority in writing within 7 days, and</w:t>
      </w:r>
    </w:p>
    <w:p w:rsidR="00E82C20" w:rsidRPr="007C005A" w:rsidRDefault="00E82C20" w:rsidP="00661C59">
      <w:pPr>
        <w:pStyle w:val="ListParagraph"/>
        <w:numPr>
          <w:ilvl w:val="0"/>
          <w:numId w:val="35"/>
        </w:numPr>
        <w:ind w:left="709"/>
        <w:contextualSpacing/>
        <w:jc w:val="both"/>
        <w:outlineLvl w:val="0"/>
        <w:rPr>
          <w:rFonts w:ascii="Times New Roman" w:hAnsi="Times New Roman"/>
          <w:sz w:val="24"/>
          <w:szCs w:val="24"/>
        </w:rPr>
      </w:pPr>
      <w:r w:rsidRPr="007C005A">
        <w:rPr>
          <w:rFonts w:ascii="Times New Roman" w:hAnsi="Times New Roman"/>
          <w:sz w:val="24"/>
          <w:szCs w:val="24"/>
        </w:rPr>
        <w:t>attend the next court hearing which is to be specified in the letter, and</w:t>
      </w:r>
    </w:p>
    <w:p w:rsidR="007C005A" w:rsidRDefault="00E82C20" w:rsidP="00E82C20">
      <w:pPr>
        <w:pStyle w:val="ListParagraph"/>
        <w:contextualSpacing/>
        <w:jc w:val="both"/>
        <w:outlineLvl w:val="0"/>
        <w:rPr>
          <w:rFonts w:ascii="Times New Roman" w:hAnsi="Times New Roman"/>
          <w:sz w:val="24"/>
          <w:szCs w:val="24"/>
        </w:rPr>
      </w:pPr>
      <w:proofErr w:type="gramStart"/>
      <w:r w:rsidRPr="007C005A">
        <w:rPr>
          <w:rFonts w:ascii="Times New Roman" w:hAnsi="Times New Roman"/>
          <w:sz w:val="24"/>
          <w:szCs w:val="24"/>
        </w:rPr>
        <w:t>take</w:t>
      </w:r>
      <w:proofErr w:type="gramEnd"/>
      <w:r w:rsidR="000B7BD0">
        <w:rPr>
          <w:rFonts w:ascii="Times New Roman" w:hAnsi="Times New Roman"/>
          <w:sz w:val="24"/>
          <w:szCs w:val="24"/>
        </w:rPr>
        <w:t xml:space="preserve">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insert details</w:t>
      </w:r>
      <w:r w:rsidR="000B7BD0" w:rsidRPr="00C74393">
        <w:rPr>
          <w:rFonts w:ascii="Times New Roman" w:hAnsi="Times New Roman"/>
          <w:color w:val="FF0000"/>
          <w:sz w:val="24"/>
          <w:szCs w:val="24"/>
        </w:rPr>
        <w:t>]</w:t>
      </w:r>
    </w:p>
    <w:p w:rsidR="007C005A" w:rsidRPr="000B7BD0" w:rsidRDefault="000B7BD0" w:rsidP="007C005A">
      <w:pPr>
        <w:pStyle w:val="ListParagraph"/>
        <w:ind w:left="0"/>
        <w:contextualSpacing/>
        <w:jc w:val="both"/>
        <w:outlineLvl w:val="0"/>
        <w:rPr>
          <w:rFonts w:ascii="Times New Roman Bold" w:hAnsi="Times New Roman Bold" w:cs="Tahoma"/>
          <w:b/>
          <w:smallCaps/>
          <w:color w:val="00B050"/>
        </w:rPr>
      </w:pPr>
      <w:r w:rsidRPr="000B7BD0">
        <w:rPr>
          <w:rFonts w:ascii="Times New Roman Bold" w:hAnsi="Times New Roman Bold"/>
          <w:b/>
          <w:smallCaps/>
          <w:color w:val="00B050"/>
          <w:sz w:val="24"/>
          <w:szCs w:val="24"/>
        </w:rPr>
        <w:t>(s</w:t>
      </w:r>
      <w:r w:rsidR="007C005A" w:rsidRPr="000B7BD0">
        <w:rPr>
          <w:rFonts w:ascii="Times New Roman Bold" w:hAnsi="Times New Roman Bold"/>
          <w:b/>
          <w:smallCaps/>
          <w:color w:val="00B050"/>
          <w:sz w:val="24"/>
          <w:szCs w:val="24"/>
        </w:rPr>
        <w:t>ee special guardianships directions below relating to redaction of sensitive/confidential material from report before disclosure to parties</w:t>
      </w:r>
      <w:r w:rsidRPr="000B7BD0">
        <w:rPr>
          <w:rFonts w:ascii="Times New Roman Bold" w:hAnsi="Times New Roman Bold"/>
          <w:b/>
          <w:smallCaps/>
          <w:color w:val="00B050"/>
          <w:sz w:val="24"/>
          <w:szCs w:val="24"/>
        </w:rPr>
        <w:t>)</w:t>
      </w:r>
    </w:p>
    <w:p w:rsidR="007C005A" w:rsidRPr="00E975EA" w:rsidRDefault="007C005A" w:rsidP="007C005A">
      <w:pPr>
        <w:pStyle w:val="ListParagraph"/>
        <w:ind w:left="851"/>
        <w:contextualSpacing/>
        <w:jc w:val="both"/>
        <w:outlineLvl w:val="0"/>
        <w:rPr>
          <w:rFonts w:ascii="Tahoma" w:hAnsi="Tahoma" w:cs="Tahoma"/>
        </w:rPr>
      </w:pPr>
    </w:p>
    <w:p w:rsidR="00B2567B" w:rsidRPr="00B2567B" w:rsidRDefault="00B2567B" w:rsidP="00081C87">
      <w:pPr>
        <w:jc w:val="both"/>
        <w:rPr>
          <w:rFonts w:ascii="Times New Roman" w:hAnsi="Times New Roman"/>
          <w:b/>
          <w:sz w:val="24"/>
          <w:szCs w:val="24"/>
        </w:rPr>
      </w:pPr>
      <w:r w:rsidRPr="00B2567B">
        <w:rPr>
          <w:rFonts w:ascii="Times New Roman" w:hAnsi="Times New Roman"/>
          <w:b/>
          <w:sz w:val="24"/>
          <w:szCs w:val="24"/>
        </w:rPr>
        <w:t>Family Group Conference</w:t>
      </w:r>
    </w:p>
    <w:p w:rsidR="00B2567B" w:rsidRDefault="00B2567B" w:rsidP="00081C87">
      <w:pPr>
        <w:jc w:val="both"/>
        <w:rPr>
          <w:rFonts w:ascii="Times New Roman" w:hAnsi="Times New Roman"/>
          <w:sz w:val="24"/>
          <w:szCs w:val="24"/>
        </w:rPr>
      </w:pPr>
    </w:p>
    <w:p w:rsidR="007C005A" w:rsidRPr="0030419C" w:rsidRDefault="00ED604C" w:rsidP="00661C59">
      <w:pPr>
        <w:pStyle w:val="ListParagraph"/>
        <w:numPr>
          <w:ilvl w:val="0"/>
          <w:numId w:val="43"/>
        </w:numPr>
        <w:jc w:val="both"/>
        <w:rPr>
          <w:rFonts w:ascii="Times New Roman" w:hAnsi="Times New Roman"/>
          <w:sz w:val="24"/>
          <w:szCs w:val="24"/>
        </w:rPr>
      </w:pPr>
      <w:r w:rsidRPr="0030419C">
        <w:rPr>
          <w:rFonts w:ascii="Times New Roman" w:hAnsi="Times New Roman"/>
          <w:sz w:val="24"/>
          <w:szCs w:val="24"/>
        </w:rPr>
        <w:t xml:space="preserve">The local authority shall </w:t>
      </w:r>
      <w:r w:rsidR="007C005A" w:rsidRPr="0030419C">
        <w:rPr>
          <w:rFonts w:ascii="Times New Roman" w:hAnsi="Times New Roman"/>
          <w:sz w:val="24"/>
          <w:szCs w:val="24"/>
        </w:rPr>
        <w:t xml:space="preserve">forthwith convene a family group conference (FGC) and shall </w:t>
      </w:r>
      <w:r w:rsidRPr="0030419C">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634431" w:rsidRPr="00C74393">
        <w:rPr>
          <w:rFonts w:ascii="Times New Roman" w:hAnsi="Times New Roman"/>
          <w:color w:val="FF0000"/>
          <w:sz w:val="24"/>
          <w:szCs w:val="24"/>
        </w:rPr>
        <w:t>[</w:t>
      </w:r>
      <w:r w:rsidR="00634431">
        <w:rPr>
          <w:rFonts w:ascii="Times New Roman" w:hAnsi="Times New Roman"/>
          <w:i/>
          <w:color w:val="FF0000"/>
          <w:sz w:val="24"/>
          <w:szCs w:val="24"/>
        </w:rPr>
        <w:t>date</w:t>
      </w:r>
      <w:r w:rsidR="00634431" w:rsidRPr="00C74393">
        <w:rPr>
          <w:rFonts w:ascii="Times New Roman" w:hAnsi="Times New Roman"/>
          <w:color w:val="FF0000"/>
          <w:sz w:val="24"/>
          <w:szCs w:val="24"/>
        </w:rPr>
        <w:t>]</w:t>
      </w:r>
      <w:r w:rsidR="007C005A" w:rsidRPr="0030419C">
        <w:rPr>
          <w:rFonts w:ascii="Times New Roman" w:hAnsi="Times New Roman"/>
          <w:sz w:val="24"/>
          <w:szCs w:val="24"/>
        </w:rPr>
        <w:t>:</w:t>
      </w:r>
    </w:p>
    <w:p w:rsidR="007C005A" w:rsidRDefault="007C005A" w:rsidP="00081C87">
      <w:pPr>
        <w:jc w:val="both"/>
        <w:rPr>
          <w:rFonts w:ascii="Times New Roman" w:hAnsi="Times New Roman"/>
          <w:sz w:val="24"/>
          <w:szCs w:val="24"/>
        </w:rPr>
      </w:pPr>
    </w:p>
    <w:p w:rsidR="007C005A" w:rsidRPr="007C005A" w:rsidRDefault="00633DF9" w:rsidP="00661C59">
      <w:pPr>
        <w:numPr>
          <w:ilvl w:val="0"/>
          <w:numId w:val="30"/>
        </w:numPr>
        <w:jc w:val="both"/>
        <w:rPr>
          <w:rFonts w:ascii="Times New Roman" w:hAnsi="Times New Roman"/>
          <w:sz w:val="24"/>
          <w:szCs w:val="24"/>
        </w:rPr>
      </w:pPr>
      <w:r>
        <w:rPr>
          <w:rFonts w:ascii="Times New Roman" w:hAnsi="Times New Roman"/>
          <w:sz w:val="24"/>
          <w:szCs w:val="24"/>
        </w:rPr>
        <w:t>confirm the date the FGC is to be held</w:t>
      </w:r>
      <w:r w:rsidR="00ED604C">
        <w:rPr>
          <w:rFonts w:ascii="Times New Roman" w:hAnsi="Times New Roman"/>
          <w:sz w:val="24"/>
          <w:szCs w:val="24"/>
        </w:rPr>
        <w:t xml:space="preserve">; </w:t>
      </w:r>
    </w:p>
    <w:p w:rsidR="00ED604C" w:rsidRDefault="00ED604C" w:rsidP="00661C59">
      <w:pPr>
        <w:numPr>
          <w:ilvl w:val="0"/>
          <w:numId w:val="30"/>
        </w:numPr>
        <w:jc w:val="both"/>
        <w:rPr>
          <w:rFonts w:ascii="Times New Roman" w:hAnsi="Times New Roman"/>
          <w:sz w:val="24"/>
          <w:szCs w:val="24"/>
        </w:rPr>
      </w:pPr>
      <w:proofErr w:type="gramStart"/>
      <w:r>
        <w:rPr>
          <w:rFonts w:ascii="Times New Roman" w:hAnsi="Times New Roman"/>
          <w:sz w:val="24"/>
          <w:szCs w:val="24"/>
        </w:rPr>
        <w:t>if</w:t>
      </w:r>
      <w:proofErr w:type="gramEnd"/>
      <w:r>
        <w:rPr>
          <w:rFonts w:ascii="Times New Roman" w:hAnsi="Times New Roman"/>
          <w:sz w:val="24"/>
          <w:szCs w:val="24"/>
        </w:rPr>
        <w:t xml:space="preserve"> it is not proposed to hold a FGC, explain why not.</w:t>
      </w:r>
    </w:p>
    <w:p w:rsidR="00ED604C" w:rsidRDefault="00ED604C" w:rsidP="00081C87">
      <w:pPr>
        <w:jc w:val="both"/>
        <w:rPr>
          <w:rFonts w:ascii="Times New Roman" w:hAnsi="Times New Roman"/>
          <w:sz w:val="24"/>
          <w:szCs w:val="24"/>
        </w:rPr>
      </w:pPr>
    </w:p>
    <w:p w:rsidR="00B2567B" w:rsidRDefault="00B2567B" w:rsidP="00161D1D">
      <w:pPr>
        <w:ind w:left="360"/>
        <w:jc w:val="both"/>
        <w:rPr>
          <w:rFonts w:ascii="Times New Roman" w:hAnsi="Times New Roman"/>
          <w:sz w:val="24"/>
          <w:szCs w:val="24"/>
        </w:rPr>
      </w:pPr>
      <w:r>
        <w:rPr>
          <w:rFonts w:ascii="Times New Roman" w:hAnsi="Times New Roman"/>
          <w:sz w:val="24"/>
          <w:szCs w:val="24"/>
        </w:rPr>
        <w:t xml:space="preserve">The local authority may disclose the case papers to the </w:t>
      </w:r>
      <w:r w:rsidR="00633DF9">
        <w:rPr>
          <w:rFonts w:ascii="Times New Roman" w:hAnsi="Times New Roman"/>
          <w:sz w:val="24"/>
          <w:szCs w:val="24"/>
        </w:rPr>
        <w:t>FGC</w:t>
      </w:r>
      <w:r>
        <w:rPr>
          <w:rFonts w:ascii="Times New Roman" w:hAnsi="Times New Roman"/>
          <w:sz w:val="24"/>
          <w:szCs w:val="24"/>
        </w:rPr>
        <w:t xml:space="preserve"> Co-ordinator to prepare a report for a FGC, which report may be disclosed to all members of the FGC.</w:t>
      </w:r>
    </w:p>
    <w:p w:rsidR="00B2567B" w:rsidRDefault="00B2567B" w:rsidP="00081C87">
      <w:pPr>
        <w:jc w:val="both"/>
        <w:rPr>
          <w:rFonts w:ascii="Times New Roman" w:hAnsi="Times New Roman"/>
          <w:sz w:val="24"/>
          <w:szCs w:val="24"/>
        </w:rPr>
      </w:pPr>
    </w:p>
    <w:p w:rsidR="00B2567B" w:rsidRDefault="00B2567B" w:rsidP="00161D1D">
      <w:pPr>
        <w:ind w:left="360"/>
        <w:jc w:val="both"/>
        <w:rPr>
          <w:rFonts w:ascii="Times New Roman" w:hAnsi="Times New Roman"/>
          <w:sz w:val="24"/>
          <w:szCs w:val="24"/>
        </w:rPr>
      </w:pPr>
      <w:r>
        <w:rPr>
          <w:rFonts w:ascii="Times New Roman" w:hAnsi="Times New Roman"/>
          <w:sz w:val="24"/>
          <w:szCs w:val="24"/>
        </w:rPr>
        <w:t xml:space="preserve">The local authority shall within 14 days after the FGC is held send minutes of the FGC to the court and to the other parties. </w:t>
      </w:r>
    </w:p>
    <w:p w:rsidR="00CB126A" w:rsidRDefault="00CB126A" w:rsidP="00081C87">
      <w:pPr>
        <w:jc w:val="both"/>
        <w:rPr>
          <w:rFonts w:ascii="Times New Roman" w:hAnsi="Times New Roman"/>
          <w:sz w:val="24"/>
          <w:szCs w:val="24"/>
        </w:rPr>
      </w:pPr>
    </w:p>
    <w:p w:rsidR="00CB126A" w:rsidRPr="008F3599" w:rsidRDefault="008F3599" w:rsidP="00081C87">
      <w:pPr>
        <w:jc w:val="both"/>
        <w:rPr>
          <w:rFonts w:ascii="Times New Roman" w:hAnsi="Times New Roman"/>
          <w:b/>
          <w:sz w:val="24"/>
          <w:szCs w:val="24"/>
        </w:rPr>
      </w:pPr>
      <w:r w:rsidRPr="008F3599">
        <w:rPr>
          <w:rFonts w:ascii="Times New Roman" w:hAnsi="Times New Roman"/>
          <w:b/>
          <w:sz w:val="24"/>
          <w:szCs w:val="24"/>
        </w:rPr>
        <w:t>Contact records</w:t>
      </w:r>
    </w:p>
    <w:p w:rsidR="008F3599" w:rsidRDefault="008F3599" w:rsidP="00081C87">
      <w:pPr>
        <w:jc w:val="both"/>
        <w:rPr>
          <w:rFonts w:ascii="Times New Roman" w:hAnsi="Times New Roman"/>
          <w:sz w:val="24"/>
          <w:szCs w:val="24"/>
        </w:rPr>
      </w:pPr>
    </w:p>
    <w:p w:rsidR="008F3599" w:rsidRPr="00161D1D" w:rsidRDefault="008F3599"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provide to the other parties paginated contact records on a rolling basis. Contact records are not to be included in the court bundle unless specifically requested by a party at an advocates’ meeting, in which event the parties shall try to agree </w:t>
      </w:r>
      <w:r w:rsidRPr="00161D1D">
        <w:rPr>
          <w:rFonts w:ascii="Times New Roman" w:hAnsi="Times New Roman"/>
          <w:sz w:val="24"/>
          <w:szCs w:val="24"/>
        </w:rPr>
        <w:lastRenderedPageBreak/>
        <w:t>a schedule of missed contacts and statement as to the quality of contact as represented by the contact records rather than including the full records.</w:t>
      </w:r>
    </w:p>
    <w:p w:rsidR="008F3599" w:rsidRDefault="008F3599" w:rsidP="00081C87">
      <w:pPr>
        <w:jc w:val="both"/>
        <w:rPr>
          <w:rFonts w:ascii="Times New Roman" w:hAnsi="Times New Roman"/>
          <w:sz w:val="24"/>
          <w:szCs w:val="24"/>
        </w:rPr>
      </w:pPr>
    </w:p>
    <w:p w:rsidR="008F3599" w:rsidRPr="008F3599" w:rsidRDefault="008F3599" w:rsidP="00081C87">
      <w:pPr>
        <w:jc w:val="both"/>
        <w:rPr>
          <w:rFonts w:ascii="Times New Roman" w:hAnsi="Times New Roman"/>
          <w:b/>
          <w:sz w:val="24"/>
          <w:szCs w:val="24"/>
        </w:rPr>
      </w:pPr>
      <w:r w:rsidRPr="008F3599">
        <w:rPr>
          <w:rFonts w:ascii="Times New Roman" w:hAnsi="Times New Roman"/>
          <w:b/>
          <w:sz w:val="24"/>
          <w:szCs w:val="24"/>
        </w:rPr>
        <w:t>Medical records</w:t>
      </w:r>
    </w:p>
    <w:p w:rsidR="008F3599" w:rsidRDefault="008F3599" w:rsidP="00081C87">
      <w:pPr>
        <w:jc w:val="both"/>
        <w:rPr>
          <w:rFonts w:ascii="Times New Roman" w:hAnsi="Times New Roman"/>
          <w:sz w:val="24"/>
          <w:szCs w:val="24"/>
        </w:rPr>
      </w:pPr>
    </w:p>
    <w:p w:rsidR="008F3599" w:rsidRPr="00161D1D" w:rsidRDefault="008F3599"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solicitor</w:t>
      </w:r>
      <w:r w:rsidR="0085230B" w:rsidRPr="0085230B">
        <w:rPr>
          <w:rFonts w:ascii="Times New Roman" w:hAnsi="Times New Roman"/>
          <w:color w:val="FF0000"/>
          <w:sz w:val="24"/>
          <w:szCs w:val="24"/>
        </w:rPr>
        <w:t>[s]</w:t>
      </w:r>
      <w:r w:rsidRPr="0085230B">
        <w:rPr>
          <w:rFonts w:ascii="Times New Roman" w:hAnsi="Times New Roman"/>
          <w:color w:val="FF0000"/>
          <w:sz w:val="24"/>
          <w:szCs w:val="24"/>
        </w:rPr>
        <w:t xml:space="preserve"> </w:t>
      </w:r>
      <w:r w:rsidRPr="00161D1D">
        <w:rPr>
          <w:rFonts w:ascii="Times New Roman" w:hAnsi="Times New Roman"/>
          <w:sz w:val="24"/>
          <w:szCs w:val="24"/>
        </w:rPr>
        <w:t xml:space="preserve">for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Pr="00161D1D">
        <w:rPr>
          <w:rFonts w:ascii="Times New Roman" w:hAnsi="Times New Roman"/>
          <w:sz w:val="24"/>
          <w:szCs w:val="24"/>
        </w:rPr>
        <w:t xml:space="preserve">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obtain and disclose to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Pr="00161D1D">
        <w:rPr>
          <w:rFonts w:ascii="Times New Roman" w:hAnsi="Times New Roman"/>
          <w:sz w:val="24"/>
          <w:szCs w:val="24"/>
        </w:rPr>
        <w:t>a paginated copy of the</w:t>
      </w:r>
      <w:r w:rsidR="0085230B">
        <w:rPr>
          <w:rFonts w:ascii="Times New Roman" w:hAnsi="Times New Roman"/>
          <w:sz w:val="24"/>
          <w:szCs w:val="24"/>
        </w:rPr>
        <w:t>ir</w:t>
      </w:r>
      <w:r w:rsidRPr="00161D1D">
        <w:rPr>
          <w:rFonts w:ascii="Times New Roman" w:hAnsi="Times New Roman"/>
          <w:sz w:val="24"/>
          <w:szCs w:val="24"/>
        </w:rPr>
        <w:t xml:space="preserve"> medical (GP</w:t>
      </w:r>
      <w:r w:rsidR="00ED604C" w:rsidRPr="00161D1D">
        <w:rPr>
          <w:rFonts w:ascii="Times New Roman" w:hAnsi="Times New Roman"/>
          <w:sz w:val="24"/>
          <w:szCs w:val="24"/>
        </w:rPr>
        <w:t>, mental health</w:t>
      </w:r>
      <w:r w:rsidRPr="00161D1D">
        <w:rPr>
          <w:rFonts w:ascii="Times New Roman" w:hAnsi="Times New Roman"/>
          <w:sz w:val="24"/>
          <w:szCs w:val="24"/>
        </w:rPr>
        <w:t xml:space="preserve"> and hospital) records.  The cost of such disclosure shall be a proper and necessary charge on the</w:t>
      </w:r>
      <w:r w:rsidR="0085230B">
        <w:rPr>
          <w:rFonts w:ascii="Times New Roman" w:hAnsi="Times New Roman"/>
          <w:sz w:val="24"/>
          <w:szCs w:val="24"/>
        </w:rPr>
        <w:t>ir</w:t>
      </w:r>
      <w:r w:rsidRPr="00161D1D">
        <w:rPr>
          <w:rFonts w:ascii="Times New Roman" w:hAnsi="Times New Roman"/>
          <w:sz w:val="24"/>
          <w:szCs w:val="24"/>
        </w:rPr>
        <w:t xml:space="preserve"> public funding certificate.</w:t>
      </w:r>
    </w:p>
    <w:p w:rsidR="00174A7F" w:rsidRDefault="00174A7F" w:rsidP="008F3599">
      <w:pPr>
        <w:jc w:val="both"/>
        <w:rPr>
          <w:rFonts w:ascii="Times New Roman" w:hAnsi="Times New Roman"/>
          <w:sz w:val="24"/>
          <w:szCs w:val="24"/>
        </w:rPr>
      </w:pPr>
    </w:p>
    <w:p w:rsidR="00174A7F" w:rsidRPr="00161D1D" w:rsidRDefault="00174A7F"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w:t>
      </w:r>
      <w:r w:rsidRPr="00690900">
        <w:rPr>
          <w:rFonts w:ascii="Times New Roman" w:hAnsi="Times New Roman"/>
          <w:color w:val="FF0000"/>
          <w:sz w:val="24"/>
          <w:szCs w:val="24"/>
        </w:rPr>
        <w:t>[</w:t>
      </w:r>
      <w:r w:rsidR="00690900" w:rsidRPr="00690900">
        <w:rPr>
          <w:rFonts w:ascii="Times New Roman" w:hAnsi="Times New Roman"/>
          <w:i/>
          <w:color w:val="FF0000"/>
          <w:sz w:val="24"/>
          <w:szCs w:val="24"/>
        </w:rPr>
        <w:t>h</w:t>
      </w:r>
      <w:r w:rsidRPr="00690900">
        <w:rPr>
          <w:rFonts w:ascii="Times New Roman" w:hAnsi="Times New Roman"/>
          <w:i/>
          <w:color w:val="FF0000"/>
          <w:sz w:val="24"/>
          <w:szCs w:val="24"/>
        </w:rPr>
        <w:t>ospital name</w:t>
      </w:r>
      <w:r w:rsidRPr="00690900">
        <w:rPr>
          <w:rFonts w:ascii="Times New Roman" w:hAnsi="Times New Roman"/>
          <w:color w:val="FF0000"/>
          <w:sz w:val="24"/>
          <w:szCs w:val="24"/>
        </w:rPr>
        <w:t xml:space="preserve">] </w:t>
      </w:r>
      <w:r w:rsidRPr="00161D1D">
        <w:rPr>
          <w:rFonts w:ascii="Times New Roman" w:hAnsi="Times New Roman"/>
          <w:sz w:val="24"/>
          <w:szCs w:val="24"/>
        </w:rPr>
        <w:t xml:space="preserve">Access to Records Team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disclose to the local authority all medical records they hold in respect of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name(s)</w:t>
      </w:r>
      <w:r w:rsidR="00690900" w:rsidRPr="00C74393">
        <w:rPr>
          <w:rFonts w:ascii="Times New Roman" w:hAnsi="Times New Roman"/>
          <w:color w:val="FF0000"/>
          <w:sz w:val="24"/>
          <w:szCs w:val="24"/>
        </w:rPr>
        <w:t>]</w:t>
      </w:r>
      <w:r w:rsidR="00690900">
        <w:rPr>
          <w:rFonts w:ascii="Times New Roman" w:hAnsi="Times New Roman"/>
          <w:color w:val="FF0000"/>
          <w:sz w:val="24"/>
          <w:szCs w:val="24"/>
        </w:rPr>
        <w:t xml:space="preserve"> </w:t>
      </w:r>
      <w:r w:rsidRPr="00161D1D">
        <w:rPr>
          <w:rFonts w:ascii="Times New Roman" w:hAnsi="Times New Roman"/>
          <w:sz w:val="24"/>
          <w:szCs w:val="24"/>
        </w:rPr>
        <w:t xml:space="preserve">born 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including but not limited to:</w:t>
      </w:r>
    </w:p>
    <w:p w:rsidR="00174A7F" w:rsidRDefault="00174A7F" w:rsidP="00661C59">
      <w:pPr>
        <w:numPr>
          <w:ilvl w:val="0"/>
          <w:numId w:val="22"/>
        </w:numPr>
        <w:spacing w:before="120"/>
        <w:jc w:val="both"/>
        <w:rPr>
          <w:rFonts w:ascii="Times New Roman" w:hAnsi="Times New Roman"/>
          <w:sz w:val="24"/>
          <w:szCs w:val="24"/>
        </w:rPr>
      </w:pPr>
      <w:r>
        <w:rPr>
          <w:rFonts w:ascii="Times New Roman" w:hAnsi="Times New Roman"/>
          <w:sz w:val="24"/>
          <w:szCs w:val="24"/>
        </w:rPr>
        <w:t>notes</w:t>
      </w:r>
    </w:p>
    <w:p w:rsidR="00174A7F" w:rsidRDefault="00174A7F" w:rsidP="00661C59">
      <w:pPr>
        <w:numPr>
          <w:ilvl w:val="0"/>
          <w:numId w:val="22"/>
        </w:numPr>
        <w:jc w:val="both"/>
        <w:rPr>
          <w:rFonts w:ascii="Times New Roman" w:hAnsi="Times New Roman"/>
          <w:sz w:val="24"/>
          <w:szCs w:val="24"/>
        </w:rPr>
      </w:pPr>
      <w:r>
        <w:rPr>
          <w:rFonts w:ascii="Times New Roman" w:hAnsi="Times New Roman"/>
          <w:sz w:val="24"/>
          <w:szCs w:val="24"/>
        </w:rPr>
        <w:t>photographs</w:t>
      </w:r>
    </w:p>
    <w:p w:rsidR="00174A7F" w:rsidRDefault="00174A7F" w:rsidP="00661C59">
      <w:pPr>
        <w:numPr>
          <w:ilvl w:val="0"/>
          <w:numId w:val="22"/>
        </w:numPr>
        <w:jc w:val="both"/>
        <w:rPr>
          <w:rFonts w:ascii="Times New Roman" w:hAnsi="Times New Roman"/>
          <w:sz w:val="24"/>
          <w:szCs w:val="24"/>
        </w:rPr>
      </w:pPr>
      <w:proofErr w:type="spellStart"/>
      <w:r>
        <w:rPr>
          <w:rFonts w:ascii="Times New Roman" w:hAnsi="Times New Roman"/>
          <w:sz w:val="24"/>
          <w:szCs w:val="24"/>
        </w:rPr>
        <w:t>bodymaps</w:t>
      </w:r>
      <w:proofErr w:type="spellEnd"/>
    </w:p>
    <w:p w:rsidR="00174A7F" w:rsidRDefault="00174A7F" w:rsidP="00661C59">
      <w:pPr>
        <w:numPr>
          <w:ilvl w:val="0"/>
          <w:numId w:val="22"/>
        </w:numPr>
        <w:jc w:val="both"/>
        <w:rPr>
          <w:rFonts w:ascii="Times New Roman" w:hAnsi="Times New Roman"/>
          <w:sz w:val="24"/>
          <w:szCs w:val="24"/>
        </w:rPr>
      </w:pPr>
      <w:r>
        <w:rPr>
          <w:rFonts w:ascii="Times New Roman" w:hAnsi="Times New Roman"/>
          <w:sz w:val="24"/>
          <w:szCs w:val="24"/>
        </w:rPr>
        <w:t>X-rays</w:t>
      </w:r>
    </w:p>
    <w:p w:rsidR="00174A7F" w:rsidRDefault="00174A7F" w:rsidP="00661C59">
      <w:pPr>
        <w:numPr>
          <w:ilvl w:val="0"/>
          <w:numId w:val="22"/>
        </w:numPr>
        <w:jc w:val="both"/>
        <w:rPr>
          <w:rFonts w:ascii="Times New Roman" w:hAnsi="Times New Roman"/>
          <w:sz w:val="24"/>
          <w:szCs w:val="24"/>
        </w:rPr>
      </w:pPr>
      <w:r>
        <w:rPr>
          <w:rFonts w:ascii="Times New Roman" w:hAnsi="Times New Roman"/>
          <w:sz w:val="24"/>
          <w:szCs w:val="24"/>
        </w:rPr>
        <w:t>reports</w:t>
      </w:r>
    </w:p>
    <w:p w:rsidR="00174A7F" w:rsidRDefault="00174A7F" w:rsidP="00661C59">
      <w:pPr>
        <w:numPr>
          <w:ilvl w:val="0"/>
          <w:numId w:val="22"/>
        </w:numPr>
        <w:jc w:val="both"/>
        <w:rPr>
          <w:rFonts w:ascii="Times New Roman" w:hAnsi="Times New Roman"/>
          <w:sz w:val="24"/>
          <w:szCs w:val="24"/>
        </w:rPr>
      </w:pPr>
      <w:proofErr w:type="gramStart"/>
      <w:r w:rsidRPr="00174A7F">
        <w:rPr>
          <w:rFonts w:ascii="Times New Roman" w:hAnsi="Times New Roman"/>
          <w:sz w:val="24"/>
          <w:szCs w:val="24"/>
        </w:rPr>
        <w:t>antenatal</w:t>
      </w:r>
      <w:proofErr w:type="gramEnd"/>
      <w:r w:rsidRPr="00174A7F">
        <w:rPr>
          <w:rFonts w:ascii="Times New Roman" w:hAnsi="Times New Roman"/>
          <w:sz w:val="24"/>
          <w:szCs w:val="24"/>
        </w:rPr>
        <w:t xml:space="preserve"> records.</w:t>
      </w:r>
    </w:p>
    <w:p w:rsidR="00174A7F" w:rsidRDefault="00174A7F" w:rsidP="00174A7F">
      <w:pPr>
        <w:jc w:val="both"/>
        <w:rPr>
          <w:rFonts w:ascii="Times New Roman" w:hAnsi="Times New Roman"/>
          <w:sz w:val="24"/>
          <w:szCs w:val="24"/>
        </w:rPr>
      </w:pPr>
    </w:p>
    <w:p w:rsidR="00174A7F" w:rsidRPr="00161D1D" w:rsidRDefault="00174A7F"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Access to Records Team may apply to set aside this order on 48 hours’ written notice to the court and to the parties.</w:t>
      </w:r>
    </w:p>
    <w:p w:rsidR="008F3599" w:rsidRDefault="008F3599" w:rsidP="008F3599">
      <w:pPr>
        <w:jc w:val="both"/>
        <w:rPr>
          <w:rFonts w:ascii="Times New Roman" w:hAnsi="Times New Roman"/>
          <w:sz w:val="24"/>
          <w:szCs w:val="24"/>
        </w:rPr>
      </w:pPr>
    </w:p>
    <w:p w:rsidR="00DD43C6" w:rsidRPr="00161D1D" w:rsidRDefault="00F4640F"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records shall not be included in the court bundle unless requested by a party, in which case the parties shall try to agree any relevant entries to be included in the court bundle to avoid the need for the full records being included.</w:t>
      </w:r>
    </w:p>
    <w:p w:rsidR="00F4640F" w:rsidRDefault="00F4640F" w:rsidP="008F3599">
      <w:pPr>
        <w:jc w:val="both"/>
        <w:rPr>
          <w:rFonts w:ascii="Times New Roman" w:hAnsi="Times New Roman"/>
          <w:sz w:val="24"/>
          <w:szCs w:val="24"/>
        </w:rPr>
      </w:pPr>
    </w:p>
    <w:p w:rsidR="008F3599" w:rsidRPr="00161D1D" w:rsidRDefault="00DD43C6"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In the event of non-compliance, any party may request the issue of a witness summons to secure the attendance of a person to bring the medical records to court.  Any such request should be made as soon as practicable and accompanied by a letter asking the court to treat the request as urgent and to be expedited.</w:t>
      </w:r>
    </w:p>
    <w:p w:rsidR="00E15219" w:rsidRDefault="00E15219" w:rsidP="008F3599">
      <w:pPr>
        <w:jc w:val="both"/>
        <w:rPr>
          <w:rFonts w:ascii="Times New Roman" w:hAnsi="Times New Roman"/>
          <w:sz w:val="24"/>
          <w:szCs w:val="24"/>
        </w:rPr>
      </w:pPr>
    </w:p>
    <w:p w:rsidR="00E15219" w:rsidRPr="00E15219" w:rsidRDefault="00E15219" w:rsidP="008F3599">
      <w:pPr>
        <w:jc w:val="both"/>
        <w:rPr>
          <w:rFonts w:ascii="Times New Roman" w:hAnsi="Times New Roman"/>
          <w:b/>
          <w:sz w:val="24"/>
          <w:szCs w:val="24"/>
        </w:rPr>
      </w:pPr>
      <w:r w:rsidRPr="00E15219">
        <w:rPr>
          <w:rFonts w:ascii="Times New Roman" w:hAnsi="Times New Roman"/>
          <w:b/>
          <w:sz w:val="24"/>
          <w:szCs w:val="24"/>
        </w:rPr>
        <w:t>Disclosure of other proceedings</w:t>
      </w:r>
    </w:p>
    <w:p w:rsidR="00E15219" w:rsidRDefault="00E15219" w:rsidP="008F3599">
      <w:pPr>
        <w:jc w:val="both"/>
        <w:rPr>
          <w:rFonts w:ascii="Times New Roman" w:hAnsi="Times New Roman"/>
          <w:sz w:val="24"/>
          <w:szCs w:val="24"/>
        </w:rPr>
      </w:pPr>
    </w:p>
    <w:p w:rsidR="00E15219" w:rsidRPr="00161D1D" w:rsidRDefault="00907BD7"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give 7 days’ notice to any party in proceedings under case number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case no.</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 the Family Court at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place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w:t>
      </w:r>
      <w:r w:rsidR="005F1776" w:rsidRPr="00161D1D">
        <w:rPr>
          <w:rFonts w:ascii="Times New Roman" w:hAnsi="Times New Roman"/>
          <w:sz w:val="24"/>
          <w:szCs w:val="24"/>
        </w:rPr>
        <w:t xml:space="preserve">(who is not also party in these proceedings) </w:t>
      </w:r>
      <w:r w:rsidRPr="00161D1D">
        <w:rPr>
          <w:rFonts w:ascii="Times New Roman" w:hAnsi="Times New Roman"/>
          <w:sz w:val="24"/>
          <w:szCs w:val="24"/>
        </w:rPr>
        <w:t>of their intention to apply for disclosure of those proceedings into the current proceedings</w:t>
      </w:r>
      <w:r w:rsidR="00457909" w:rsidRPr="00161D1D">
        <w:rPr>
          <w:rFonts w:ascii="Times New Roman" w:hAnsi="Times New Roman"/>
          <w:sz w:val="24"/>
          <w:szCs w:val="24"/>
        </w:rPr>
        <w:t xml:space="preserve"> and telling them that if they</w:t>
      </w:r>
      <w:r w:rsidRPr="00161D1D">
        <w:rPr>
          <w:rFonts w:ascii="Times New Roman" w:hAnsi="Times New Roman"/>
          <w:sz w:val="24"/>
          <w:szCs w:val="24"/>
        </w:rPr>
        <w:t xml:space="preserve"> object to such disclosure</w:t>
      </w:r>
      <w:r w:rsidR="00457909" w:rsidRPr="00161D1D">
        <w:rPr>
          <w:rFonts w:ascii="Times New Roman" w:hAnsi="Times New Roman"/>
          <w:sz w:val="24"/>
          <w:szCs w:val="24"/>
        </w:rPr>
        <w:t xml:space="preserve"> they</w:t>
      </w:r>
      <w:r w:rsidRPr="00161D1D">
        <w:rPr>
          <w:rFonts w:ascii="Times New Roman" w:hAnsi="Times New Roman"/>
          <w:sz w:val="24"/>
          <w:szCs w:val="24"/>
        </w:rPr>
        <w:t xml:space="preserve"> must write to the local authority within 7 days of service of notice.</w:t>
      </w:r>
    </w:p>
    <w:p w:rsidR="00907BD7" w:rsidRDefault="00907BD7" w:rsidP="008F3599">
      <w:pPr>
        <w:jc w:val="both"/>
        <w:rPr>
          <w:rFonts w:ascii="Times New Roman" w:hAnsi="Times New Roman"/>
          <w:sz w:val="24"/>
          <w:szCs w:val="24"/>
        </w:rPr>
      </w:pPr>
    </w:p>
    <w:p w:rsidR="00907BD7" w:rsidRPr="00161D1D" w:rsidRDefault="00907BD7"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annex to any application for disclosure of the previous proceedings any objections or consents received by them. </w:t>
      </w:r>
    </w:p>
    <w:p w:rsidR="007C7C23" w:rsidRDefault="007C7C23" w:rsidP="008F3599">
      <w:pPr>
        <w:jc w:val="both"/>
        <w:rPr>
          <w:rFonts w:ascii="Times New Roman" w:hAnsi="Times New Roman"/>
          <w:sz w:val="24"/>
          <w:szCs w:val="24"/>
        </w:rPr>
      </w:pPr>
    </w:p>
    <w:p w:rsidR="007C7C23" w:rsidRPr="00161D1D" w:rsidRDefault="009E355E"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Assuming </w:t>
      </w:r>
      <w:r w:rsidR="007C7C23" w:rsidRPr="00161D1D">
        <w:rPr>
          <w:rFonts w:ascii="Times New Roman" w:hAnsi="Times New Roman"/>
          <w:sz w:val="24"/>
          <w:szCs w:val="24"/>
        </w:rPr>
        <w:t>the other proceedings are disclosed, the parties shall agree the relevant documents from those proceedings to be included in the court bundle.</w:t>
      </w:r>
    </w:p>
    <w:p w:rsidR="00363645" w:rsidRDefault="00363645" w:rsidP="008F3599">
      <w:pPr>
        <w:jc w:val="both"/>
        <w:rPr>
          <w:rFonts w:ascii="Times New Roman" w:hAnsi="Times New Roman"/>
          <w:sz w:val="24"/>
          <w:szCs w:val="24"/>
        </w:rPr>
      </w:pPr>
    </w:p>
    <w:p w:rsidR="00104172" w:rsidRPr="00104172" w:rsidRDefault="00104172" w:rsidP="008F3599">
      <w:pPr>
        <w:jc w:val="both"/>
        <w:rPr>
          <w:rFonts w:ascii="Times New Roman" w:hAnsi="Times New Roman"/>
          <w:b/>
          <w:sz w:val="24"/>
          <w:szCs w:val="24"/>
        </w:rPr>
      </w:pPr>
      <w:bookmarkStart w:id="6" w:name="_Hlk506624045"/>
      <w:r w:rsidRPr="00104172">
        <w:rPr>
          <w:rFonts w:ascii="Times New Roman" w:hAnsi="Times New Roman"/>
          <w:b/>
          <w:sz w:val="24"/>
          <w:szCs w:val="24"/>
        </w:rPr>
        <w:t xml:space="preserve">Direction to DWP </w:t>
      </w:r>
      <w:r w:rsidRPr="00457909">
        <w:rPr>
          <w:rFonts w:ascii="Times New Roman" w:hAnsi="Times New Roman"/>
          <w:b/>
          <w:sz w:val="24"/>
        </w:rPr>
        <w:t xml:space="preserve">for </w:t>
      </w:r>
      <w:r w:rsidRPr="00457909">
        <w:rPr>
          <w:rFonts w:ascii="Times New Roman" w:hAnsi="Times New Roman"/>
          <w:b/>
          <w:sz w:val="24"/>
          <w:szCs w:val="24"/>
        </w:rPr>
        <w:t>disclosure</w:t>
      </w:r>
      <w:r w:rsidRPr="00457909">
        <w:rPr>
          <w:rFonts w:ascii="Times New Roman" w:hAnsi="Times New Roman"/>
          <w:b/>
          <w:sz w:val="24"/>
        </w:rPr>
        <w:t xml:space="preserve"> of </w:t>
      </w:r>
      <w:r w:rsidRPr="00457909">
        <w:rPr>
          <w:rFonts w:ascii="Times New Roman" w:hAnsi="Times New Roman"/>
          <w:b/>
          <w:sz w:val="24"/>
          <w:szCs w:val="24"/>
        </w:rPr>
        <w:t>party’s address</w:t>
      </w:r>
    </w:p>
    <w:p w:rsidR="00104172" w:rsidRDefault="00104172" w:rsidP="008F3599">
      <w:pPr>
        <w:jc w:val="both"/>
        <w:rPr>
          <w:rFonts w:ascii="Times New Roman" w:hAnsi="Times New Roman"/>
          <w:sz w:val="24"/>
          <w:szCs w:val="24"/>
        </w:rPr>
      </w:pPr>
    </w:p>
    <w:p w:rsidR="009E355E" w:rsidRPr="00161D1D" w:rsidRDefault="00104172"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A separate order has been made in relation to disclosure of a party’s whereabouts by the DWP.</w:t>
      </w:r>
    </w:p>
    <w:bookmarkEnd w:id="6"/>
    <w:p w:rsidR="00104172" w:rsidRPr="00104172" w:rsidRDefault="00104172" w:rsidP="008F3599">
      <w:pPr>
        <w:jc w:val="both"/>
        <w:rPr>
          <w:rFonts w:ascii="Times New Roman" w:hAnsi="Times New Roman"/>
          <w:sz w:val="24"/>
          <w:szCs w:val="24"/>
        </w:rPr>
      </w:pPr>
    </w:p>
    <w:p w:rsidR="009E355E" w:rsidRPr="009E355E" w:rsidRDefault="009E355E" w:rsidP="008F3599">
      <w:pPr>
        <w:jc w:val="both"/>
        <w:rPr>
          <w:rFonts w:ascii="Times New Roman" w:hAnsi="Times New Roman"/>
          <w:b/>
          <w:sz w:val="24"/>
          <w:szCs w:val="24"/>
        </w:rPr>
      </w:pPr>
      <w:bookmarkStart w:id="7" w:name="_Hlk506624087"/>
      <w:r w:rsidRPr="009E355E">
        <w:rPr>
          <w:rFonts w:ascii="Times New Roman" w:hAnsi="Times New Roman"/>
          <w:b/>
          <w:sz w:val="24"/>
          <w:szCs w:val="24"/>
        </w:rPr>
        <w:lastRenderedPageBreak/>
        <w:t>Police disclosure</w:t>
      </w:r>
    </w:p>
    <w:p w:rsidR="009E355E" w:rsidRDefault="009E355E" w:rsidP="008F3599">
      <w:pPr>
        <w:jc w:val="both"/>
        <w:rPr>
          <w:rFonts w:ascii="Times New Roman" w:hAnsi="Times New Roman"/>
          <w:sz w:val="24"/>
          <w:szCs w:val="24"/>
        </w:rPr>
      </w:pPr>
    </w:p>
    <w:p w:rsidR="00F4640F" w:rsidRPr="00161D1D" w:rsidRDefault="009E355E"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A separate order has been made in relation to police disclosure in form Annex H.</w:t>
      </w:r>
    </w:p>
    <w:p w:rsidR="00A62526" w:rsidRDefault="00A62526" w:rsidP="008F3599">
      <w:pPr>
        <w:jc w:val="both"/>
        <w:rPr>
          <w:rFonts w:ascii="Times New Roman" w:hAnsi="Times New Roman"/>
          <w:sz w:val="24"/>
          <w:szCs w:val="24"/>
        </w:rPr>
      </w:pPr>
    </w:p>
    <w:bookmarkEnd w:id="7"/>
    <w:p w:rsidR="00A62526" w:rsidRPr="00A62526" w:rsidRDefault="00A62526" w:rsidP="008F3599">
      <w:pPr>
        <w:jc w:val="both"/>
        <w:rPr>
          <w:rFonts w:ascii="Times New Roman" w:hAnsi="Times New Roman"/>
          <w:b/>
          <w:sz w:val="24"/>
          <w:szCs w:val="24"/>
        </w:rPr>
      </w:pPr>
      <w:r w:rsidRPr="00A62526">
        <w:rPr>
          <w:rFonts w:ascii="Times New Roman" w:hAnsi="Times New Roman"/>
          <w:b/>
          <w:sz w:val="24"/>
          <w:szCs w:val="24"/>
        </w:rPr>
        <w:t>Disclosure to the Police/CPS</w:t>
      </w:r>
    </w:p>
    <w:p w:rsidR="00A62526" w:rsidRDefault="00A62526" w:rsidP="008F3599">
      <w:pPr>
        <w:jc w:val="both"/>
        <w:rPr>
          <w:rFonts w:ascii="Times New Roman" w:hAnsi="Times New Roman"/>
          <w:sz w:val="24"/>
          <w:szCs w:val="24"/>
        </w:rPr>
      </w:pPr>
    </w:p>
    <w:p w:rsidR="00A62526" w:rsidRPr="00161D1D" w:rsidRDefault="00A62526"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local authority may disclose to the Police and/or CPS</w:t>
      </w:r>
      <w:r w:rsidR="00F52A63" w:rsidRPr="00161D1D">
        <w:rPr>
          <w:rFonts w:ascii="Times New Roman" w:hAnsi="Times New Roman"/>
          <w:sz w:val="24"/>
          <w:szCs w:val="24"/>
        </w:rPr>
        <w:t xml:space="preserve"> [and to the defence solicitors]</w:t>
      </w:r>
      <w:r w:rsidRPr="00161D1D">
        <w:rPr>
          <w:rFonts w:ascii="Times New Roman" w:hAnsi="Times New Roman"/>
          <w:sz w:val="24"/>
          <w:szCs w:val="24"/>
        </w:rPr>
        <w:t xml:space="preserve"> for use in relation to the current criminal investigation or proceedings the following documents: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insert</w:t>
      </w:r>
      <w:r w:rsidR="00690900" w:rsidRPr="00C74393">
        <w:rPr>
          <w:rFonts w:ascii="Times New Roman" w:hAnsi="Times New Roman"/>
          <w:color w:val="FF0000"/>
          <w:sz w:val="24"/>
          <w:szCs w:val="24"/>
        </w:rPr>
        <w:t>]</w:t>
      </w:r>
      <w:r w:rsidRPr="00161D1D">
        <w:rPr>
          <w:rFonts w:ascii="Times New Roman" w:hAnsi="Times New Roman"/>
          <w:sz w:val="24"/>
          <w:szCs w:val="24"/>
        </w:rPr>
        <w:t>.</w:t>
      </w:r>
    </w:p>
    <w:p w:rsidR="005F1776" w:rsidRDefault="005F1776" w:rsidP="008F3599">
      <w:pPr>
        <w:jc w:val="both"/>
        <w:rPr>
          <w:rFonts w:ascii="Times New Roman" w:hAnsi="Times New Roman"/>
          <w:sz w:val="24"/>
          <w:szCs w:val="24"/>
        </w:rPr>
      </w:pPr>
    </w:p>
    <w:p w:rsidR="005F1776" w:rsidRPr="005F1776" w:rsidRDefault="005F1776" w:rsidP="005F1776">
      <w:pPr>
        <w:jc w:val="both"/>
        <w:rPr>
          <w:rFonts w:ascii="Times New Roman" w:hAnsi="Times New Roman"/>
          <w:b/>
          <w:sz w:val="24"/>
          <w:szCs w:val="24"/>
        </w:rPr>
      </w:pPr>
      <w:r>
        <w:rPr>
          <w:rFonts w:ascii="Times New Roman" w:hAnsi="Times New Roman"/>
          <w:b/>
          <w:sz w:val="24"/>
          <w:szCs w:val="24"/>
        </w:rPr>
        <w:t>Concluded relevant c</w:t>
      </w:r>
      <w:r w:rsidRPr="005F1776">
        <w:rPr>
          <w:rFonts w:ascii="Times New Roman" w:hAnsi="Times New Roman"/>
          <w:b/>
          <w:sz w:val="24"/>
          <w:szCs w:val="24"/>
        </w:rPr>
        <w:t>riminal proceedings</w:t>
      </w:r>
    </w:p>
    <w:p w:rsidR="005F1776" w:rsidRPr="005F1776" w:rsidRDefault="005F1776" w:rsidP="005F1776">
      <w:pPr>
        <w:jc w:val="both"/>
        <w:rPr>
          <w:rFonts w:ascii="Times New Roman" w:hAnsi="Times New Roman"/>
          <w:b/>
          <w:sz w:val="24"/>
          <w:szCs w:val="24"/>
        </w:rPr>
      </w:pPr>
    </w:p>
    <w:p w:rsidR="005F1776" w:rsidRPr="00161D1D" w:rsidRDefault="005F1776"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solicitors for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send to the other parties copies of the following documents in respect of criminal proceedings in the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Magistrates</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Crown Court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Pr="00161D1D">
        <w:rPr>
          <w:rFonts w:ascii="Times New Roman" w:hAnsi="Times New Roman"/>
          <w:sz w:val="24"/>
          <w:szCs w:val="24"/>
        </w:rPr>
        <w:t xml:space="preserve">at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place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(Case </w:t>
      </w:r>
      <w:r w:rsidR="00600A98">
        <w:rPr>
          <w:rFonts w:ascii="Times New Roman" w:hAnsi="Times New Roman"/>
          <w:sz w:val="24"/>
          <w:szCs w:val="24"/>
        </w:rPr>
        <w:t>n</w:t>
      </w:r>
      <w:r w:rsidRPr="00161D1D">
        <w:rPr>
          <w:rFonts w:ascii="Times New Roman" w:hAnsi="Times New Roman"/>
          <w:sz w:val="24"/>
          <w:szCs w:val="24"/>
        </w:rPr>
        <w:t>o</w:t>
      </w:r>
      <w:r w:rsidR="00600A98">
        <w:rPr>
          <w:rFonts w:ascii="Times New Roman" w:hAnsi="Times New Roman"/>
          <w:sz w:val="24"/>
          <w:szCs w:val="24"/>
        </w:rPr>
        <w:t>.</w:t>
      </w:r>
      <w:r w:rsidRPr="00161D1D">
        <w:rPr>
          <w:rFonts w:ascii="Times New Roman" w:hAnsi="Times New Roman"/>
          <w:sz w:val="24"/>
          <w:szCs w:val="24"/>
        </w:rPr>
        <w:t xml:space="preserv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number</w:t>
      </w:r>
      <w:r w:rsidR="00600A98" w:rsidRPr="00C74393">
        <w:rPr>
          <w:rFonts w:ascii="Times New Roman" w:hAnsi="Times New Roman"/>
          <w:color w:val="FF0000"/>
          <w:sz w:val="24"/>
          <w:szCs w:val="24"/>
        </w:rPr>
        <w:t>]</w:t>
      </w:r>
      <w:r w:rsidRPr="00161D1D">
        <w:rPr>
          <w:rFonts w:ascii="Times New Roman" w:hAnsi="Times New Roman"/>
          <w:sz w:val="24"/>
          <w:szCs w:val="24"/>
        </w:rPr>
        <w:t>):</w:t>
      </w:r>
    </w:p>
    <w:p w:rsidR="005F1776" w:rsidRDefault="00600A98" w:rsidP="00661C59">
      <w:pPr>
        <w:numPr>
          <w:ilvl w:val="0"/>
          <w:numId w:val="18"/>
        </w:numPr>
        <w:spacing w:before="120"/>
        <w:jc w:val="both"/>
        <w:rPr>
          <w:rFonts w:ascii="Times New Roman" w:hAnsi="Times New Roman"/>
          <w:sz w:val="24"/>
          <w:szCs w:val="24"/>
        </w:rPr>
      </w:pPr>
      <w:r w:rsidRPr="00600A98">
        <w:rPr>
          <w:rFonts w:ascii="Times New Roman" w:hAnsi="Times New Roman"/>
          <w:color w:val="FF0000"/>
          <w:sz w:val="24"/>
          <w:szCs w:val="24"/>
        </w:rPr>
        <w:t>[</w:t>
      </w:r>
      <w:r w:rsidR="00457909" w:rsidRPr="00600A98">
        <w:rPr>
          <w:rFonts w:ascii="Times New Roman" w:hAnsi="Times New Roman"/>
          <w:color w:val="FF0000"/>
          <w:sz w:val="24"/>
          <w:szCs w:val="24"/>
        </w:rPr>
        <w:t>i</w:t>
      </w:r>
      <w:r w:rsidR="005F1776" w:rsidRPr="00600A98">
        <w:rPr>
          <w:rFonts w:ascii="Times New Roman" w:hAnsi="Times New Roman"/>
          <w:color w:val="FF0000"/>
          <w:sz w:val="24"/>
          <w:szCs w:val="24"/>
        </w:rPr>
        <w:t>ndictments</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charges</w:t>
      </w:r>
      <w:r w:rsidRPr="00600A98">
        <w:rPr>
          <w:rFonts w:ascii="Times New Roman" w:hAnsi="Times New Roman"/>
          <w:color w:val="FF0000"/>
          <w:sz w:val="24"/>
          <w:szCs w:val="24"/>
        </w:rPr>
        <w:t>]</w:t>
      </w:r>
      <w:r w:rsidR="00457909">
        <w:rPr>
          <w:rFonts w:ascii="Times New Roman" w:hAnsi="Times New Roman"/>
          <w:sz w:val="24"/>
          <w:szCs w:val="24"/>
        </w:rPr>
        <w:t>;</w:t>
      </w:r>
    </w:p>
    <w:p w:rsidR="005F1776" w:rsidRDefault="00457909" w:rsidP="00661C59">
      <w:pPr>
        <w:numPr>
          <w:ilvl w:val="0"/>
          <w:numId w:val="18"/>
        </w:numPr>
        <w:jc w:val="both"/>
        <w:rPr>
          <w:rFonts w:ascii="Times New Roman" w:hAnsi="Times New Roman"/>
          <w:sz w:val="24"/>
          <w:szCs w:val="24"/>
        </w:rPr>
      </w:pPr>
      <w:r>
        <w:rPr>
          <w:rFonts w:ascii="Times New Roman" w:hAnsi="Times New Roman"/>
          <w:sz w:val="24"/>
          <w:szCs w:val="24"/>
        </w:rPr>
        <w:t>w</w:t>
      </w:r>
      <w:r w:rsidR="005F1776">
        <w:rPr>
          <w:rFonts w:ascii="Times New Roman" w:hAnsi="Times New Roman"/>
          <w:sz w:val="24"/>
          <w:szCs w:val="24"/>
        </w:rPr>
        <w:t>itness statements</w:t>
      </w:r>
      <w:r>
        <w:rPr>
          <w:rFonts w:ascii="Times New Roman" w:hAnsi="Times New Roman"/>
          <w:sz w:val="24"/>
          <w:szCs w:val="24"/>
        </w:rPr>
        <w:t>;</w:t>
      </w:r>
    </w:p>
    <w:p w:rsidR="005F1776" w:rsidRDefault="00457909" w:rsidP="00661C59">
      <w:pPr>
        <w:numPr>
          <w:ilvl w:val="0"/>
          <w:numId w:val="18"/>
        </w:numPr>
        <w:jc w:val="both"/>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ny written basis of plea placed before the court</w:t>
      </w:r>
      <w:r>
        <w:rPr>
          <w:rFonts w:ascii="Times New Roman" w:hAnsi="Times New Roman"/>
          <w:sz w:val="24"/>
          <w:szCs w:val="24"/>
        </w:rPr>
        <w:t>;</w:t>
      </w:r>
    </w:p>
    <w:p w:rsidR="005F1776" w:rsidRDefault="00457909" w:rsidP="00661C59">
      <w:pPr>
        <w:numPr>
          <w:ilvl w:val="0"/>
          <w:numId w:val="18"/>
        </w:numPr>
        <w:jc w:val="both"/>
        <w:rPr>
          <w:rFonts w:ascii="Times New Roman" w:hAnsi="Times New Roman"/>
          <w:sz w:val="24"/>
          <w:szCs w:val="24"/>
        </w:rPr>
      </w:pPr>
      <w:r>
        <w:rPr>
          <w:rFonts w:ascii="Times New Roman" w:hAnsi="Times New Roman"/>
          <w:sz w:val="24"/>
          <w:szCs w:val="24"/>
        </w:rPr>
        <w:t>p</w:t>
      </w:r>
      <w:r w:rsidR="005F1776">
        <w:rPr>
          <w:rFonts w:ascii="Times New Roman" w:hAnsi="Times New Roman"/>
          <w:sz w:val="24"/>
          <w:szCs w:val="24"/>
        </w:rPr>
        <w:t>re-sentence and other reports placed before the court</w:t>
      </w:r>
      <w:r>
        <w:rPr>
          <w:rFonts w:ascii="Times New Roman" w:hAnsi="Times New Roman"/>
          <w:sz w:val="24"/>
          <w:szCs w:val="24"/>
        </w:rPr>
        <w:t>;</w:t>
      </w:r>
    </w:p>
    <w:p w:rsidR="005F1776" w:rsidRDefault="00457909" w:rsidP="00661C59">
      <w:pPr>
        <w:numPr>
          <w:ilvl w:val="0"/>
          <w:numId w:val="18"/>
        </w:numPr>
        <w:jc w:val="both"/>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 xml:space="preserve"> transcript of any sentencing remarks</w:t>
      </w:r>
      <w:r>
        <w:rPr>
          <w:rFonts w:ascii="Times New Roman" w:hAnsi="Times New Roman"/>
          <w:sz w:val="24"/>
          <w:szCs w:val="24"/>
        </w:rPr>
        <w:t>;</w:t>
      </w:r>
      <w:r w:rsidR="005F1776">
        <w:rPr>
          <w:rFonts w:ascii="Times New Roman" w:hAnsi="Times New Roman"/>
          <w:sz w:val="24"/>
          <w:szCs w:val="24"/>
        </w:rPr>
        <w:t xml:space="preserve"> </w:t>
      </w:r>
    </w:p>
    <w:p w:rsidR="005F1776" w:rsidRDefault="00457909" w:rsidP="00661C59">
      <w:pPr>
        <w:numPr>
          <w:ilvl w:val="0"/>
          <w:numId w:val="18"/>
        </w:numPr>
        <w:jc w:val="both"/>
        <w:rPr>
          <w:rFonts w:ascii="Times New Roman" w:hAnsi="Times New Roman"/>
          <w:sz w:val="24"/>
          <w:szCs w:val="24"/>
        </w:rPr>
      </w:pPr>
      <w:proofErr w:type="gramStart"/>
      <w:r>
        <w:rPr>
          <w:rFonts w:ascii="Times New Roman" w:hAnsi="Times New Roman"/>
          <w:sz w:val="24"/>
          <w:szCs w:val="24"/>
        </w:rPr>
        <w:t>c</w:t>
      </w:r>
      <w:r w:rsidR="005F1776">
        <w:rPr>
          <w:rFonts w:ascii="Times New Roman" w:hAnsi="Times New Roman"/>
          <w:sz w:val="24"/>
          <w:szCs w:val="24"/>
        </w:rPr>
        <w:t>ertificate</w:t>
      </w:r>
      <w:proofErr w:type="gramEnd"/>
      <w:r w:rsidR="005F1776">
        <w:rPr>
          <w:rFonts w:ascii="Times New Roman" w:hAnsi="Times New Roman"/>
          <w:sz w:val="24"/>
          <w:szCs w:val="24"/>
        </w:rPr>
        <w:t xml:space="preserve"> of conviction</w:t>
      </w:r>
      <w:r>
        <w:rPr>
          <w:rFonts w:ascii="Times New Roman" w:hAnsi="Times New Roman"/>
          <w:sz w:val="24"/>
          <w:szCs w:val="24"/>
        </w:rPr>
        <w:t>.</w:t>
      </w:r>
    </w:p>
    <w:p w:rsidR="005F1776" w:rsidRDefault="005F1776" w:rsidP="005F1776">
      <w:pPr>
        <w:jc w:val="both"/>
        <w:rPr>
          <w:rFonts w:ascii="Times New Roman" w:hAnsi="Times New Roman"/>
          <w:sz w:val="24"/>
          <w:szCs w:val="24"/>
        </w:rPr>
      </w:pPr>
    </w:p>
    <w:p w:rsidR="005F1776" w:rsidRPr="00161D1D" w:rsidRDefault="005F1776"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Upon receipt of the disclosure the parties shall agree those documents that are relevant to the issues in these </w:t>
      </w:r>
      <w:r w:rsidR="00B2567B" w:rsidRPr="00161D1D">
        <w:rPr>
          <w:rFonts w:ascii="Times New Roman" w:hAnsi="Times New Roman"/>
          <w:sz w:val="24"/>
          <w:szCs w:val="24"/>
        </w:rPr>
        <w:t>proceedings</w:t>
      </w:r>
      <w:r w:rsidRPr="00161D1D">
        <w:rPr>
          <w:rFonts w:ascii="Times New Roman" w:hAnsi="Times New Roman"/>
          <w:sz w:val="24"/>
          <w:szCs w:val="24"/>
        </w:rPr>
        <w:t xml:space="preserve"> which </w:t>
      </w:r>
      <w:r w:rsidR="00B2567B" w:rsidRPr="00161D1D">
        <w:rPr>
          <w:rFonts w:ascii="Times New Roman" w:hAnsi="Times New Roman"/>
          <w:sz w:val="24"/>
          <w:szCs w:val="24"/>
        </w:rPr>
        <w:t>shall</w:t>
      </w:r>
      <w:r w:rsidRPr="00161D1D">
        <w:rPr>
          <w:rFonts w:ascii="Times New Roman" w:hAnsi="Times New Roman"/>
          <w:sz w:val="24"/>
          <w:szCs w:val="24"/>
        </w:rPr>
        <w:t xml:space="preserve"> be filed at court and included in the bundle.</w:t>
      </w:r>
    </w:p>
    <w:p w:rsidR="00E82C20" w:rsidRDefault="00E82C20" w:rsidP="005F1776">
      <w:pPr>
        <w:jc w:val="both"/>
        <w:rPr>
          <w:rFonts w:ascii="Times New Roman" w:hAnsi="Times New Roman"/>
          <w:sz w:val="24"/>
          <w:szCs w:val="24"/>
        </w:rPr>
      </w:pPr>
    </w:p>
    <w:p w:rsidR="00B2567B" w:rsidRDefault="00B2567B" w:rsidP="005F1776">
      <w:pPr>
        <w:jc w:val="both"/>
        <w:rPr>
          <w:rFonts w:ascii="Times New Roman" w:hAnsi="Times New Roman"/>
          <w:sz w:val="24"/>
          <w:szCs w:val="24"/>
        </w:rPr>
      </w:pPr>
    </w:p>
    <w:p w:rsidR="00B2567B" w:rsidRPr="00B2567B" w:rsidRDefault="00B2567B" w:rsidP="005F1776">
      <w:pPr>
        <w:jc w:val="both"/>
        <w:rPr>
          <w:rFonts w:ascii="Times New Roman" w:hAnsi="Times New Roman"/>
          <w:b/>
          <w:sz w:val="24"/>
          <w:szCs w:val="24"/>
        </w:rPr>
      </w:pPr>
      <w:r w:rsidRPr="00B2567B">
        <w:rPr>
          <w:rFonts w:ascii="Times New Roman" w:hAnsi="Times New Roman"/>
          <w:b/>
          <w:sz w:val="24"/>
          <w:szCs w:val="24"/>
        </w:rPr>
        <w:t>Linked care and criminal proceedings</w:t>
      </w:r>
    </w:p>
    <w:p w:rsidR="00B2567B" w:rsidRDefault="00B2567B" w:rsidP="005F1776">
      <w:pPr>
        <w:jc w:val="both"/>
        <w:rPr>
          <w:rFonts w:ascii="Times New Roman" w:hAnsi="Times New Roman"/>
          <w:sz w:val="24"/>
          <w:szCs w:val="24"/>
        </w:rPr>
      </w:pPr>
    </w:p>
    <w:p w:rsidR="00B2567B" w:rsidRPr="00161D1D" w:rsidRDefault="004816FE"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A </w:t>
      </w:r>
      <w:r w:rsidR="00B2567B" w:rsidRPr="00161D1D">
        <w:rPr>
          <w:rFonts w:ascii="Times New Roman" w:hAnsi="Times New Roman"/>
          <w:sz w:val="24"/>
          <w:szCs w:val="24"/>
        </w:rPr>
        <w:t xml:space="preserve">separate order </w:t>
      </w:r>
      <w:r w:rsidRPr="00161D1D">
        <w:rPr>
          <w:rFonts w:ascii="Times New Roman" w:hAnsi="Times New Roman"/>
          <w:sz w:val="24"/>
          <w:szCs w:val="24"/>
        </w:rPr>
        <w:t xml:space="preserve">has been made in relation to linked care and criminal proceedings </w:t>
      </w:r>
      <w:r w:rsidR="00B2567B" w:rsidRPr="00161D1D">
        <w:rPr>
          <w:rFonts w:ascii="Times New Roman" w:hAnsi="Times New Roman"/>
          <w:sz w:val="24"/>
          <w:szCs w:val="24"/>
        </w:rPr>
        <w:t>in form Annex I</w:t>
      </w:r>
    </w:p>
    <w:p w:rsidR="005F1776" w:rsidRDefault="005F1776" w:rsidP="008F3599">
      <w:pPr>
        <w:jc w:val="both"/>
        <w:rPr>
          <w:rFonts w:ascii="Times New Roman" w:hAnsi="Times New Roman"/>
          <w:sz w:val="24"/>
          <w:szCs w:val="24"/>
        </w:rPr>
      </w:pPr>
    </w:p>
    <w:p w:rsidR="009E355E" w:rsidRPr="00FE0D49" w:rsidRDefault="009E355E" w:rsidP="008F3599">
      <w:pPr>
        <w:jc w:val="both"/>
        <w:rPr>
          <w:rFonts w:ascii="Times New Roman" w:hAnsi="Times New Roman"/>
          <w:b/>
          <w:sz w:val="24"/>
          <w:szCs w:val="24"/>
        </w:rPr>
      </w:pPr>
      <w:r w:rsidRPr="00FE0D49">
        <w:rPr>
          <w:rFonts w:ascii="Times New Roman" w:hAnsi="Times New Roman"/>
          <w:b/>
          <w:sz w:val="24"/>
          <w:szCs w:val="24"/>
        </w:rPr>
        <w:t>Reports from third parties</w:t>
      </w:r>
    </w:p>
    <w:p w:rsidR="009E355E" w:rsidRDefault="009E355E" w:rsidP="008F3599">
      <w:pPr>
        <w:jc w:val="both"/>
        <w:rPr>
          <w:rFonts w:ascii="Times New Roman" w:hAnsi="Times New Roman"/>
          <w:sz w:val="24"/>
          <w:szCs w:val="24"/>
        </w:rPr>
      </w:pPr>
    </w:p>
    <w:p w:rsidR="009E355E" w:rsidRPr="00161D1D" w:rsidRDefault="00600A98" w:rsidP="00661C59">
      <w:pPr>
        <w:pStyle w:val="ListParagraph"/>
        <w:numPr>
          <w:ilvl w:val="0"/>
          <w:numId w:val="43"/>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FE0D49" w:rsidRPr="00161D1D">
        <w:rPr>
          <w:rFonts w:ascii="Times New Roman" w:hAnsi="Times New Roman"/>
          <w:sz w:val="24"/>
          <w:szCs w:val="24"/>
        </w:rPr>
        <w:t xml:space="preserve"> </w:t>
      </w:r>
      <w:r w:rsidR="009E355E" w:rsidRPr="00161D1D">
        <w:rPr>
          <w:rFonts w:ascii="Times New Roman" w:hAnsi="Times New Roman"/>
          <w:sz w:val="24"/>
          <w:szCs w:val="24"/>
        </w:rPr>
        <w:t xml:space="preserve">may </w:t>
      </w:r>
      <w:r w:rsidR="00FE0D49" w:rsidRPr="00161D1D">
        <w:rPr>
          <w:rFonts w:ascii="Times New Roman" w:hAnsi="Times New Roman"/>
          <w:sz w:val="24"/>
          <w:szCs w:val="24"/>
        </w:rPr>
        <w:t>send to the court and to the parties</w:t>
      </w:r>
      <w:r w:rsidR="009E355E" w:rsidRPr="00161D1D">
        <w:rPr>
          <w:rFonts w:ascii="Times New Roman" w:hAnsi="Times New Roman"/>
          <w:sz w:val="24"/>
          <w:szCs w:val="24"/>
        </w:rPr>
        <w:t xml:space="preserve"> by no later than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9E355E"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9E355E" w:rsidRPr="00161D1D">
        <w:rPr>
          <w:rFonts w:ascii="Times New Roman" w:hAnsi="Times New Roman"/>
          <w:sz w:val="24"/>
          <w:szCs w:val="24"/>
        </w:rPr>
        <w:t xml:space="preserve"> a report from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9E355E" w:rsidRPr="00161D1D">
        <w:rPr>
          <w:rFonts w:ascii="Times New Roman" w:hAnsi="Times New Roman"/>
          <w:sz w:val="24"/>
          <w:szCs w:val="24"/>
        </w:rPr>
        <w:t xml:space="preserve"> dealing with the aims and objectives of any support given by them to the parents, the parents’ engagement and progress and plans for future involvement.</w:t>
      </w:r>
    </w:p>
    <w:p w:rsidR="00FE0D49" w:rsidRDefault="00FE0D49" w:rsidP="008F3599">
      <w:pPr>
        <w:jc w:val="both"/>
        <w:rPr>
          <w:rFonts w:ascii="Times New Roman" w:hAnsi="Times New Roman"/>
          <w:sz w:val="24"/>
          <w:szCs w:val="24"/>
        </w:rPr>
      </w:pPr>
    </w:p>
    <w:p w:rsidR="00FE0D49" w:rsidRPr="00161D1D" w:rsidRDefault="00FE0D49"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reasonable cost of such report shall be </w:t>
      </w:r>
      <w:r w:rsidR="0085230B">
        <w:rPr>
          <w:rFonts w:ascii="Times New Roman" w:hAnsi="Times New Roman"/>
          <w:sz w:val="24"/>
          <w:szCs w:val="24"/>
        </w:rPr>
        <w:t xml:space="preserve">paid by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85230B">
        <w:rPr>
          <w:rFonts w:ascii="Times New Roman" w:hAnsi="Times New Roman"/>
          <w:sz w:val="24"/>
          <w:szCs w:val="24"/>
        </w:rPr>
        <w:t xml:space="preserve">and shall be </w:t>
      </w:r>
      <w:r w:rsidRPr="00161D1D">
        <w:rPr>
          <w:rFonts w:ascii="Times New Roman" w:hAnsi="Times New Roman"/>
          <w:sz w:val="24"/>
          <w:szCs w:val="24"/>
        </w:rPr>
        <w:t>a proper and necessary charge on the</w:t>
      </w:r>
      <w:r w:rsidR="0085230B">
        <w:rPr>
          <w:rFonts w:ascii="Times New Roman" w:hAnsi="Times New Roman"/>
          <w:sz w:val="24"/>
          <w:szCs w:val="24"/>
        </w:rPr>
        <w:t>ir</w:t>
      </w:r>
      <w:r w:rsidRPr="00161D1D">
        <w:rPr>
          <w:rFonts w:ascii="Times New Roman" w:hAnsi="Times New Roman"/>
          <w:sz w:val="24"/>
          <w:szCs w:val="24"/>
        </w:rPr>
        <w:t xml:space="preserve"> public funding certificate.</w:t>
      </w:r>
    </w:p>
    <w:p w:rsidR="00FE0D49" w:rsidRDefault="00FE0D49" w:rsidP="008F3599">
      <w:pPr>
        <w:jc w:val="both"/>
        <w:rPr>
          <w:rFonts w:ascii="Times New Roman" w:hAnsi="Times New Roman"/>
          <w:sz w:val="24"/>
          <w:szCs w:val="24"/>
        </w:rPr>
      </w:pPr>
    </w:p>
    <w:p w:rsidR="00FE0D49" w:rsidRPr="00FE0D49" w:rsidRDefault="00FE0D49" w:rsidP="008F3599">
      <w:pPr>
        <w:jc w:val="both"/>
        <w:rPr>
          <w:rFonts w:ascii="Times New Roman" w:hAnsi="Times New Roman"/>
          <w:b/>
          <w:sz w:val="24"/>
          <w:szCs w:val="24"/>
        </w:rPr>
      </w:pPr>
      <w:r w:rsidRPr="00FE0D49">
        <w:rPr>
          <w:rFonts w:ascii="Times New Roman" w:hAnsi="Times New Roman"/>
          <w:b/>
          <w:sz w:val="24"/>
          <w:szCs w:val="24"/>
        </w:rPr>
        <w:t>School/nursery reports</w:t>
      </w:r>
    </w:p>
    <w:p w:rsidR="00FE0D49" w:rsidRDefault="00FE0D49" w:rsidP="008F3599">
      <w:pPr>
        <w:jc w:val="both"/>
        <w:rPr>
          <w:rFonts w:ascii="Times New Roman" w:hAnsi="Times New Roman"/>
          <w:sz w:val="24"/>
          <w:szCs w:val="24"/>
        </w:rPr>
      </w:pPr>
    </w:p>
    <w:p w:rsidR="00FE0D49" w:rsidRPr="00161D1D" w:rsidRDefault="00FE0D49"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parties a report from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Pr="00161D1D">
        <w:rPr>
          <w:rFonts w:ascii="Times New Roman" w:hAnsi="Times New Roman"/>
          <w:sz w:val="24"/>
          <w:szCs w:val="24"/>
        </w:rPr>
        <w:t xml:space="preserve">’s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school</w:t>
      </w:r>
      <w:r w:rsidR="00600A98" w:rsidRPr="00600A98">
        <w:rPr>
          <w:rFonts w:ascii="Times New Roman" w:hAnsi="Times New Roman"/>
          <w:color w:val="FF0000"/>
          <w:sz w:val="24"/>
          <w:szCs w:val="24"/>
        </w:rPr>
        <w:t>] / [</w:t>
      </w:r>
      <w:r w:rsidRPr="00600A98">
        <w:rPr>
          <w:rFonts w:ascii="Times New Roman" w:hAnsi="Times New Roman"/>
          <w:color w:val="FF0000"/>
          <w:sz w:val="24"/>
          <w:szCs w:val="24"/>
        </w:rPr>
        <w:t>nursery</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Pr="00161D1D">
        <w:rPr>
          <w:rFonts w:ascii="Times New Roman" w:hAnsi="Times New Roman"/>
          <w:sz w:val="24"/>
          <w:szCs w:val="24"/>
        </w:rPr>
        <w:t xml:space="preserve">detailing: </w:t>
      </w:r>
    </w:p>
    <w:p w:rsidR="00FE0D49" w:rsidRDefault="00FE0D49" w:rsidP="00E82C20">
      <w:pPr>
        <w:numPr>
          <w:ilvl w:val="0"/>
          <w:numId w:val="3"/>
        </w:numPr>
        <w:spacing w:before="120"/>
        <w:jc w:val="both"/>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attendance and attainment</w:t>
      </w:r>
      <w:r w:rsidR="004816FE">
        <w:rPr>
          <w:rFonts w:ascii="Times New Roman" w:hAnsi="Times New Roman"/>
          <w:sz w:val="24"/>
          <w:szCs w:val="24"/>
        </w:rPr>
        <w:t>;</w:t>
      </w:r>
    </w:p>
    <w:p w:rsidR="00FE0D49" w:rsidRDefault="00FE0D49" w:rsidP="00E97A2C">
      <w:pPr>
        <w:numPr>
          <w:ilvl w:val="0"/>
          <w:numId w:val="3"/>
        </w:numPr>
        <w:jc w:val="both"/>
        <w:rPr>
          <w:rFonts w:ascii="Times New Roman" w:hAnsi="Times New Roman"/>
          <w:sz w:val="24"/>
          <w:szCs w:val="24"/>
        </w:rPr>
      </w:pPr>
      <w:r>
        <w:rPr>
          <w:rFonts w:ascii="Times New Roman" w:hAnsi="Times New Roman"/>
          <w:sz w:val="24"/>
          <w:szCs w:val="24"/>
        </w:rPr>
        <w:t>parental engagement and co-operation</w:t>
      </w:r>
      <w:r w:rsidR="004816FE">
        <w:rPr>
          <w:rFonts w:ascii="Times New Roman" w:hAnsi="Times New Roman"/>
          <w:sz w:val="24"/>
          <w:szCs w:val="24"/>
        </w:rPr>
        <w:t>;</w:t>
      </w:r>
    </w:p>
    <w:p w:rsidR="00FE0D49" w:rsidRDefault="00FE0D49" w:rsidP="00E97A2C">
      <w:pPr>
        <w:numPr>
          <w:ilvl w:val="0"/>
          <w:numId w:val="3"/>
        </w:numPr>
        <w:jc w:val="both"/>
        <w:rPr>
          <w:rFonts w:ascii="Times New Roman" w:hAnsi="Times New Roman"/>
          <w:sz w:val="24"/>
          <w:szCs w:val="24"/>
        </w:rPr>
      </w:pPr>
      <w:r>
        <w:rPr>
          <w:rFonts w:ascii="Times New Roman" w:hAnsi="Times New Roman"/>
          <w:sz w:val="24"/>
          <w:szCs w:val="24"/>
        </w:rPr>
        <w:t>any behavioural issues noted or observed or welfare concerns regarding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Pr>
          <w:rFonts w:ascii="Times New Roman" w:hAnsi="Times New Roman"/>
          <w:sz w:val="24"/>
          <w:szCs w:val="24"/>
        </w:rPr>
        <w:t xml:space="preserve"> (exhibiting any contemporaneous records)</w:t>
      </w:r>
      <w:r w:rsidR="004816FE">
        <w:rPr>
          <w:rFonts w:ascii="Times New Roman" w:hAnsi="Times New Roman"/>
          <w:sz w:val="24"/>
          <w:szCs w:val="24"/>
        </w:rPr>
        <w:t>;</w:t>
      </w:r>
    </w:p>
    <w:p w:rsidR="00FE0D49" w:rsidRDefault="00FE0D49" w:rsidP="00E97A2C">
      <w:pPr>
        <w:numPr>
          <w:ilvl w:val="0"/>
          <w:numId w:val="3"/>
        </w:numPr>
        <w:jc w:val="both"/>
        <w:rPr>
          <w:rFonts w:ascii="Times New Roman" w:hAnsi="Times New Roman"/>
          <w:sz w:val="24"/>
          <w:szCs w:val="24"/>
        </w:rPr>
      </w:pPr>
      <w:proofErr w:type="gramStart"/>
      <w:r>
        <w:rPr>
          <w:rFonts w:ascii="Times New Roman" w:hAnsi="Times New Roman"/>
          <w:sz w:val="24"/>
          <w:szCs w:val="24"/>
        </w:rPr>
        <w:t>any</w:t>
      </w:r>
      <w:proofErr w:type="gramEnd"/>
      <w:r>
        <w:rPr>
          <w:rFonts w:ascii="Times New Roman" w:hAnsi="Times New Roman"/>
          <w:sz w:val="24"/>
          <w:szCs w:val="24"/>
        </w:rPr>
        <w:t xml:space="preserve"> other matters relevant to the child</w:t>
      </w:r>
      <w:r w:rsidR="00066C17" w:rsidRPr="00066C17">
        <w:rPr>
          <w:rFonts w:ascii="Times New Roman" w:hAnsi="Times New Roman"/>
          <w:color w:val="FF0000"/>
          <w:sz w:val="24"/>
          <w:szCs w:val="24"/>
        </w:rPr>
        <w:t>[</w:t>
      </w:r>
      <w:proofErr w:type="spellStart"/>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Pr>
          <w:rFonts w:ascii="Times New Roman" w:hAnsi="Times New Roman"/>
          <w:sz w:val="24"/>
          <w:szCs w:val="24"/>
        </w:rPr>
        <w:t>’s welfare</w:t>
      </w:r>
      <w:r w:rsidR="004816FE">
        <w:rPr>
          <w:rFonts w:ascii="Times New Roman" w:hAnsi="Times New Roman"/>
          <w:sz w:val="24"/>
          <w:szCs w:val="24"/>
        </w:rPr>
        <w:t>.</w:t>
      </w:r>
    </w:p>
    <w:p w:rsidR="00FE0D49" w:rsidRDefault="00FE0D49" w:rsidP="00FE0D49">
      <w:pPr>
        <w:jc w:val="both"/>
        <w:rPr>
          <w:rFonts w:ascii="Times New Roman" w:hAnsi="Times New Roman"/>
          <w:sz w:val="24"/>
          <w:szCs w:val="24"/>
        </w:rPr>
      </w:pPr>
    </w:p>
    <w:p w:rsidR="00FE0D49" w:rsidRPr="00FE0D49" w:rsidRDefault="00FE0D49" w:rsidP="00FE0D49">
      <w:pPr>
        <w:jc w:val="both"/>
        <w:rPr>
          <w:rFonts w:ascii="Times New Roman" w:hAnsi="Times New Roman"/>
          <w:b/>
          <w:sz w:val="24"/>
          <w:szCs w:val="24"/>
        </w:rPr>
      </w:pPr>
      <w:r w:rsidRPr="00FE0D49">
        <w:rPr>
          <w:rFonts w:ascii="Times New Roman" w:hAnsi="Times New Roman"/>
          <w:b/>
          <w:sz w:val="24"/>
          <w:szCs w:val="24"/>
        </w:rPr>
        <w:t>Health visitor evidence</w:t>
      </w:r>
    </w:p>
    <w:p w:rsidR="00FE0D49" w:rsidRDefault="00FE0D49" w:rsidP="008F3599">
      <w:pPr>
        <w:jc w:val="both"/>
        <w:rPr>
          <w:rFonts w:ascii="Times New Roman" w:hAnsi="Times New Roman"/>
          <w:sz w:val="24"/>
          <w:szCs w:val="24"/>
        </w:rPr>
      </w:pPr>
    </w:p>
    <w:p w:rsidR="00FE0D49" w:rsidRPr="00161D1D" w:rsidRDefault="00F4640F"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send to the parties the </w:t>
      </w:r>
      <w:proofErr w:type="gramStart"/>
      <w:r w:rsidRPr="00161D1D">
        <w:rPr>
          <w:rFonts w:ascii="Times New Roman" w:hAnsi="Times New Roman"/>
          <w:sz w:val="24"/>
          <w:szCs w:val="24"/>
        </w:rPr>
        <w:t>child</w:t>
      </w:r>
      <w:r w:rsidR="00066C17" w:rsidRPr="00066C17">
        <w:rPr>
          <w:rFonts w:ascii="Times New Roman" w:hAnsi="Times New Roman"/>
          <w:color w:val="FF0000"/>
          <w:sz w:val="24"/>
          <w:szCs w:val="24"/>
        </w:rPr>
        <w:t>[</w:t>
      </w:r>
      <w:proofErr w:type="spellStart"/>
      <w:proofErr w:type="gramEnd"/>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w:t>
      </w:r>
      <w:r w:rsidRPr="00161D1D">
        <w:rPr>
          <w:rFonts w:ascii="Times New Roman" w:hAnsi="Times New Roman"/>
          <w:sz w:val="24"/>
          <w:szCs w:val="24"/>
        </w:rPr>
        <w:t>’s health visitor records.  The records shall not be included in the court bundle unless requested by a party, in which case the parties shall try to agree any relevant entries to be included in the court bundle to avoid the need for the full records being included.</w:t>
      </w:r>
    </w:p>
    <w:p w:rsidR="00F4640F" w:rsidRDefault="00F4640F" w:rsidP="008F3599">
      <w:pPr>
        <w:jc w:val="both"/>
        <w:rPr>
          <w:rFonts w:ascii="Times New Roman" w:hAnsi="Times New Roman"/>
          <w:sz w:val="24"/>
          <w:szCs w:val="24"/>
        </w:rPr>
      </w:pPr>
    </w:p>
    <w:p w:rsidR="004B400F" w:rsidRPr="00BB772E" w:rsidRDefault="00BB772E" w:rsidP="00081C87">
      <w:pPr>
        <w:jc w:val="both"/>
        <w:rPr>
          <w:rFonts w:ascii="Times New Roman" w:hAnsi="Times New Roman"/>
          <w:b/>
          <w:sz w:val="24"/>
          <w:szCs w:val="24"/>
        </w:rPr>
      </w:pPr>
      <w:r w:rsidRPr="00BB772E">
        <w:rPr>
          <w:rFonts w:ascii="Times New Roman" w:hAnsi="Times New Roman"/>
          <w:b/>
          <w:sz w:val="24"/>
          <w:szCs w:val="24"/>
        </w:rPr>
        <w:t>Drug</w:t>
      </w:r>
      <w:r w:rsidR="00C413AE">
        <w:rPr>
          <w:rFonts w:ascii="Times New Roman" w:hAnsi="Times New Roman"/>
          <w:b/>
          <w:sz w:val="24"/>
          <w:szCs w:val="24"/>
        </w:rPr>
        <w:t>/Alcohol</w:t>
      </w:r>
      <w:r w:rsidRPr="00BB772E">
        <w:rPr>
          <w:rFonts w:ascii="Times New Roman" w:hAnsi="Times New Roman"/>
          <w:b/>
          <w:sz w:val="24"/>
          <w:szCs w:val="24"/>
        </w:rPr>
        <w:t xml:space="preserve"> testing</w:t>
      </w:r>
    </w:p>
    <w:p w:rsidR="00BB772E" w:rsidRDefault="00BB772E" w:rsidP="00081C87">
      <w:pPr>
        <w:jc w:val="both"/>
        <w:rPr>
          <w:rFonts w:ascii="Times New Roman" w:hAnsi="Times New Roman"/>
          <w:sz w:val="24"/>
          <w:szCs w:val="24"/>
        </w:rPr>
      </w:pPr>
    </w:p>
    <w:p w:rsidR="00E82C20" w:rsidRPr="00161D1D" w:rsidRDefault="00C413AE" w:rsidP="00661C59">
      <w:pPr>
        <w:pStyle w:val="ListParagraph"/>
        <w:numPr>
          <w:ilvl w:val="0"/>
          <w:numId w:val="43"/>
        </w:numPr>
        <w:jc w:val="both"/>
        <w:rPr>
          <w:rFonts w:ascii="Times New Roman" w:hAnsi="Times New Roman"/>
          <w:sz w:val="24"/>
          <w:szCs w:val="24"/>
        </w:rPr>
      </w:pPr>
      <w:r w:rsidRPr="00600A98">
        <w:rPr>
          <w:rFonts w:ascii="Times New Roman" w:hAnsi="Times New Roman"/>
          <w:color w:val="FF0000"/>
          <w:sz w:val="24"/>
          <w:szCs w:val="24"/>
        </w:rPr>
        <w:t>[</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N</w:t>
      </w:r>
      <w:r w:rsidR="0085230B" w:rsidRPr="00690900">
        <w:rPr>
          <w:rFonts w:ascii="Times New Roman" w:hAnsi="Times New Roman"/>
          <w:i/>
          <w:color w:val="FF0000"/>
          <w:sz w:val="24"/>
          <w:szCs w:val="24"/>
        </w:rPr>
        <w:t>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BB772E" w:rsidRPr="00600A98">
        <w:rPr>
          <w:rFonts w:ascii="Times New Roman" w:hAnsi="Times New Roman"/>
          <w:color w:val="FF0000"/>
          <w:sz w:val="24"/>
          <w:szCs w:val="24"/>
        </w:rPr>
        <w:t xml:space="preserve">accepting </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illegal drug</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 xml:space="preserve"> usage as follows: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insert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w:t>
      </w:r>
      <w:r w:rsidRPr="00161D1D">
        <w:rPr>
          <w:rFonts w:ascii="Times New Roman" w:hAnsi="Times New Roman"/>
          <w:sz w:val="24"/>
          <w:szCs w:val="24"/>
        </w:rPr>
        <w:t>,</w:t>
      </w:r>
      <w:r w:rsidR="00BB772E" w:rsidRPr="00161D1D">
        <w:rPr>
          <w:rFonts w:ascii="Times New Roman" w:hAnsi="Times New Roman"/>
          <w:sz w:val="24"/>
          <w:szCs w:val="24"/>
        </w:rPr>
        <w:t xml:space="preserve"> </w:t>
      </w:r>
      <w:r w:rsidR="0085230B" w:rsidRPr="0085230B">
        <w:rPr>
          <w:rFonts w:ascii="Times New Roman" w:hAnsi="Times New Roman"/>
          <w:color w:val="FF0000"/>
          <w:sz w:val="24"/>
          <w:szCs w:val="24"/>
        </w:rPr>
        <w:t xml:space="preserve">[his] / [her] </w:t>
      </w:r>
      <w:r w:rsidR="00BB772E" w:rsidRPr="00161D1D">
        <w:rPr>
          <w:rFonts w:ascii="Times New Roman" w:hAnsi="Times New Roman"/>
          <w:sz w:val="24"/>
          <w:szCs w:val="24"/>
        </w:rPr>
        <w:t>solicitor</w:t>
      </w:r>
      <w:r w:rsidR="0085230B">
        <w:rPr>
          <w:rFonts w:ascii="Times New Roman" w:hAnsi="Times New Roman"/>
          <w:sz w:val="24"/>
          <w:szCs w:val="24"/>
        </w:rPr>
        <w:t xml:space="preserve">s </w:t>
      </w:r>
      <w:r w:rsidR="00BB772E" w:rsidRPr="00161D1D">
        <w:rPr>
          <w:rFonts w:ascii="Times New Roman" w:hAnsi="Times New Roman"/>
          <w:sz w:val="24"/>
          <w:szCs w:val="24"/>
        </w:rPr>
        <w:t xml:space="preserve">shall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BB772E"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00BB772E" w:rsidRPr="00161D1D">
        <w:rPr>
          <w:rFonts w:ascii="Times New Roman" w:hAnsi="Times New Roman"/>
          <w:sz w:val="24"/>
          <w:szCs w:val="24"/>
        </w:rPr>
        <w:t xml:space="preserve"> obtain and send to the court and to the other parties a </w:t>
      </w:r>
      <w:r w:rsidR="00ED649D" w:rsidRPr="00600A98">
        <w:rPr>
          <w:rFonts w:ascii="Times New Roman" w:hAnsi="Times New Roman"/>
          <w:color w:val="FF0000"/>
          <w:sz w:val="24"/>
          <w:szCs w:val="24"/>
        </w:rPr>
        <w:t>[</w:t>
      </w:r>
      <w:r w:rsidR="00BB772E" w:rsidRPr="00600A98">
        <w:rPr>
          <w:rFonts w:ascii="Times New Roman" w:hAnsi="Times New Roman"/>
          <w:color w:val="FF0000"/>
          <w:sz w:val="24"/>
          <w:szCs w:val="24"/>
        </w:rPr>
        <w:t>hair strand</w:t>
      </w:r>
      <w:r w:rsidR="00ED649D" w:rsidRPr="00600A98">
        <w:rPr>
          <w:rFonts w:ascii="Times New Roman" w:hAnsi="Times New Roman"/>
          <w:color w:val="FF0000"/>
          <w:sz w:val="24"/>
          <w:szCs w:val="24"/>
        </w:rPr>
        <w:t xml:space="preserve"> (</w:t>
      </w:r>
      <w:proofErr w:type="spellStart"/>
      <w:r w:rsidR="00ED649D" w:rsidRPr="00600A98">
        <w:rPr>
          <w:rFonts w:ascii="Times New Roman" w:hAnsi="Times New Roman"/>
          <w:color w:val="FF0000"/>
          <w:sz w:val="24"/>
          <w:szCs w:val="24"/>
        </w:rPr>
        <w:t>EtG</w:t>
      </w:r>
      <w:proofErr w:type="spellEnd"/>
      <w:r w:rsidR="00ED649D" w:rsidRPr="00600A98">
        <w:rPr>
          <w:rFonts w:ascii="Times New Roman" w:hAnsi="Times New Roman"/>
          <w:color w:val="FF0000"/>
          <w:sz w:val="24"/>
          <w:szCs w:val="24"/>
        </w:rPr>
        <w:t xml:space="preserve"> and FAEE)]</w:t>
      </w:r>
      <w:r w:rsidR="00600A98">
        <w:rPr>
          <w:rFonts w:ascii="Times New Roman" w:hAnsi="Times New Roman"/>
          <w:color w:val="FF0000"/>
          <w:sz w:val="24"/>
          <w:szCs w:val="24"/>
        </w:rPr>
        <w:t xml:space="preserve"> [and]</w:t>
      </w:r>
      <w:r w:rsidR="00ED649D" w:rsidRPr="00600A98">
        <w:rPr>
          <w:rFonts w:ascii="Times New Roman" w:hAnsi="Times New Roman"/>
          <w:color w:val="FF0000"/>
          <w:sz w:val="24"/>
          <w:szCs w:val="24"/>
        </w:rPr>
        <w:t xml:space="preserve"> [CDT blood]</w:t>
      </w:r>
      <w:r w:rsidR="00BB772E" w:rsidRPr="00161D1D">
        <w:rPr>
          <w:rFonts w:ascii="Times New Roman" w:hAnsi="Times New Roman"/>
          <w:sz w:val="24"/>
          <w:szCs w:val="24"/>
        </w:rPr>
        <w:t xml:space="preserve"> test report which shall cover:</w:t>
      </w:r>
    </w:p>
    <w:p w:rsidR="00BB772E" w:rsidRDefault="00BB772E" w:rsidP="00E82C20">
      <w:pPr>
        <w:numPr>
          <w:ilvl w:val="0"/>
          <w:numId w:val="4"/>
        </w:numPr>
        <w:spacing w:before="120"/>
        <w:jc w:val="both"/>
        <w:rPr>
          <w:rFonts w:ascii="Times New Roman" w:hAnsi="Times New Roman"/>
          <w:sz w:val="24"/>
          <w:szCs w:val="24"/>
        </w:rPr>
      </w:pPr>
      <w:r>
        <w:rPr>
          <w:rFonts w:ascii="Times New Roman" w:hAnsi="Times New Roman"/>
          <w:sz w:val="24"/>
          <w:szCs w:val="24"/>
        </w:rPr>
        <w:t xml:space="preserve">use of cannabis, cocaine, amphetamines, heroin, MDMA, </w:t>
      </w:r>
      <w:r w:rsidR="0066725B" w:rsidRPr="00EA665C">
        <w:rPr>
          <w:rFonts w:ascii="Times New Roman" w:hAnsi="Times New Roman"/>
          <w:color w:val="FF0000"/>
          <w:sz w:val="24"/>
          <w:szCs w:val="24"/>
        </w:rPr>
        <w:t>[</w:t>
      </w:r>
      <w:r w:rsidR="0066725B" w:rsidRPr="00EA665C">
        <w:rPr>
          <w:rFonts w:ascii="Times New Roman" w:hAnsi="Times New Roman"/>
          <w:i/>
          <w:color w:val="FF0000"/>
          <w:sz w:val="24"/>
          <w:szCs w:val="24"/>
        </w:rPr>
        <w:t>insert other</w:t>
      </w:r>
      <w:r w:rsidR="0066725B" w:rsidRPr="00EA665C">
        <w:rPr>
          <w:rFonts w:ascii="Times New Roman" w:hAnsi="Times New Roman"/>
          <w:color w:val="FF0000"/>
          <w:sz w:val="24"/>
          <w:szCs w:val="24"/>
        </w:rPr>
        <w:t xml:space="preserve">] </w:t>
      </w:r>
      <w:r>
        <w:rPr>
          <w:rFonts w:ascii="Times New Roman" w:hAnsi="Times New Roman"/>
          <w:sz w:val="24"/>
          <w:szCs w:val="24"/>
        </w:rPr>
        <w:t xml:space="preserve">in the preceding </w:t>
      </w:r>
      <w:r w:rsidR="00EA665C" w:rsidRPr="00EA665C">
        <w:rPr>
          <w:rFonts w:ascii="Times New Roman" w:hAnsi="Times New Roman"/>
          <w:color w:val="FF0000"/>
          <w:sz w:val="24"/>
          <w:szCs w:val="24"/>
        </w:rPr>
        <w:t>[</w:t>
      </w:r>
      <w:r w:rsidRPr="00EA665C">
        <w:rPr>
          <w:rFonts w:ascii="Times New Roman" w:hAnsi="Times New Roman"/>
          <w:color w:val="FF0000"/>
          <w:sz w:val="24"/>
          <w:szCs w:val="24"/>
        </w:rPr>
        <w:t>3</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6</w:t>
      </w:r>
      <w:r w:rsidR="00EA665C" w:rsidRPr="00EA665C">
        <w:rPr>
          <w:rFonts w:ascii="Times New Roman" w:hAnsi="Times New Roman"/>
          <w:color w:val="FF0000"/>
          <w:sz w:val="24"/>
          <w:szCs w:val="24"/>
        </w:rPr>
        <w:t>]</w:t>
      </w:r>
      <w:r w:rsidRPr="00EA665C">
        <w:rPr>
          <w:rFonts w:ascii="Times New Roman" w:hAnsi="Times New Roman"/>
          <w:color w:val="FF0000"/>
          <w:sz w:val="24"/>
          <w:szCs w:val="24"/>
        </w:rPr>
        <w:t xml:space="preserve"> </w:t>
      </w:r>
      <w:r>
        <w:rPr>
          <w:rFonts w:ascii="Times New Roman" w:hAnsi="Times New Roman"/>
          <w:sz w:val="24"/>
          <w:szCs w:val="24"/>
        </w:rPr>
        <w:t>months;</w:t>
      </w:r>
    </w:p>
    <w:p w:rsidR="00BB772E" w:rsidRDefault="00BB772E" w:rsidP="00E97A2C">
      <w:pPr>
        <w:numPr>
          <w:ilvl w:val="0"/>
          <w:numId w:val="4"/>
        </w:numPr>
        <w:jc w:val="both"/>
        <w:rPr>
          <w:rFonts w:ascii="Times New Roman" w:hAnsi="Times New Roman"/>
          <w:sz w:val="24"/>
          <w:szCs w:val="24"/>
        </w:rPr>
      </w:pPr>
      <w:r>
        <w:rPr>
          <w:rFonts w:ascii="Times New Roman" w:hAnsi="Times New Roman"/>
          <w:sz w:val="24"/>
          <w:szCs w:val="24"/>
        </w:rPr>
        <w:t>segmented by month</w:t>
      </w:r>
      <w:r w:rsidR="00245F81">
        <w:rPr>
          <w:rFonts w:ascii="Times New Roman" w:hAnsi="Times New Roman"/>
          <w:sz w:val="24"/>
          <w:szCs w:val="24"/>
        </w:rPr>
        <w:t>;</w:t>
      </w:r>
    </w:p>
    <w:p w:rsidR="00ED649D" w:rsidRDefault="00ED649D" w:rsidP="00E97A2C">
      <w:pPr>
        <w:numPr>
          <w:ilvl w:val="0"/>
          <w:numId w:val="4"/>
        </w:numPr>
        <w:jc w:val="both"/>
        <w:rPr>
          <w:rFonts w:ascii="Times New Roman" w:hAnsi="Times New Roman"/>
          <w:sz w:val="24"/>
          <w:szCs w:val="24"/>
        </w:rPr>
      </w:pPr>
      <w:r>
        <w:rPr>
          <w:rFonts w:ascii="Times New Roman" w:hAnsi="Times New Roman"/>
          <w:sz w:val="24"/>
          <w:szCs w:val="24"/>
        </w:rPr>
        <w:t xml:space="preserve">excessive alcohol consumption (by </w:t>
      </w:r>
      <w:proofErr w:type="spellStart"/>
      <w:r>
        <w:rPr>
          <w:rFonts w:ascii="Times New Roman" w:hAnsi="Times New Roman"/>
          <w:sz w:val="24"/>
          <w:szCs w:val="24"/>
        </w:rPr>
        <w:t>EtG</w:t>
      </w:r>
      <w:proofErr w:type="spellEnd"/>
      <w:r>
        <w:rPr>
          <w:rFonts w:ascii="Times New Roman" w:hAnsi="Times New Roman"/>
          <w:sz w:val="24"/>
          <w:szCs w:val="24"/>
        </w:rPr>
        <w:t xml:space="preserve"> and FAEE testing);</w:t>
      </w:r>
    </w:p>
    <w:p w:rsidR="005B0F76" w:rsidRPr="00E82C20" w:rsidRDefault="00BB772E" w:rsidP="00D3533D">
      <w:pPr>
        <w:numPr>
          <w:ilvl w:val="0"/>
          <w:numId w:val="4"/>
        </w:numPr>
        <w:jc w:val="both"/>
        <w:rPr>
          <w:rFonts w:ascii="Times New Roman" w:hAnsi="Times New Roman"/>
          <w:sz w:val="24"/>
          <w:szCs w:val="24"/>
        </w:rPr>
      </w:pPr>
      <w:proofErr w:type="gramStart"/>
      <w:r w:rsidRPr="00E82C20">
        <w:rPr>
          <w:rFonts w:ascii="Times New Roman" w:hAnsi="Times New Roman"/>
          <w:sz w:val="24"/>
          <w:szCs w:val="24"/>
        </w:rPr>
        <w:t>whether</w:t>
      </w:r>
      <w:proofErr w:type="gramEnd"/>
      <w:r w:rsidRPr="00E82C20">
        <w:rPr>
          <w:rFonts w:ascii="Times New Roman" w:hAnsi="Times New Roman"/>
          <w:sz w:val="24"/>
          <w:szCs w:val="24"/>
        </w:rPr>
        <w:t xml:space="preserve"> it is possible to say whether the results obtained are consistent with the accepted usage</w:t>
      </w:r>
      <w:r w:rsidR="00ED649D" w:rsidRPr="00E82C20">
        <w:rPr>
          <w:rFonts w:ascii="Times New Roman" w:hAnsi="Times New Roman"/>
          <w:sz w:val="24"/>
          <w:szCs w:val="24"/>
        </w:rPr>
        <w:t>.</w:t>
      </w:r>
    </w:p>
    <w:p w:rsidR="00C413AE" w:rsidRPr="00161D1D" w:rsidRDefault="00600A98" w:rsidP="00661C59">
      <w:pPr>
        <w:pStyle w:val="ListParagraph"/>
        <w:numPr>
          <w:ilvl w:val="0"/>
          <w:numId w:val="43"/>
        </w:numPr>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shall co-operate with SCRAM testing for excessive alcohol consumption for a month by month assessment for </w:t>
      </w:r>
      <w:r w:rsidRPr="00600A98">
        <w:rPr>
          <w:rFonts w:ascii="Times New Roman" w:hAnsi="Times New Roman"/>
          <w:color w:val="FF0000"/>
          <w:sz w:val="24"/>
          <w:szCs w:val="24"/>
        </w:rPr>
        <w:t>[</w:t>
      </w:r>
      <w:r w:rsidR="00C413AE" w:rsidRPr="00600A98">
        <w:rPr>
          <w:rFonts w:ascii="Times New Roman" w:hAnsi="Times New Roman"/>
          <w:color w:val="FF0000"/>
          <w:sz w:val="24"/>
          <w:szCs w:val="24"/>
        </w:rPr>
        <w:t>3</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6</w:t>
      </w:r>
      <w:r w:rsidRPr="00600A98">
        <w:rPr>
          <w:rFonts w:ascii="Times New Roman" w:hAnsi="Times New Roman"/>
          <w:color w:val="FF0000"/>
          <w:sz w:val="24"/>
          <w:szCs w:val="24"/>
        </w:rPr>
        <w:t>]</w:t>
      </w:r>
      <w:r w:rsidR="00C413AE" w:rsidRPr="00600A98">
        <w:rPr>
          <w:rFonts w:ascii="Times New Roman" w:hAnsi="Times New Roman"/>
          <w:color w:val="FF0000"/>
          <w:sz w:val="24"/>
          <w:szCs w:val="24"/>
        </w:rPr>
        <w:t xml:space="preserve"> </w:t>
      </w:r>
      <w:r w:rsidR="00C413AE" w:rsidRPr="00161D1D">
        <w:rPr>
          <w:rFonts w:ascii="Times New Roman" w:hAnsi="Times New Roman"/>
          <w:sz w:val="24"/>
          <w:szCs w:val="24"/>
        </w:rPr>
        <w:t xml:space="preserve">months starting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expert appointed to fit the SCRAM bracelet shall be instructed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test report shall be sent to the court and to the parties by no later than </w:t>
      </w:r>
      <w:r w:rsidR="00EA665C">
        <w:rPr>
          <w:rFonts w:ascii="Times New Roman" w:hAnsi="Times New Roman"/>
          <w:sz w:val="24"/>
          <w:szCs w:val="24"/>
        </w:rPr>
        <w:t>4.30pm</w:t>
      </w:r>
      <w:r w:rsidR="00C413AE"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w:t>
      </w:r>
    </w:p>
    <w:p w:rsidR="00C413AE" w:rsidRPr="00161D1D" w:rsidRDefault="00C413AE" w:rsidP="00661C59">
      <w:pPr>
        <w:pStyle w:val="ListParagraph"/>
        <w:numPr>
          <w:ilvl w:val="0"/>
          <w:numId w:val="43"/>
        </w:numPr>
        <w:spacing w:before="120"/>
        <w:jc w:val="both"/>
        <w:rPr>
          <w:rFonts w:ascii="Times New Roman" w:hAnsi="Times New Roman"/>
          <w:sz w:val="24"/>
          <w:szCs w:val="24"/>
        </w:rPr>
      </w:pPr>
      <w:r w:rsidRPr="00161D1D">
        <w:rPr>
          <w:rFonts w:ascii="Times New Roman" w:hAnsi="Times New Roman"/>
          <w:sz w:val="24"/>
          <w:szCs w:val="24"/>
        </w:rPr>
        <w:t xml:space="preserve">The court may draw a negative inference from failure to comply with any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drug</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Pr="00161D1D">
        <w:rPr>
          <w:rFonts w:ascii="Times New Roman" w:hAnsi="Times New Roman"/>
          <w:sz w:val="24"/>
          <w:szCs w:val="24"/>
        </w:rPr>
        <w:t xml:space="preserve"> testing requirement.</w:t>
      </w:r>
    </w:p>
    <w:p w:rsidR="005B0F76" w:rsidRPr="008338B1" w:rsidRDefault="005B0F76" w:rsidP="00081C87">
      <w:pPr>
        <w:jc w:val="both"/>
        <w:rPr>
          <w:rFonts w:ascii="Times New Roman" w:hAnsi="Times New Roman"/>
          <w:sz w:val="24"/>
          <w:szCs w:val="24"/>
        </w:rPr>
      </w:pPr>
    </w:p>
    <w:p w:rsidR="00ED649D" w:rsidRPr="00161D1D" w:rsidRDefault="00ED649D"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costs of the testing and report </w:t>
      </w:r>
      <w:r w:rsidR="00ED604C" w:rsidRPr="00600A98">
        <w:rPr>
          <w:rFonts w:ascii="Times New Roman" w:hAnsi="Times New Roman"/>
          <w:color w:val="FF0000"/>
          <w:sz w:val="24"/>
          <w:szCs w:val="24"/>
        </w:rPr>
        <w:t xml:space="preserve">[and fitting and removing the SCRAM bracelet] </w:t>
      </w:r>
      <w:r w:rsidRPr="00161D1D">
        <w:rPr>
          <w:rFonts w:ascii="Times New Roman" w:hAnsi="Times New Roman"/>
          <w:sz w:val="24"/>
          <w:szCs w:val="24"/>
        </w:rPr>
        <w:t xml:space="preserve">shall be </w:t>
      </w:r>
      <w:r w:rsidRPr="00600A98">
        <w:rPr>
          <w:rFonts w:ascii="Times New Roman" w:hAnsi="Times New Roman"/>
          <w:color w:val="FF0000"/>
          <w:sz w:val="24"/>
          <w:szCs w:val="24"/>
        </w:rPr>
        <w:t>[shared equally between the parties]</w:t>
      </w:r>
      <w:r w:rsidR="00600A98" w:rsidRPr="00600A98">
        <w:rPr>
          <w:rFonts w:ascii="Times New Roman" w:hAnsi="Times New Roman"/>
          <w:color w:val="FF0000"/>
          <w:sz w:val="24"/>
          <w:szCs w:val="24"/>
        </w:rPr>
        <w:t xml:space="preserve"> / </w:t>
      </w:r>
      <w:r w:rsidRPr="00600A98">
        <w:rPr>
          <w:rFonts w:ascii="Times New Roman" w:hAnsi="Times New Roman"/>
          <w:color w:val="FF0000"/>
          <w:sz w:val="24"/>
          <w:szCs w:val="24"/>
        </w:rPr>
        <w:t xml:space="preserve">[paid by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name</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Pr="00161D1D">
        <w:rPr>
          <w:rFonts w:ascii="Times New Roman" w:hAnsi="Times New Roman"/>
          <w:sz w:val="24"/>
          <w:szCs w:val="24"/>
        </w:rPr>
        <w:t>and shall be a necessary and proper charge on the public funding certificates of publicly funded parties.</w:t>
      </w:r>
    </w:p>
    <w:p w:rsidR="00F73FAA" w:rsidRDefault="00F73FAA" w:rsidP="00ED649D">
      <w:pPr>
        <w:jc w:val="both"/>
        <w:rPr>
          <w:rFonts w:ascii="Times New Roman" w:hAnsi="Times New Roman"/>
          <w:sz w:val="24"/>
          <w:szCs w:val="24"/>
        </w:rPr>
      </w:pPr>
    </w:p>
    <w:p w:rsidR="008F3599" w:rsidRPr="003417C5" w:rsidRDefault="00E36C1F">
      <w:pPr>
        <w:jc w:val="both"/>
        <w:rPr>
          <w:rFonts w:ascii="Times New Roman" w:hAnsi="Times New Roman"/>
          <w:b/>
          <w:sz w:val="24"/>
          <w:szCs w:val="24"/>
        </w:rPr>
      </w:pPr>
      <w:r>
        <w:rPr>
          <w:noProof/>
          <w:lang w:eastAsia="en-GB"/>
        </w:rPr>
        <mc:AlternateContent>
          <mc:Choice Requires="wpi">
            <w:drawing>
              <wp:anchor distT="0" distB="0" distL="114300" distR="114300" simplePos="0" relativeHeight="251656704" behindDoc="0" locked="0" layoutInCell="1" allowOverlap="1" wp14:anchorId="2E8EE076" wp14:editId="3A45DB85">
                <wp:simplePos x="0" y="0"/>
                <wp:positionH relativeFrom="column">
                  <wp:posOffset>10163810</wp:posOffset>
                </wp:positionH>
                <wp:positionV relativeFrom="paragraph">
                  <wp:posOffset>273050</wp:posOffset>
                </wp:positionV>
                <wp:extent cx="334010" cy="323215"/>
                <wp:effectExtent l="10160" t="25400" r="4542155" b="4251960"/>
                <wp:wrapNone/>
                <wp:docPr id="8" name="Ink 10"/>
                <wp:cNvGraphicFramePr>
                  <a:graphicFrameLocks xmlns:a="http://schemas.openxmlformats.org/drawingml/2006/main"/>
                </wp:cNvGraphicFramePr>
                <a:graphic xmlns:a="http://schemas.openxmlformats.org/drawingml/2006/main">
                  <a:graphicData uri="http://schemas.microsoft.com/office/word/2010/wordprocessingInk">
                    <w14:contentPart bwMode="auto" r:id="rId14">
                      <w14:nvContentPartPr>
                        <w14:cNvContentPartPr>
                          <a14:cpLocks xmlns:a14="http://schemas.microsoft.com/office/drawing/2010/main" noRot="1" noChangeArrowheads="1"/>
                        </w14:cNvContentPartPr>
                      </w14:nvContentPartPr>
                      <w14:xfrm>
                        <a:off x="0" y="0"/>
                        <a:ext cx="334010" cy="323215"/>
                      </w14:xfrm>
                    </w14:contentPart>
                  </a:graphicData>
                </a:graphic>
                <wp14:sizeRelH relativeFrom="page">
                  <wp14:pctWidth>0</wp14:pctWidth>
                </wp14:sizeRelH>
                <wp14:sizeRelV relativeFrom="page">
                  <wp14:pctHeight>0</wp14:pctHeight>
                </wp14:sizeRelV>
              </wp:anchor>
            </w:drawing>
          </mc:Choice>
          <mc:Fallback>
            <w:pict>
              <v:shape id="Ink 10" o:spid="_x0000_s1026" type="#_x0000_t75" style="position:absolute;margin-left:799.95pt;margin-top:21.15pt;width:27pt;height:2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">
                <v:imagedata r:id="rId20" o:title=""/>
                <o:lock v:ext="edit" rotation="t" aspectratio="f"/>
              </v:shape>
            </w:pict>
          </mc:Fallback>
        </mc:AlternateContent>
      </w:r>
      <w:r w:rsidR="00ED649D" w:rsidRPr="003417C5">
        <w:rPr>
          <w:rFonts w:ascii="Times New Roman" w:hAnsi="Times New Roman"/>
          <w:b/>
          <w:sz w:val="24"/>
          <w:szCs w:val="24"/>
        </w:rPr>
        <w:t>DNA testing</w:t>
      </w:r>
    </w:p>
    <w:p w:rsidR="003417C5" w:rsidRPr="00161D1D" w:rsidRDefault="00ED649D" w:rsidP="00661C59">
      <w:pPr>
        <w:pStyle w:val="ListParagraph"/>
        <w:numPr>
          <w:ilvl w:val="0"/>
          <w:numId w:val="43"/>
        </w:numPr>
        <w:spacing w:before="120"/>
        <w:jc w:val="both"/>
        <w:rPr>
          <w:rFonts w:ascii="Times New Roman" w:hAnsi="Times New Roman"/>
          <w:sz w:val="24"/>
          <w:szCs w:val="24"/>
        </w:rPr>
      </w:pPr>
      <w:r w:rsidRPr="00161D1D">
        <w:rPr>
          <w:rFonts w:ascii="Times New Roman" w:hAnsi="Times New Roman"/>
          <w:sz w:val="24"/>
          <w:szCs w:val="24"/>
        </w:rPr>
        <w:t xml:space="preserve">The </w:t>
      </w:r>
      <w:proofErr w:type="gramStart"/>
      <w:r w:rsidRPr="00161D1D">
        <w:rPr>
          <w:rFonts w:ascii="Times New Roman" w:hAnsi="Times New Roman"/>
          <w:sz w:val="24"/>
          <w:szCs w:val="24"/>
        </w:rPr>
        <w:t>child</w:t>
      </w:r>
      <w:r w:rsidR="00066C17" w:rsidRPr="00066C17">
        <w:rPr>
          <w:rFonts w:ascii="Times New Roman" w:hAnsi="Times New Roman"/>
          <w:color w:val="FF0000"/>
          <w:sz w:val="24"/>
          <w:szCs w:val="24"/>
        </w:rPr>
        <w:t>[</w:t>
      </w:r>
      <w:proofErr w:type="spellStart"/>
      <w:proofErr w:type="gramEnd"/>
      <w:r w:rsidR="00066C17" w:rsidRPr="00066C17">
        <w:rPr>
          <w:rFonts w:ascii="Times New Roman" w:hAnsi="Times New Roman"/>
          <w:color w:val="FF0000"/>
          <w:sz w:val="24"/>
          <w:szCs w:val="24"/>
        </w:rPr>
        <w:t>ren</w:t>
      </w:r>
      <w:proofErr w:type="spellEnd"/>
      <w:r w:rsidR="00066C17" w:rsidRPr="00066C17">
        <w:rPr>
          <w:rFonts w:ascii="Times New Roman" w:hAnsi="Times New Roman"/>
          <w:color w:val="FF0000"/>
          <w:sz w:val="24"/>
          <w:szCs w:val="24"/>
        </w:rPr>
        <w:t xml:space="preserv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shall be subject to DNA testing by an accredited testing agency</w:t>
      </w:r>
      <w:r w:rsidR="003417C5" w:rsidRPr="00161D1D">
        <w:rPr>
          <w:rFonts w:ascii="Times New Roman" w:hAnsi="Times New Roman"/>
          <w:sz w:val="24"/>
          <w:szCs w:val="24"/>
        </w:rPr>
        <w:t xml:space="preserve"> to determine whether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is the father of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3417C5" w:rsidRPr="00161D1D">
        <w:rPr>
          <w:rFonts w:ascii="Times New Roman" w:hAnsi="Times New Roman"/>
          <w:sz w:val="24"/>
          <w:szCs w:val="24"/>
        </w:rPr>
        <w:t xml:space="preserve">.  The person with care and control of the </w:t>
      </w:r>
      <w:proofErr w:type="gramStart"/>
      <w:r w:rsidR="003417C5" w:rsidRPr="00161D1D">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3417C5" w:rsidRPr="00161D1D">
        <w:rPr>
          <w:rFonts w:ascii="Times New Roman" w:hAnsi="Times New Roman"/>
          <w:sz w:val="24"/>
          <w:szCs w:val="24"/>
        </w:rPr>
        <w:t xml:space="preserve"> is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The adults to be tested are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w:t>
      </w:r>
    </w:p>
    <w:p w:rsidR="003417C5" w:rsidRPr="00161D1D" w:rsidRDefault="00600A98" w:rsidP="00661C59">
      <w:pPr>
        <w:pStyle w:val="ListParagraph"/>
        <w:numPr>
          <w:ilvl w:val="0"/>
          <w:numId w:val="43"/>
        </w:numPr>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must make the instruction and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submit completed Form BD1 to an accredited agency.  The results of testing must be sent to the court </w:t>
      </w:r>
      <w:r w:rsidR="00ED604C" w:rsidRPr="00161D1D">
        <w:rPr>
          <w:rFonts w:ascii="Times New Roman" w:hAnsi="Times New Roman"/>
          <w:sz w:val="24"/>
          <w:szCs w:val="24"/>
        </w:rPr>
        <w:t xml:space="preserve">and to the tested adults </w:t>
      </w:r>
      <w:r w:rsidR="003417C5" w:rsidRPr="00161D1D">
        <w:rPr>
          <w:rFonts w:ascii="Times New Roman" w:hAnsi="Times New Roman"/>
          <w:sz w:val="24"/>
          <w:szCs w:val="24"/>
        </w:rPr>
        <w:t xml:space="preserve">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w:t>
      </w:r>
    </w:p>
    <w:p w:rsidR="003417C5" w:rsidRPr="00161D1D" w:rsidRDefault="003417C5" w:rsidP="00661C59">
      <w:pPr>
        <w:pStyle w:val="ListParagraph"/>
        <w:numPr>
          <w:ilvl w:val="0"/>
          <w:numId w:val="43"/>
        </w:numPr>
        <w:spacing w:before="120"/>
        <w:jc w:val="both"/>
        <w:rPr>
          <w:rFonts w:ascii="Times New Roman" w:hAnsi="Times New Roman"/>
          <w:sz w:val="24"/>
          <w:szCs w:val="24"/>
        </w:rPr>
      </w:pPr>
      <w:r w:rsidRPr="00161D1D">
        <w:rPr>
          <w:rFonts w:ascii="Times New Roman" w:hAnsi="Times New Roman"/>
          <w:sz w:val="24"/>
          <w:szCs w:val="24"/>
        </w:rPr>
        <w:t xml:space="preserve">The cost of the testing shall be a necessary and proper charge on the public funding certificate of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p>
    <w:p w:rsidR="00DC6E04" w:rsidRDefault="00DC6E04">
      <w:pPr>
        <w:jc w:val="both"/>
        <w:rPr>
          <w:rFonts w:ascii="Times New Roman" w:hAnsi="Times New Roman"/>
          <w:sz w:val="24"/>
          <w:szCs w:val="24"/>
        </w:rPr>
      </w:pPr>
    </w:p>
    <w:p w:rsidR="006A55F2" w:rsidRPr="00DC6E04" w:rsidRDefault="006A55F2" w:rsidP="006A55F2">
      <w:pPr>
        <w:jc w:val="both"/>
        <w:rPr>
          <w:rFonts w:ascii="Times New Roman" w:hAnsi="Times New Roman"/>
          <w:b/>
          <w:sz w:val="24"/>
          <w:szCs w:val="24"/>
        </w:rPr>
      </w:pPr>
      <w:r w:rsidRPr="00DC6E04">
        <w:rPr>
          <w:rFonts w:ascii="Times New Roman" w:hAnsi="Times New Roman"/>
          <w:b/>
          <w:sz w:val="24"/>
          <w:szCs w:val="24"/>
        </w:rPr>
        <w:t>Parenting assessment</w:t>
      </w:r>
    </w:p>
    <w:p w:rsidR="006A55F2" w:rsidRDefault="006A55F2" w:rsidP="006A55F2">
      <w:pPr>
        <w:jc w:val="both"/>
        <w:rPr>
          <w:rFonts w:ascii="Times New Roman" w:hAnsi="Times New Roman"/>
          <w:sz w:val="24"/>
          <w:szCs w:val="24"/>
        </w:rPr>
      </w:pPr>
    </w:p>
    <w:p w:rsidR="006A55F2" w:rsidRPr="00161D1D" w:rsidRDefault="006A55F2" w:rsidP="00661C59">
      <w:pPr>
        <w:pStyle w:val="ListParagraph"/>
        <w:numPr>
          <w:ilvl w:val="0"/>
          <w:numId w:val="43"/>
        </w:numPr>
        <w:spacing w:before="120"/>
        <w:jc w:val="both"/>
        <w:rPr>
          <w:rFonts w:ascii="Times New Roman" w:hAnsi="Times New Roman"/>
          <w:sz w:val="24"/>
          <w:szCs w:val="24"/>
        </w:rPr>
      </w:pPr>
      <w:r w:rsidRPr="00161D1D">
        <w:rPr>
          <w:rFonts w:ascii="Times New Roman" w:hAnsi="Times New Roman"/>
          <w:sz w:val="24"/>
          <w:szCs w:val="24"/>
        </w:rPr>
        <w:t xml:space="preserve">The local authority shall undertake a </w:t>
      </w:r>
      <w:r w:rsidRPr="00600A98">
        <w:rPr>
          <w:rFonts w:ascii="Times New Roman" w:hAnsi="Times New Roman"/>
          <w:color w:val="FF0000"/>
          <w:sz w:val="24"/>
          <w:szCs w:val="24"/>
        </w:rPr>
        <w:t xml:space="preserve">[PAMS] </w:t>
      </w:r>
      <w:r w:rsidRPr="00161D1D">
        <w:rPr>
          <w:rFonts w:ascii="Times New Roman" w:hAnsi="Times New Roman"/>
          <w:sz w:val="24"/>
          <w:szCs w:val="24"/>
        </w:rPr>
        <w:t xml:space="preserve">parenting assessment of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shall file the assessment report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p>
    <w:p w:rsidR="006A55F2" w:rsidRPr="00161D1D" w:rsidRDefault="006A55F2" w:rsidP="00161D1D">
      <w:pPr>
        <w:spacing w:before="120"/>
        <w:ind w:left="360"/>
        <w:jc w:val="both"/>
        <w:rPr>
          <w:rFonts w:ascii="Times New Roman" w:hAnsi="Times New Roman"/>
          <w:sz w:val="24"/>
          <w:szCs w:val="24"/>
        </w:rPr>
      </w:pPr>
      <w:r w:rsidRPr="00161D1D">
        <w:rPr>
          <w:rFonts w:ascii="Times New Roman" w:hAnsi="Times New Roman"/>
          <w:sz w:val="24"/>
          <w:szCs w:val="24"/>
        </w:rPr>
        <w:t xml:space="preserve">In the event that the parents have any cognitive </w:t>
      </w:r>
      <w:r w:rsidR="00BB14D0" w:rsidRPr="00161D1D">
        <w:rPr>
          <w:rFonts w:ascii="Times New Roman" w:hAnsi="Times New Roman"/>
          <w:sz w:val="24"/>
          <w:szCs w:val="24"/>
        </w:rPr>
        <w:t xml:space="preserve">or physical </w:t>
      </w:r>
      <w:r w:rsidRPr="00161D1D">
        <w:rPr>
          <w:rFonts w:ascii="Times New Roman" w:hAnsi="Times New Roman"/>
          <w:sz w:val="24"/>
          <w:szCs w:val="24"/>
        </w:rPr>
        <w:t>difficulties, the assessment should address:</w:t>
      </w:r>
    </w:p>
    <w:p w:rsidR="006A55F2" w:rsidRDefault="006A55F2" w:rsidP="00BB14D0">
      <w:pPr>
        <w:numPr>
          <w:ilvl w:val="0"/>
          <w:numId w:val="6"/>
        </w:numPr>
        <w:spacing w:before="120"/>
        <w:jc w:val="both"/>
        <w:rPr>
          <w:rFonts w:ascii="Times New Roman" w:hAnsi="Times New Roman"/>
          <w:sz w:val="24"/>
          <w:szCs w:val="24"/>
        </w:rPr>
      </w:pPr>
      <w:r>
        <w:rPr>
          <w:rFonts w:ascii="Times New Roman" w:hAnsi="Times New Roman"/>
          <w:sz w:val="24"/>
          <w:szCs w:val="24"/>
        </w:rPr>
        <w:lastRenderedPageBreak/>
        <w:t>whether, and if so how, such difficulties impact on their ability to parent;</w:t>
      </w:r>
    </w:p>
    <w:p w:rsidR="006A55F2" w:rsidRDefault="006A55F2" w:rsidP="00E97A2C">
      <w:pPr>
        <w:numPr>
          <w:ilvl w:val="0"/>
          <w:numId w:val="6"/>
        </w:numPr>
        <w:jc w:val="both"/>
        <w:rPr>
          <w:rFonts w:ascii="Times New Roman" w:hAnsi="Times New Roman"/>
          <w:sz w:val="24"/>
          <w:szCs w:val="24"/>
        </w:rPr>
      </w:pPr>
      <w:r>
        <w:rPr>
          <w:rFonts w:ascii="Times New Roman" w:hAnsi="Times New Roman"/>
          <w:sz w:val="24"/>
          <w:szCs w:val="24"/>
        </w:rPr>
        <w:t>what steps have been taken by the local authority to ensure that the parent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s</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Pr>
          <w:rFonts w:ascii="Times New Roman" w:hAnsi="Times New Roman"/>
          <w:sz w:val="24"/>
          <w:szCs w:val="24"/>
        </w:rPr>
        <w:t>understand</w:t>
      </w:r>
      <w:r w:rsidR="00600A98" w:rsidRPr="00600A98">
        <w:rPr>
          <w:rFonts w:ascii="Times New Roman" w:hAnsi="Times New Roman"/>
          <w:color w:val="FF0000"/>
          <w:sz w:val="24"/>
          <w:szCs w:val="24"/>
        </w:rPr>
        <w:t xml:space="preserve">[s] </w:t>
      </w:r>
      <w:r>
        <w:rPr>
          <w:rFonts w:ascii="Times New Roman" w:hAnsi="Times New Roman"/>
          <w:sz w:val="24"/>
          <w:szCs w:val="24"/>
        </w:rPr>
        <w:t xml:space="preserve"> and </w:t>
      </w:r>
      <w:r w:rsidR="0085230B" w:rsidRPr="0085230B">
        <w:rPr>
          <w:rFonts w:ascii="Times New Roman" w:hAnsi="Times New Roman"/>
          <w:color w:val="FF0000"/>
          <w:sz w:val="24"/>
          <w:szCs w:val="24"/>
        </w:rPr>
        <w:t>[is] / [</w:t>
      </w:r>
      <w:r w:rsidRPr="0085230B">
        <w:rPr>
          <w:rFonts w:ascii="Times New Roman" w:hAnsi="Times New Roman"/>
          <w:color w:val="FF0000"/>
          <w:sz w:val="24"/>
          <w:szCs w:val="24"/>
        </w:rPr>
        <w:t>are</w:t>
      </w:r>
      <w:r w:rsidR="0085230B" w:rsidRPr="0085230B">
        <w:rPr>
          <w:rFonts w:ascii="Times New Roman" w:hAnsi="Times New Roman"/>
          <w:color w:val="FF0000"/>
          <w:sz w:val="24"/>
          <w:szCs w:val="24"/>
        </w:rPr>
        <w:t>]</w:t>
      </w:r>
      <w:r w:rsidRPr="0085230B">
        <w:rPr>
          <w:rFonts w:ascii="Times New Roman" w:hAnsi="Times New Roman"/>
          <w:color w:val="FF0000"/>
          <w:sz w:val="24"/>
          <w:szCs w:val="24"/>
        </w:rPr>
        <w:t xml:space="preserve"> </w:t>
      </w:r>
      <w:r>
        <w:rPr>
          <w:rFonts w:ascii="Times New Roman" w:hAnsi="Times New Roman"/>
          <w:sz w:val="24"/>
          <w:szCs w:val="24"/>
        </w:rPr>
        <w:t>able to engage in the assessment;</w:t>
      </w:r>
    </w:p>
    <w:p w:rsidR="006A55F2" w:rsidRDefault="006A55F2" w:rsidP="00E97A2C">
      <w:pPr>
        <w:numPr>
          <w:ilvl w:val="0"/>
          <w:numId w:val="6"/>
        </w:numPr>
        <w:jc w:val="both"/>
        <w:rPr>
          <w:rFonts w:ascii="Times New Roman" w:hAnsi="Times New Roman"/>
          <w:sz w:val="24"/>
          <w:szCs w:val="24"/>
        </w:rPr>
      </w:pPr>
      <w:proofErr w:type="gramStart"/>
      <w:r>
        <w:rPr>
          <w:rFonts w:ascii="Times New Roman" w:hAnsi="Times New Roman"/>
          <w:sz w:val="24"/>
          <w:szCs w:val="24"/>
        </w:rPr>
        <w:t>what</w:t>
      </w:r>
      <w:proofErr w:type="gramEnd"/>
      <w:r>
        <w:rPr>
          <w:rFonts w:ascii="Times New Roman" w:hAnsi="Times New Roman"/>
          <w:sz w:val="24"/>
          <w:szCs w:val="24"/>
        </w:rPr>
        <w:t xml:space="preserve"> support has been given, and is proposed, to enable the parent</w:t>
      </w:r>
      <w:r w:rsidR="00600A98" w:rsidRPr="00600A98">
        <w:rPr>
          <w:rFonts w:ascii="Times New Roman" w:hAnsi="Times New Roman"/>
          <w:color w:val="FF0000"/>
          <w:sz w:val="24"/>
          <w:szCs w:val="24"/>
        </w:rPr>
        <w:t xml:space="preserve">[s] </w:t>
      </w:r>
      <w:r>
        <w:rPr>
          <w:rFonts w:ascii="Times New Roman" w:hAnsi="Times New Roman"/>
          <w:sz w:val="24"/>
          <w:szCs w:val="24"/>
        </w:rPr>
        <w:t>to give good enough parenting.</w:t>
      </w:r>
    </w:p>
    <w:p w:rsidR="006A55F2" w:rsidRDefault="006A55F2" w:rsidP="006A55F2">
      <w:pPr>
        <w:ind w:left="720"/>
        <w:jc w:val="both"/>
        <w:rPr>
          <w:rFonts w:ascii="Times New Roman" w:hAnsi="Times New Roman"/>
          <w:sz w:val="24"/>
          <w:szCs w:val="24"/>
        </w:rPr>
      </w:pPr>
    </w:p>
    <w:p w:rsidR="00A62526" w:rsidRDefault="00A62526">
      <w:pPr>
        <w:jc w:val="both"/>
        <w:rPr>
          <w:rFonts w:ascii="Times New Roman" w:hAnsi="Times New Roman"/>
          <w:b/>
          <w:sz w:val="24"/>
          <w:szCs w:val="24"/>
        </w:rPr>
      </w:pPr>
      <w:r>
        <w:rPr>
          <w:rFonts w:ascii="Times New Roman" w:hAnsi="Times New Roman"/>
          <w:b/>
          <w:sz w:val="24"/>
          <w:szCs w:val="24"/>
        </w:rPr>
        <w:t>Section 38(6) assessment</w:t>
      </w:r>
    </w:p>
    <w:p w:rsidR="00A62526" w:rsidRDefault="00A62526">
      <w:pPr>
        <w:jc w:val="both"/>
        <w:rPr>
          <w:rFonts w:ascii="Times New Roman" w:hAnsi="Times New Roman"/>
          <w:b/>
          <w:sz w:val="24"/>
          <w:szCs w:val="24"/>
        </w:rPr>
      </w:pPr>
    </w:p>
    <w:p w:rsidR="000D7570" w:rsidRPr="00161D1D" w:rsidRDefault="000D757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solicitor for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shall issue an application for a section 38(6) assessment by no later than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w:t>
      </w:r>
    </w:p>
    <w:p w:rsidR="000D7570" w:rsidRDefault="000D7570">
      <w:pPr>
        <w:jc w:val="both"/>
        <w:rPr>
          <w:rFonts w:ascii="Times New Roman" w:hAnsi="Times New Roman"/>
          <w:sz w:val="24"/>
          <w:szCs w:val="24"/>
        </w:rPr>
      </w:pPr>
    </w:p>
    <w:p w:rsidR="006A55F2" w:rsidRDefault="00A62526" w:rsidP="00161D1D">
      <w:pPr>
        <w:ind w:left="360"/>
        <w:jc w:val="both"/>
        <w:rPr>
          <w:rFonts w:ascii="Times New Roman" w:hAnsi="Times New Roman"/>
          <w:sz w:val="24"/>
          <w:szCs w:val="24"/>
        </w:rPr>
      </w:pPr>
      <w:r>
        <w:rPr>
          <w:rFonts w:ascii="Times New Roman" w:hAnsi="Times New Roman"/>
          <w:sz w:val="24"/>
          <w:szCs w:val="24"/>
        </w:rPr>
        <w:t xml:space="preserve">The solicitor for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Pr>
          <w:rFonts w:ascii="Times New Roman" w:hAnsi="Times New Roman"/>
          <w:sz w:val="24"/>
          <w:szCs w:val="24"/>
        </w:rPr>
        <w:t xml:space="preserve"> may disclose the case papers to any potential provider to enable enquiries to be made about the suitability and availability of a residential placement for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Pr>
          <w:rFonts w:ascii="Times New Roman" w:hAnsi="Times New Roman"/>
          <w:sz w:val="24"/>
          <w:szCs w:val="24"/>
        </w:rPr>
        <w:t xml:space="preserve"> and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Pr>
          <w:rFonts w:ascii="Times New Roman" w:hAnsi="Times New Roman"/>
          <w:sz w:val="24"/>
          <w:szCs w:val="24"/>
        </w:rPr>
        <w:t xml:space="preserve"> </w:t>
      </w:r>
      <w:r>
        <w:rPr>
          <w:rFonts w:ascii="Times New Roman" w:hAnsi="Times New Roman"/>
          <w:sz w:val="24"/>
          <w:szCs w:val="24"/>
        </w:rPr>
        <w:t>for the purposes of assessment.</w:t>
      </w:r>
      <w:r w:rsidR="00C97F98">
        <w:rPr>
          <w:rFonts w:ascii="Times New Roman" w:hAnsi="Times New Roman"/>
          <w:sz w:val="24"/>
          <w:szCs w:val="24"/>
        </w:rPr>
        <w:t xml:space="preserve">   </w:t>
      </w:r>
    </w:p>
    <w:p w:rsidR="006A55F2" w:rsidRDefault="006A55F2">
      <w:pPr>
        <w:jc w:val="both"/>
        <w:rPr>
          <w:rFonts w:ascii="Times New Roman" w:hAnsi="Times New Roman"/>
          <w:sz w:val="24"/>
          <w:szCs w:val="24"/>
        </w:rPr>
      </w:pPr>
    </w:p>
    <w:p w:rsidR="006A55F2" w:rsidRPr="00161D1D" w:rsidRDefault="006A55F2"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P</w:t>
      </w:r>
      <w:r w:rsidR="00C97F98" w:rsidRPr="00161D1D">
        <w:rPr>
          <w:rFonts w:ascii="Times New Roman" w:hAnsi="Times New Roman"/>
          <w:sz w:val="24"/>
          <w:szCs w:val="24"/>
        </w:rPr>
        <w:t xml:space="preserve">roposed providers </w:t>
      </w:r>
      <w:r w:rsidRPr="00161D1D">
        <w:rPr>
          <w:rFonts w:ascii="Times New Roman" w:hAnsi="Times New Roman"/>
          <w:sz w:val="24"/>
          <w:szCs w:val="24"/>
        </w:rPr>
        <w:t xml:space="preserve">must be told </w:t>
      </w:r>
      <w:r w:rsidR="00C97F98" w:rsidRPr="00161D1D">
        <w:rPr>
          <w:rFonts w:ascii="Times New Roman" w:hAnsi="Times New Roman"/>
          <w:sz w:val="24"/>
          <w:szCs w:val="24"/>
        </w:rPr>
        <w:t>what it is proposed the assessment should cover</w:t>
      </w:r>
      <w:r w:rsidRPr="00161D1D">
        <w:rPr>
          <w:rFonts w:ascii="Times New Roman" w:hAnsi="Times New Roman"/>
          <w:sz w:val="24"/>
          <w:szCs w:val="24"/>
        </w:rPr>
        <w:t xml:space="preserve"> and that any viability assessment should set out: </w:t>
      </w:r>
    </w:p>
    <w:p w:rsidR="004816FE" w:rsidRDefault="004816FE">
      <w:pPr>
        <w:jc w:val="both"/>
        <w:rPr>
          <w:rFonts w:ascii="Times New Roman" w:hAnsi="Times New Roman"/>
          <w:sz w:val="24"/>
          <w:szCs w:val="24"/>
        </w:rPr>
      </w:pPr>
    </w:p>
    <w:p w:rsidR="006A55F2" w:rsidRDefault="006A55F2" w:rsidP="00661C59">
      <w:pPr>
        <w:numPr>
          <w:ilvl w:val="0"/>
          <w:numId w:val="20"/>
        </w:numPr>
        <w:jc w:val="both"/>
        <w:rPr>
          <w:rFonts w:ascii="Times New Roman" w:hAnsi="Times New Roman"/>
          <w:sz w:val="24"/>
          <w:szCs w:val="24"/>
        </w:rPr>
      </w:pPr>
      <w:r>
        <w:rPr>
          <w:rFonts w:ascii="Times New Roman" w:hAnsi="Times New Roman"/>
          <w:sz w:val="24"/>
          <w:szCs w:val="24"/>
        </w:rPr>
        <w:t>the nature, timing and cost of the work the provider expects to undertake;</w:t>
      </w:r>
    </w:p>
    <w:p w:rsidR="006A55F2" w:rsidRDefault="006A55F2" w:rsidP="00661C59">
      <w:pPr>
        <w:numPr>
          <w:ilvl w:val="0"/>
          <w:numId w:val="20"/>
        </w:numPr>
        <w:jc w:val="both"/>
        <w:rPr>
          <w:rFonts w:ascii="Times New Roman" w:hAnsi="Times New Roman"/>
          <w:sz w:val="24"/>
          <w:szCs w:val="24"/>
        </w:rPr>
      </w:pPr>
      <w:proofErr w:type="gramStart"/>
      <w:r>
        <w:rPr>
          <w:rFonts w:ascii="Times New Roman" w:hAnsi="Times New Roman"/>
          <w:sz w:val="24"/>
          <w:szCs w:val="24"/>
        </w:rPr>
        <w:t>stating</w:t>
      </w:r>
      <w:proofErr w:type="gramEnd"/>
      <w:r>
        <w:rPr>
          <w:rFonts w:ascii="Times New Roman" w:hAnsi="Times New Roman"/>
          <w:sz w:val="24"/>
          <w:szCs w:val="24"/>
        </w:rPr>
        <w:t xml:space="preserve"> separately</w:t>
      </w:r>
      <w:r w:rsidR="00BB14D0">
        <w:rPr>
          <w:rFonts w:ascii="Times New Roman" w:hAnsi="Times New Roman"/>
          <w:sz w:val="24"/>
          <w:szCs w:val="24"/>
        </w:rPr>
        <w:t xml:space="preserve"> (with costings)</w:t>
      </w:r>
      <w:r>
        <w:rPr>
          <w:rFonts w:ascii="Times New Roman" w:hAnsi="Times New Roman"/>
          <w:sz w:val="24"/>
          <w:szCs w:val="24"/>
        </w:rPr>
        <w:t xml:space="preserve"> any element of therapy, training or treatment.</w:t>
      </w:r>
    </w:p>
    <w:p w:rsidR="00A62526" w:rsidRDefault="00A62526">
      <w:pPr>
        <w:jc w:val="both"/>
        <w:rPr>
          <w:rFonts w:ascii="Times New Roman" w:hAnsi="Times New Roman"/>
          <w:sz w:val="24"/>
          <w:szCs w:val="24"/>
        </w:rPr>
      </w:pPr>
    </w:p>
    <w:p w:rsidR="00C97F98" w:rsidRPr="00161D1D" w:rsidRDefault="003F27BB"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solicitor for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viability assessments from any potential providers (positive or negative)</w:t>
      </w:r>
      <w:r w:rsidR="006A55F2" w:rsidRPr="00161D1D">
        <w:rPr>
          <w:rFonts w:ascii="Times New Roman" w:hAnsi="Times New Roman"/>
          <w:sz w:val="24"/>
          <w:szCs w:val="24"/>
        </w:rPr>
        <w:t>.</w:t>
      </w:r>
    </w:p>
    <w:p w:rsidR="000D7570" w:rsidRDefault="000D7570">
      <w:pPr>
        <w:jc w:val="both"/>
        <w:rPr>
          <w:rFonts w:ascii="Times New Roman" w:hAnsi="Times New Roman"/>
          <w:sz w:val="24"/>
          <w:szCs w:val="24"/>
        </w:rPr>
      </w:pPr>
    </w:p>
    <w:p w:rsidR="000D7570" w:rsidRPr="00161D1D" w:rsidRDefault="000D757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In the event that the proposed assessment involves mixed elements of assessment, therapy, training and/or treatment the parties shall liaise and try to agree how the costs of the assessment should be apportioned.</w:t>
      </w:r>
    </w:p>
    <w:p w:rsidR="000D7570" w:rsidRDefault="000D7570">
      <w:pPr>
        <w:jc w:val="both"/>
        <w:rPr>
          <w:rFonts w:ascii="Times New Roman" w:hAnsi="Times New Roman"/>
          <w:sz w:val="24"/>
          <w:szCs w:val="24"/>
        </w:rPr>
      </w:pPr>
    </w:p>
    <w:p w:rsidR="000D7570" w:rsidRPr="00161D1D" w:rsidRDefault="000D757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There will be a hearing at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court</w:t>
      </w:r>
      <w:r w:rsidR="00600A98" w:rsidRPr="00C74393">
        <w:rPr>
          <w:rFonts w:ascii="Times New Roman" w:hAnsi="Times New Roman"/>
          <w:color w:val="FF0000"/>
          <w:sz w:val="24"/>
          <w:szCs w:val="24"/>
        </w:rPr>
        <w:t>]</w:t>
      </w:r>
      <w:r w:rsidRPr="00161D1D">
        <w:rPr>
          <w:rFonts w:ascii="Times New Roman" w:hAnsi="Times New Roman"/>
          <w:sz w:val="24"/>
          <w:szCs w:val="24"/>
        </w:rPr>
        <w:t xml:space="preserve"> 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hours</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[when the court will hear submissions only]</w:t>
      </w:r>
      <w:r w:rsidRPr="00161D1D">
        <w:rPr>
          <w:rFonts w:ascii="Times New Roman" w:hAnsi="Times New Roman"/>
          <w:sz w:val="24"/>
          <w:szCs w:val="24"/>
        </w:rPr>
        <w:t xml:space="preserve"> and decide whether to give permission for a section 38(6) </w:t>
      </w:r>
      <w:r w:rsidRPr="00600A98">
        <w:rPr>
          <w:rFonts w:ascii="Times New Roman" w:hAnsi="Times New Roman"/>
          <w:color w:val="FF0000"/>
          <w:sz w:val="24"/>
          <w:szCs w:val="24"/>
        </w:rPr>
        <w:t xml:space="preserve">[residential] </w:t>
      </w:r>
      <w:r w:rsidRPr="00161D1D">
        <w:rPr>
          <w:rFonts w:ascii="Times New Roman" w:hAnsi="Times New Roman"/>
          <w:sz w:val="24"/>
          <w:szCs w:val="24"/>
        </w:rPr>
        <w:t xml:space="preserve">assessment. </w:t>
      </w:r>
    </w:p>
    <w:p w:rsidR="003F27BB" w:rsidRDefault="003F27BB">
      <w:pPr>
        <w:jc w:val="both"/>
        <w:rPr>
          <w:rFonts w:ascii="Times New Roman" w:hAnsi="Times New Roman"/>
          <w:sz w:val="24"/>
          <w:szCs w:val="24"/>
        </w:rPr>
      </w:pPr>
    </w:p>
    <w:p w:rsidR="003F27BB" w:rsidRPr="00161D1D" w:rsidRDefault="003F27BB"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Permission is given for a residential assessment at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place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in respect of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and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161D1D">
        <w:rPr>
          <w:rFonts w:ascii="Times New Roman" w:hAnsi="Times New Roman"/>
          <w:sz w:val="24"/>
          <w:szCs w:val="24"/>
        </w:rPr>
        <w:t xml:space="preserve"> </w:t>
      </w:r>
      <w:r w:rsidRPr="00161D1D">
        <w:rPr>
          <w:rFonts w:ascii="Times New Roman" w:hAnsi="Times New Roman"/>
          <w:sz w:val="24"/>
          <w:szCs w:val="24"/>
        </w:rPr>
        <w:t>and the following directions apply:</w:t>
      </w:r>
    </w:p>
    <w:p w:rsidR="003F27BB" w:rsidRDefault="003F27BB">
      <w:pPr>
        <w:jc w:val="both"/>
        <w:rPr>
          <w:rFonts w:ascii="Times New Roman" w:hAnsi="Times New Roman"/>
          <w:sz w:val="24"/>
          <w:szCs w:val="24"/>
        </w:rPr>
      </w:pPr>
    </w:p>
    <w:p w:rsidR="003F27BB" w:rsidRDefault="00600A98" w:rsidP="00661C59">
      <w:pPr>
        <w:numPr>
          <w:ilvl w:val="0"/>
          <w:numId w:val="19"/>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F27BB">
        <w:rPr>
          <w:rFonts w:ascii="Times New Roman" w:hAnsi="Times New Roman"/>
          <w:sz w:val="24"/>
          <w:szCs w:val="24"/>
        </w:rPr>
        <w:t xml:space="preserve">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F27BB">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F27BB">
        <w:rPr>
          <w:rFonts w:ascii="Times New Roman" w:hAnsi="Times New Roman"/>
          <w:sz w:val="24"/>
          <w:szCs w:val="24"/>
        </w:rPr>
        <w:t xml:space="preserve"> provide a mid-way report as to progress of the assessment to the solicitor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F27BB">
        <w:rPr>
          <w:rFonts w:ascii="Times New Roman" w:hAnsi="Times New Roman"/>
          <w:sz w:val="24"/>
          <w:szCs w:val="24"/>
        </w:rPr>
        <w:t xml:space="preserve"> who shall immediately send the report to the court and to the other parties;</w:t>
      </w:r>
    </w:p>
    <w:p w:rsidR="003F27BB" w:rsidRDefault="003F27BB">
      <w:pPr>
        <w:jc w:val="both"/>
        <w:rPr>
          <w:rFonts w:ascii="Times New Roman" w:hAnsi="Times New Roman"/>
          <w:sz w:val="24"/>
          <w:szCs w:val="24"/>
        </w:rPr>
      </w:pPr>
    </w:p>
    <w:p w:rsidR="003F27BB" w:rsidRDefault="00600A98" w:rsidP="00661C59">
      <w:pPr>
        <w:numPr>
          <w:ilvl w:val="0"/>
          <w:numId w:val="19"/>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F27BB">
        <w:rPr>
          <w:rFonts w:ascii="Times New Roman" w:hAnsi="Times New Roman"/>
          <w:sz w:val="24"/>
          <w:szCs w:val="24"/>
        </w:rPr>
        <w:t xml:space="preserve">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F27BB">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F27BB">
        <w:rPr>
          <w:rFonts w:ascii="Times New Roman" w:hAnsi="Times New Roman"/>
          <w:sz w:val="24"/>
          <w:szCs w:val="24"/>
        </w:rPr>
        <w:t xml:space="preserve"> provide a final assessment report to the solicitor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F27BB">
        <w:rPr>
          <w:rFonts w:ascii="Times New Roman" w:hAnsi="Times New Roman"/>
          <w:sz w:val="24"/>
          <w:szCs w:val="24"/>
        </w:rPr>
        <w:t xml:space="preserve"> who shall immediately send the report to the court and to the other parties;</w:t>
      </w:r>
    </w:p>
    <w:p w:rsidR="003F27BB" w:rsidRDefault="003F27BB">
      <w:pPr>
        <w:jc w:val="both"/>
        <w:rPr>
          <w:rFonts w:ascii="Times New Roman" w:hAnsi="Times New Roman"/>
          <w:sz w:val="24"/>
          <w:szCs w:val="24"/>
        </w:rPr>
      </w:pPr>
    </w:p>
    <w:p w:rsidR="003F27BB" w:rsidRDefault="003F27BB" w:rsidP="00661C59">
      <w:pPr>
        <w:numPr>
          <w:ilvl w:val="0"/>
          <w:numId w:val="19"/>
        </w:numPr>
        <w:jc w:val="both"/>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cost of the assessment shall be paid </w:t>
      </w:r>
      <w:r w:rsidR="000D7570"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by </w:t>
      </w:r>
      <w:r w:rsidR="000D7570" w:rsidRPr="00600A98">
        <w:rPr>
          <w:rFonts w:ascii="Times New Roman" w:hAnsi="Times New Roman"/>
          <w:color w:val="FF0000"/>
          <w:sz w:val="24"/>
          <w:szCs w:val="24"/>
        </w:rPr>
        <w:t>the local authority]</w:t>
      </w:r>
      <w:r w:rsidR="00600A98" w:rsidRPr="00600A98">
        <w:rPr>
          <w:rFonts w:ascii="Times New Roman" w:hAnsi="Times New Roman"/>
          <w:color w:val="FF0000"/>
          <w:sz w:val="24"/>
          <w:szCs w:val="24"/>
        </w:rPr>
        <w:t xml:space="preserve"> /</w:t>
      </w:r>
      <w:r w:rsidR="000D7570" w:rsidRPr="00600A98">
        <w:rPr>
          <w:rFonts w:ascii="Times New Roman" w:hAnsi="Times New Roman"/>
          <w:color w:val="FF0000"/>
          <w:sz w:val="24"/>
          <w:szCs w:val="24"/>
        </w:rPr>
        <w:t xml:space="preserve"> [as follows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insert</w:t>
      </w:r>
      <w:r w:rsidR="00600A98" w:rsidRPr="00600A98">
        <w:rPr>
          <w:rFonts w:ascii="Times New Roman" w:hAnsi="Times New Roman"/>
          <w:color w:val="FF0000"/>
          <w:sz w:val="24"/>
          <w:szCs w:val="24"/>
        </w:rPr>
        <w:t>]</w:t>
      </w:r>
      <w:r w:rsidR="000D7570" w:rsidRPr="00600A98">
        <w:rPr>
          <w:rFonts w:ascii="Times New Roman" w:hAnsi="Times New Roman"/>
          <w:color w:val="FF0000"/>
          <w:sz w:val="24"/>
          <w:szCs w:val="24"/>
        </w:rPr>
        <w:t>]</w:t>
      </w:r>
      <w:r>
        <w:rPr>
          <w:rFonts w:ascii="Times New Roman" w:hAnsi="Times New Roman"/>
          <w:sz w:val="24"/>
          <w:szCs w:val="24"/>
        </w:rPr>
        <w:t>.</w:t>
      </w:r>
    </w:p>
    <w:p w:rsidR="00C97F98" w:rsidRDefault="00C97F98" w:rsidP="00C97F98">
      <w:pPr>
        <w:pStyle w:val="ListParagraph"/>
        <w:rPr>
          <w:rFonts w:ascii="Times New Roman" w:hAnsi="Times New Roman"/>
          <w:sz w:val="24"/>
          <w:szCs w:val="24"/>
        </w:rPr>
      </w:pPr>
    </w:p>
    <w:p w:rsidR="000D7570" w:rsidRPr="00161D1D" w:rsidRDefault="00600A98" w:rsidP="00661C59">
      <w:pPr>
        <w:pStyle w:val="ListParagraph"/>
        <w:numPr>
          <w:ilvl w:val="0"/>
          <w:numId w:val="43"/>
        </w:numPr>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0D7570" w:rsidRPr="00161D1D">
        <w:rPr>
          <w:rFonts w:ascii="Times New Roman" w:hAnsi="Times New Roman"/>
          <w:sz w:val="24"/>
          <w:szCs w:val="24"/>
        </w:rPr>
        <w:t xml:space="preserve"> may instruct an independent social worker (ISW) to undertake an assessment as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0D7570" w:rsidRPr="00161D1D">
        <w:rPr>
          <w:rFonts w:ascii="Times New Roman" w:hAnsi="Times New Roman"/>
          <w:sz w:val="24"/>
          <w:szCs w:val="24"/>
        </w:rPr>
        <w:t xml:space="preserve">. The ISW report shall be sent to the court and to the parties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0D7570"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0D7570" w:rsidRPr="00161D1D">
        <w:rPr>
          <w:rFonts w:ascii="Times New Roman" w:hAnsi="Times New Roman"/>
          <w:sz w:val="24"/>
          <w:szCs w:val="24"/>
        </w:rPr>
        <w:t>.</w:t>
      </w:r>
    </w:p>
    <w:p w:rsidR="000D7570" w:rsidRDefault="000D7570" w:rsidP="00C97F98">
      <w:pPr>
        <w:jc w:val="both"/>
        <w:rPr>
          <w:rFonts w:ascii="Times New Roman" w:hAnsi="Times New Roman"/>
          <w:sz w:val="24"/>
          <w:szCs w:val="24"/>
        </w:rPr>
      </w:pPr>
    </w:p>
    <w:p w:rsidR="000D7570" w:rsidRDefault="000D7570" w:rsidP="00161D1D">
      <w:pPr>
        <w:ind w:left="360"/>
        <w:jc w:val="both"/>
        <w:rPr>
          <w:rFonts w:ascii="Times New Roman" w:hAnsi="Times New Roman"/>
          <w:sz w:val="24"/>
          <w:szCs w:val="24"/>
        </w:rPr>
      </w:pPr>
      <w:r>
        <w:rPr>
          <w:rFonts w:ascii="Times New Roman" w:hAnsi="Times New Roman"/>
          <w:sz w:val="24"/>
          <w:szCs w:val="24"/>
        </w:rPr>
        <w:t xml:space="preserve">The cost of the ISW report shall be paid by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Pr>
          <w:rFonts w:ascii="Times New Roman" w:hAnsi="Times New Roman"/>
          <w:sz w:val="24"/>
          <w:szCs w:val="24"/>
        </w:rPr>
        <w:t xml:space="preserve"> and shall be a proper charge on the funding certificate of any publicly funded party.</w:t>
      </w:r>
    </w:p>
    <w:p w:rsidR="000D7570" w:rsidRDefault="000D7570" w:rsidP="00C97F98">
      <w:pPr>
        <w:jc w:val="both"/>
        <w:rPr>
          <w:rFonts w:ascii="Times New Roman" w:hAnsi="Times New Roman"/>
          <w:sz w:val="24"/>
          <w:szCs w:val="24"/>
        </w:rPr>
      </w:pPr>
    </w:p>
    <w:p w:rsidR="00C97F98" w:rsidRPr="00161D1D" w:rsidRDefault="00C97F98"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application by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for permission for</w:t>
      </w:r>
      <w:r w:rsidR="003E1EEF">
        <w:rPr>
          <w:rFonts w:ascii="Times New Roman" w:hAnsi="Times New Roman"/>
          <w:sz w:val="24"/>
          <w:szCs w:val="24"/>
        </w:rPr>
        <w:t xml:space="preserve"> a</w:t>
      </w:r>
      <w:r w:rsidRPr="00161D1D">
        <w:rPr>
          <w:rFonts w:ascii="Times New Roman" w:hAnsi="Times New Roman"/>
          <w:sz w:val="24"/>
          <w:szCs w:val="24"/>
        </w:rPr>
        <w:t xml:space="preserve"> </w:t>
      </w:r>
      <w:r w:rsidR="000D7570" w:rsidRPr="003E1EEF">
        <w:rPr>
          <w:rFonts w:ascii="Times New Roman" w:hAnsi="Times New Roman"/>
          <w:color w:val="FF0000"/>
          <w:sz w:val="24"/>
          <w:szCs w:val="24"/>
        </w:rPr>
        <w:t>[</w:t>
      </w:r>
      <w:r w:rsidRPr="003E1EEF">
        <w:rPr>
          <w:rFonts w:ascii="Times New Roman" w:hAnsi="Times New Roman"/>
          <w:color w:val="FF0000"/>
          <w:sz w:val="24"/>
          <w:szCs w:val="24"/>
        </w:rPr>
        <w:t>residential</w:t>
      </w:r>
      <w:r w:rsidR="000D7570" w:rsidRPr="003E1EEF">
        <w:rPr>
          <w:rFonts w:ascii="Times New Roman" w:hAnsi="Times New Roman"/>
          <w:color w:val="FF0000"/>
          <w:sz w:val="24"/>
          <w:szCs w:val="24"/>
        </w:rPr>
        <w:t xml:space="preserve">] </w:t>
      </w:r>
      <w:r w:rsidR="003E1EEF" w:rsidRPr="003E1EEF">
        <w:rPr>
          <w:rFonts w:ascii="Times New Roman" w:hAnsi="Times New Roman"/>
          <w:color w:val="FF0000"/>
          <w:sz w:val="24"/>
          <w:szCs w:val="24"/>
        </w:rPr>
        <w:t xml:space="preserve">/ </w:t>
      </w:r>
      <w:r w:rsidR="000D7570" w:rsidRPr="003E1EEF">
        <w:rPr>
          <w:rFonts w:ascii="Times New Roman" w:hAnsi="Times New Roman"/>
          <w:color w:val="FF0000"/>
          <w:sz w:val="24"/>
          <w:szCs w:val="24"/>
        </w:rPr>
        <w:t>[further]</w:t>
      </w:r>
      <w:r w:rsidRPr="003E1EEF">
        <w:rPr>
          <w:rFonts w:ascii="Times New Roman" w:hAnsi="Times New Roman"/>
          <w:color w:val="FF0000"/>
          <w:sz w:val="24"/>
          <w:szCs w:val="24"/>
        </w:rPr>
        <w:t xml:space="preserve"> </w:t>
      </w:r>
      <w:r w:rsidRPr="00161D1D">
        <w:rPr>
          <w:rFonts w:ascii="Times New Roman" w:hAnsi="Times New Roman"/>
          <w:sz w:val="24"/>
          <w:szCs w:val="24"/>
        </w:rPr>
        <w:t>assessment is refused.</w:t>
      </w:r>
    </w:p>
    <w:p w:rsidR="00C7429F" w:rsidRDefault="00C7429F" w:rsidP="00C97F98">
      <w:pPr>
        <w:jc w:val="both"/>
        <w:rPr>
          <w:rFonts w:ascii="Times New Roman" w:hAnsi="Times New Roman"/>
          <w:sz w:val="24"/>
          <w:szCs w:val="24"/>
        </w:rPr>
      </w:pPr>
    </w:p>
    <w:p w:rsidR="00BB0149" w:rsidRPr="00BB0149" w:rsidRDefault="00BB0149" w:rsidP="00BB0149">
      <w:pPr>
        <w:jc w:val="both"/>
        <w:rPr>
          <w:rFonts w:ascii="Times New Roman" w:hAnsi="Times New Roman"/>
          <w:b/>
          <w:sz w:val="24"/>
          <w:szCs w:val="24"/>
        </w:rPr>
      </w:pPr>
      <w:r w:rsidRPr="00BB0149">
        <w:rPr>
          <w:rFonts w:ascii="Times New Roman" w:hAnsi="Times New Roman"/>
          <w:b/>
          <w:sz w:val="24"/>
          <w:szCs w:val="24"/>
        </w:rPr>
        <w:t>Sibling assessment</w:t>
      </w:r>
    </w:p>
    <w:p w:rsidR="00DC6E04" w:rsidRDefault="00DC6E04" w:rsidP="00DC6E04">
      <w:pPr>
        <w:jc w:val="both"/>
        <w:rPr>
          <w:rFonts w:ascii="Times New Roman" w:hAnsi="Times New Roman"/>
          <w:sz w:val="24"/>
          <w:szCs w:val="24"/>
        </w:rPr>
      </w:pPr>
    </w:p>
    <w:p w:rsidR="00BB0149" w:rsidRPr="00161D1D" w:rsidRDefault="00BB0149"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a sibling assessment report, </w:t>
      </w:r>
      <w:r w:rsidR="00633DF9" w:rsidRPr="00161D1D">
        <w:rPr>
          <w:rFonts w:ascii="Times New Roman" w:hAnsi="Times New Roman"/>
          <w:sz w:val="24"/>
          <w:szCs w:val="24"/>
        </w:rPr>
        <w:t xml:space="preserve">to include </w:t>
      </w:r>
      <w:r w:rsidRPr="00161D1D">
        <w:rPr>
          <w:rFonts w:ascii="Times New Roman" w:hAnsi="Times New Roman"/>
          <w:sz w:val="24"/>
          <w:szCs w:val="24"/>
        </w:rPr>
        <w:t>consider</w:t>
      </w:r>
      <w:r w:rsidR="00633DF9" w:rsidRPr="00161D1D">
        <w:rPr>
          <w:rFonts w:ascii="Times New Roman" w:hAnsi="Times New Roman"/>
          <w:sz w:val="24"/>
          <w:szCs w:val="24"/>
        </w:rPr>
        <w:t>ation as to</w:t>
      </w:r>
      <w:r w:rsidRPr="00161D1D">
        <w:rPr>
          <w:rFonts w:ascii="Times New Roman" w:hAnsi="Times New Roman"/>
          <w:sz w:val="24"/>
          <w:szCs w:val="24"/>
        </w:rPr>
        <w:t xml:space="preserve"> whether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Pr>
          <w:rFonts w:ascii="Times New Roman" w:hAnsi="Times New Roman"/>
          <w:color w:val="FF0000"/>
          <w:sz w:val="24"/>
          <w:szCs w:val="24"/>
        </w:rPr>
        <w:t xml:space="preserve"> </w:t>
      </w:r>
      <w:r w:rsidRPr="00161D1D">
        <w:rPr>
          <w:rFonts w:ascii="Times New Roman" w:hAnsi="Times New Roman"/>
          <w:sz w:val="24"/>
          <w:szCs w:val="24"/>
        </w:rPr>
        <w:t>should be placed together or separately and, if so, in what combinations.</w:t>
      </w:r>
    </w:p>
    <w:p w:rsidR="00BB0149" w:rsidRDefault="00BB0149" w:rsidP="00DC6E04">
      <w:pPr>
        <w:jc w:val="both"/>
        <w:rPr>
          <w:rFonts w:ascii="Times New Roman" w:hAnsi="Times New Roman"/>
          <w:sz w:val="24"/>
          <w:szCs w:val="24"/>
        </w:rPr>
      </w:pPr>
    </w:p>
    <w:p w:rsidR="00DC6E04" w:rsidRPr="00DC6E04" w:rsidRDefault="00DC6E04" w:rsidP="00DC6E04">
      <w:pPr>
        <w:jc w:val="both"/>
        <w:rPr>
          <w:rFonts w:ascii="Times New Roman" w:hAnsi="Times New Roman"/>
          <w:b/>
          <w:sz w:val="24"/>
          <w:szCs w:val="24"/>
        </w:rPr>
      </w:pPr>
      <w:r w:rsidRPr="00DC6E04">
        <w:rPr>
          <w:rFonts w:ascii="Times New Roman" w:hAnsi="Times New Roman"/>
          <w:b/>
          <w:sz w:val="24"/>
          <w:szCs w:val="24"/>
        </w:rPr>
        <w:t>Experts</w:t>
      </w:r>
    </w:p>
    <w:p w:rsidR="00DC6E04" w:rsidRDefault="00DC6E04" w:rsidP="00DC6E04">
      <w:pPr>
        <w:jc w:val="both"/>
        <w:rPr>
          <w:rFonts w:ascii="Times New Roman" w:hAnsi="Times New Roman"/>
          <w:sz w:val="24"/>
          <w:szCs w:val="24"/>
        </w:rPr>
      </w:pPr>
    </w:p>
    <w:p w:rsidR="00161D1D" w:rsidRDefault="00DC6E04"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Permission 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to instruct </w:t>
      </w:r>
      <w:r w:rsidR="00285248" w:rsidRPr="00161D1D">
        <w:rPr>
          <w:rFonts w:ascii="Times New Roman" w:hAnsi="Times New Roman"/>
          <w:sz w:val="24"/>
          <w:szCs w:val="24"/>
        </w:rPr>
        <w:t xml:space="preserve">an </w:t>
      </w:r>
      <w:r w:rsidRPr="00161D1D">
        <w:rPr>
          <w:rFonts w:ascii="Times New Roman" w:hAnsi="Times New Roman"/>
          <w:sz w:val="24"/>
          <w:szCs w:val="24"/>
        </w:rPr>
        <w:t xml:space="preserve">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Pr="00161D1D">
        <w:rPr>
          <w:rFonts w:ascii="Times New Roman" w:hAnsi="Times New Roman"/>
          <w:sz w:val="24"/>
          <w:szCs w:val="24"/>
        </w:rPr>
        <w:t xml:space="preserve">, namely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w:t>
      </w:r>
      <w:r w:rsidR="00285248" w:rsidRPr="00161D1D">
        <w:rPr>
          <w:rFonts w:ascii="Times New Roman" w:hAnsi="Times New Roman"/>
          <w:sz w:val="24"/>
          <w:szCs w:val="24"/>
        </w:rPr>
        <w:t xml:space="preserve">as a single joint expert </w:t>
      </w:r>
      <w:r w:rsidRPr="00161D1D">
        <w:rPr>
          <w:rFonts w:ascii="Times New Roman" w:hAnsi="Times New Roman"/>
          <w:sz w:val="24"/>
          <w:szCs w:val="24"/>
        </w:rPr>
        <w:t xml:space="preserve">is </w:t>
      </w:r>
      <w:r w:rsidRPr="003E1EEF">
        <w:rPr>
          <w:rFonts w:ascii="Times New Roman" w:hAnsi="Times New Roman"/>
          <w:color w:val="FF0000"/>
          <w:sz w:val="24"/>
          <w:szCs w:val="24"/>
        </w:rPr>
        <w:t>[given]</w:t>
      </w:r>
      <w:r w:rsidR="003E1EEF">
        <w:rPr>
          <w:rFonts w:ascii="Times New Roman" w:hAnsi="Times New Roman"/>
          <w:color w:val="FF0000"/>
          <w:sz w:val="24"/>
          <w:szCs w:val="24"/>
        </w:rPr>
        <w:t xml:space="preserve"> / </w:t>
      </w:r>
      <w:r w:rsidRPr="003E1EEF">
        <w:rPr>
          <w:rFonts w:ascii="Times New Roman" w:hAnsi="Times New Roman"/>
          <w:color w:val="FF0000"/>
          <w:sz w:val="24"/>
          <w:szCs w:val="24"/>
        </w:rPr>
        <w:t>[refused]</w:t>
      </w:r>
      <w:r w:rsidRPr="00161D1D">
        <w:rPr>
          <w:rFonts w:ascii="Times New Roman" w:hAnsi="Times New Roman"/>
          <w:sz w:val="24"/>
          <w:szCs w:val="24"/>
        </w:rPr>
        <w:t xml:space="preserve">. </w:t>
      </w:r>
      <w:r w:rsidR="00161D1D">
        <w:rPr>
          <w:rFonts w:ascii="Times New Roman" w:hAnsi="Times New Roman"/>
          <w:sz w:val="24"/>
          <w:szCs w:val="24"/>
        </w:rPr>
        <w:br/>
      </w:r>
      <w:r w:rsidR="007E15D0" w:rsidRPr="00161D1D">
        <w:rPr>
          <w:rFonts w:ascii="Times New Roman" w:hAnsi="Times New Roman"/>
          <w:sz w:val="24"/>
          <w:szCs w:val="24"/>
        </w:rPr>
        <w:t xml:space="preserve">  </w:t>
      </w:r>
    </w:p>
    <w:p w:rsidR="00285248" w:rsidRPr="00161D1D" w:rsidRDefault="00285248"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Permission 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to instruct the following experts is </w:t>
      </w:r>
      <w:r w:rsidRPr="003E1EEF">
        <w:rPr>
          <w:rFonts w:ascii="Times New Roman" w:hAnsi="Times New Roman"/>
          <w:color w:val="FF0000"/>
          <w:sz w:val="24"/>
          <w:szCs w:val="24"/>
        </w:rPr>
        <w:t>[given]</w:t>
      </w:r>
      <w:r w:rsidR="003E1EEF" w:rsidRPr="003E1EEF">
        <w:rPr>
          <w:rFonts w:ascii="Times New Roman" w:hAnsi="Times New Roman"/>
          <w:color w:val="FF0000"/>
          <w:sz w:val="24"/>
          <w:szCs w:val="24"/>
        </w:rPr>
        <w:t xml:space="preserve"> / </w:t>
      </w:r>
      <w:r w:rsidRPr="003E1EEF">
        <w:rPr>
          <w:rFonts w:ascii="Times New Roman" w:hAnsi="Times New Roman"/>
          <w:color w:val="FF0000"/>
          <w:sz w:val="24"/>
          <w:szCs w:val="24"/>
        </w:rPr>
        <w:t>[refused]</w:t>
      </w:r>
      <w:r w:rsidR="00540A6A" w:rsidRPr="00161D1D">
        <w:rPr>
          <w:rFonts w:ascii="Times New Roman" w:hAnsi="Times New Roman"/>
          <w:sz w:val="24"/>
          <w:szCs w:val="24"/>
        </w:rPr>
        <w:t xml:space="preserve">: </w:t>
      </w:r>
      <w:r w:rsidR="00540A6A" w:rsidRPr="003E1EEF">
        <w:rPr>
          <w:rFonts w:ascii="Times New Roman" w:hAnsi="Times New Roman"/>
          <w:color w:val="FF0000"/>
          <w:sz w:val="24"/>
          <w:szCs w:val="24"/>
        </w:rPr>
        <w:t>[</w:t>
      </w:r>
      <w:r w:rsidR="00540A6A" w:rsidRPr="003E1EEF">
        <w:rPr>
          <w:rFonts w:ascii="Times New Roman" w:hAnsi="Times New Roman"/>
          <w:i/>
          <w:color w:val="FF0000"/>
          <w:sz w:val="24"/>
          <w:szCs w:val="24"/>
        </w:rPr>
        <w:t>name and discipline</w:t>
      </w:r>
      <w:r w:rsidR="003E1EEF" w:rsidRPr="003E1EEF">
        <w:rPr>
          <w:rFonts w:ascii="Times New Roman" w:hAnsi="Times New Roman"/>
          <w:i/>
          <w:color w:val="FF0000"/>
          <w:sz w:val="24"/>
          <w:szCs w:val="24"/>
        </w:rPr>
        <w:t xml:space="preserve"> of expert</w:t>
      </w:r>
      <w:r w:rsidR="00540A6A" w:rsidRPr="003E1EEF">
        <w:rPr>
          <w:rFonts w:ascii="Times New Roman" w:hAnsi="Times New Roman"/>
          <w:color w:val="FF0000"/>
          <w:sz w:val="24"/>
          <w:szCs w:val="24"/>
        </w:rPr>
        <w:t>]</w:t>
      </w:r>
      <w:r w:rsidR="00540A6A" w:rsidRPr="00161D1D">
        <w:rPr>
          <w:rFonts w:ascii="Times New Roman" w:hAnsi="Times New Roman"/>
          <w:sz w:val="24"/>
          <w:szCs w:val="24"/>
        </w:rPr>
        <w:t>.</w:t>
      </w:r>
    </w:p>
    <w:p w:rsidR="007E15D0" w:rsidRDefault="007E15D0" w:rsidP="00DC6E04">
      <w:pPr>
        <w:jc w:val="both"/>
        <w:rPr>
          <w:rFonts w:ascii="Times New Roman" w:hAnsi="Times New Roman"/>
          <w:sz w:val="24"/>
          <w:szCs w:val="24"/>
        </w:rPr>
      </w:pPr>
    </w:p>
    <w:p w:rsidR="007E15D0" w:rsidRPr="00161D1D" w:rsidRDefault="007E15D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application</w:t>
      </w:r>
      <w:r w:rsidR="00540A6A" w:rsidRPr="00161D1D">
        <w:rPr>
          <w:rFonts w:ascii="Times New Roman" w:hAnsi="Times New Roman"/>
          <w:sz w:val="24"/>
          <w:szCs w:val="24"/>
        </w:rPr>
        <w:t xml:space="preserv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for permission to instruct an 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00540A6A" w:rsidRPr="00161D1D">
        <w:rPr>
          <w:rFonts w:ascii="Times New Roman" w:hAnsi="Times New Roman"/>
          <w:sz w:val="24"/>
          <w:szCs w:val="24"/>
        </w:rPr>
        <w:t xml:space="preserve"> </w:t>
      </w:r>
      <w:r w:rsidRPr="00161D1D">
        <w:rPr>
          <w:rFonts w:ascii="Times New Roman" w:hAnsi="Times New Roman"/>
          <w:sz w:val="24"/>
          <w:szCs w:val="24"/>
        </w:rPr>
        <w:t>is adjourned pending compliance with Part 25C.   Upon compl</w:t>
      </w:r>
      <w:r w:rsidR="00285248" w:rsidRPr="00161D1D">
        <w:rPr>
          <w:rFonts w:ascii="Times New Roman" w:hAnsi="Times New Roman"/>
          <w:sz w:val="24"/>
          <w:szCs w:val="24"/>
        </w:rPr>
        <w:t xml:space="preserve">iance the court will consider the application </w:t>
      </w:r>
      <w:r w:rsidR="00285248" w:rsidRPr="003E1EEF">
        <w:rPr>
          <w:rFonts w:ascii="Times New Roman" w:hAnsi="Times New Roman"/>
          <w:color w:val="FF0000"/>
          <w:sz w:val="24"/>
          <w:szCs w:val="24"/>
        </w:rPr>
        <w:t>[at a hearing]</w:t>
      </w:r>
      <w:r w:rsidR="003E1EEF" w:rsidRPr="003E1EEF">
        <w:rPr>
          <w:rFonts w:ascii="Times New Roman" w:hAnsi="Times New Roman"/>
          <w:color w:val="FF0000"/>
          <w:sz w:val="24"/>
          <w:szCs w:val="24"/>
        </w:rPr>
        <w:t xml:space="preserve"> / </w:t>
      </w:r>
      <w:r w:rsidR="00285248" w:rsidRPr="003E1EEF">
        <w:rPr>
          <w:rFonts w:ascii="Times New Roman" w:hAnsi="Times New Roman"/>
          <w:color w:val="FF0000"/>
          <w:sz w:val="24"/>
          <w:szCs w:val="24"/>
        </w:rPr>
        <w:t>[on paper]</w:t>
      </w:r>
      <w:r w:rsidR="00285248" w:rsidRPr="00161D1D">
        <w:rPr>
          <w:rFonts w:ascii="Times New Roman" w:hAnsi="Times New Roman"/>
          <w:sz w:val="24"/>
          <w:szCs w:val="24"/>
        </w:rPr>
        <w:t>.</w:t>
      </w:r>
    </w:p>
    <w:p w:rsidR="007E15D0" w:rsidRDefault="007E15D0" w:rsidP="00DC6E04">
      <w:pPr>
        <w:jc w:val="both"/>
        <w:rPr>
          <w:rFonts w:ascii="Times New Roman" w:hAnsi="Times New Roman"/>
          <w:sz w:val="24"/>
          <w:szCs w:val="24"/>
        </w:rPr>
      </w:pPr>
    </w:p>
    <w:p w:rsidR="00DC6E04" w:rsidRDefault="007E15D0" w:rsidP="00661C59">
      <w:pPr>
        <w:numPr>
          <w:ilvl w:val="0"/>
          <w:numId w:val="36"/>
        </w:numPr>
        <w:jc w:val="both"/>
        <w:rPr>
          <w:rFonts w:ascii="Times New Roman" w:hAnsi="Times New Roman"/>
          <w:sz w:val="24"/>
          <w:szCs w:val="24"/>
        </w:rPr>
      </w:pPr>
      <w:r>
        <w:rPr>
          <w:rFonts w:ascii="Times New Roman" w:hAnsi="Times New Roman"/>
          <w:sz w:val="24"/>
          <w:szCs w:val="24"/>
        </w:rPr>
        <w:t xml:space="preserve">The lead for the instruction of the expert shall be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w:t>
      </w:r>
    </w:p>
    <w:p w:rsidR="00DC6E04" w:rsidRDefault="00DC6E04" w:rsidP="00DC6E04">
      <w:pPr>
        <w:jc w:val="both"/>
        <w:rPr>
          <w:rFonts w:ascii="Times New Roman" w:hAnsi="Times New Roman"/>
          <w:sz w:val="24"/>
          <w:szCs w:val="24"/>
        </w:rPr>
      </w:pPr>
    </w:p>
    <w:p w:rsidR="007E15D0" w:rsidRDefault="00DC6E04" w:rsidP="00661C59">
      <w:pPr>
        <w:numPr>
          <w:ilvl w:val="0"/>
          <w:numId w:val="36"/>
        </w:numPr>
        <w:jc w:val="both"/>
        <w:rPr>
          <w:rFonts w:ascii="Times New Roman" w:hAnsi="Times New Roman"/>
          <w:sz w:val="24"/>
          <w:szCs w:val="24"/>
        </w:rPr>
      </w:pPr>
      <w:r>
        <w:rPr>
          <w:rFonts w:ascii="Times New Roman" w:hAnsi="Times New Roman"/>
          <w:sz w:val="24"/>
          <w:szCs w:val="24"/>
        </w:rPr>
        <w:t xml:space="preserve">The letter of instruction to the </w:t>
      </w:r>
      <w:r w:rsidR="007E15D0">
        <w:rPr>
          <w:rFonts w:ascii="Times New Roman" w:hAnsi="Times New Roman"/>
          <w:sz w:val="24"/>
          <w:szCs w:val="24"/>
        </w:rPr>
        <w:t xml:space="preserve">expert </w:t>
      </w:r>
      <w:r w:rsidR="007E15D0" w:rsidRPr="003E1EEF">
        <w:rPr>
          <w:rFonts w:ascii="Times New Roman" w:hAnsi="Times New Roman"/>
          <w:color w:val="FF0000"/>
          <w:sz w:val="24"/>
          <w:szCs w:val="24"/>
        </w:rPr>
        <w:t>[as approved by the court today]</w:t>
      </w:r>
      <w:r w:rsidR="003E1EEF" w:rsidRPr="003E1EEF">
        <w:rPr>
          <w:rFonts w:ascii="Times New Roman" w:hAnsi="Times New Roman"/>
          <w:color w:val="FF0000"/>
          <w:sz w:val="24"/>
          <w:szCs w:val="24"/>
        </w:rPr>
        <w:t xml:space="preserve"> / </w:t>
      </w:r>
      <w:r w:rsidR="007E15D0" w:rsidRPr="003E1EEF">
        <w:rPr>
          <w:rFonts w:ascii="Times New Roman" w:hAnsi="Times New Roman"/>
          <w:color w:val="FF0000"/>
          <w:sz w:val="24"/>
          <w:szCs w:val="24"/>
        </w:rPr>
        <w:t xml:space="preserve">[to be agreed by the parties by </w:t>
      </w:r>
      <w:r w:rsidR="00EA665C" w:rsidRPr="00EA665C">
        <w:rPr>
          <w:rFonts w:ascii="Times New Roman" w:hAnsi="Times New Roman"/>
          <w:color w:val="FF0000"/>
          <w:sz w:val="24"/>
          <w:szCs w:val="24"/>
        </w:rPr>
        <w:t xml:space="preserve">4.00pm </w:t>
      </w:r>
      <w:r w:rsidR="007E15D0"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7E15D0" w:rsidRPr="003E1EEF">
        <w:rPr>
          <w:rFonts w:ascii="Times New Roman" w:hAnsi="Times New Roman"/>
          <w:color w:val="FF0000"/>
          <w:sz w:val="24"/>
          <w:szCs w:val="24"/>
        </w:rPr>
        <w:t xml:space="preserve"> and sent to the court] </w:t>
      </w:r>
      <w:r w:rsidR="007E15D0">
        <w:rPr>
          <w:rFonts w:ascii="Times New Roman" w:hAnsi="Times New Roman"/>
          <w:sz w:val="24"/>
          <w:szCs w:val="24"/>
        </w:rPr>
        <w:t xml:space="preserve">shall be sent the expert by </w:t>
      </w:r>
      <w:r w:rsidR="00EA665C">
        <w:rPr>
          <w:rFonts w:ascii="Times New Roman" w:hAnsi="Times New Roman"/>
          <w:sz w:val="24"/>
          <w:szCs w:val="24"/>
        </w:rPr>
        <w:t>4.00pm</w:t>
      </w:r>
      <w:bookmarkStart w:id="8" w:name="_GoBack"/>
      <w:bookmarkEnd w:id="8"/>
      <w:r w:rsidR="007E15D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7E15D0">
        <w:rPr>
          <w:rFonts w:ascii="Times New Roman" w:hAnsi="Times New Roman"/>
          <w:sz w:val="24"/>
          <w:szCs w:val="24"/>
        </w:rPr>
        <w:t>.</w:t>
      </w:r>
    </w:p>
    <w:p w:rsidR="00285248" w:rsidRDefault="00285248" w:rsidP="00DC6E04">
      <w:pPr>
        <w:jc w:val="both"/>
        <w:rPr>
          <w:rFonts w:ascii="Times New Roman" w:hAnsi="Times New Roman"/>
          <w:sz w:val="24"/>
          <w:szCs w:val="24"/>
        </w:rPr>
      </w:pPr>
    </w:p>
    <w:p w:rsidR="00285248" w:rsidRDefault="00285248" w:rsidP="00661C59">
      <w:pPr>
        <w:numPr>
          <w:ilvl w:val="0"/>
          <w:numId w:val="36"/>
        </w:numPr>
        <w:jc w:val="both"/>
        <w:rPr>
          <w:rFonts w:ascii="Times New Roman" w:hAnsi="Times New Roman"/>
          <w:sz w:val="24"/>
          <w:szCs w:val="24"/>
        </w:rPr>
      </w:pPr>
      <w:r>
        <w:rPr>
          <w:rFonts w:ascii="Times New Roman" w:hAnsi="Times New Roman"/>
          <w:sz w:val="24"/>
          <w:szCs w:val="24"/>
        </w:rPr>
        <w:t xml:space="preserve">The issues to be dealt with by the expert are as follows: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insert</w:t>
      </w:r>
      <w:r w:rsidR="003E1EEF" w:rsidRPr="00C74393">
        <w:rPr>
          <w:rFonts w:ascii="Times New Roman" w:hAnsi="Times New Roman"/>
          <w:color w:val="FF0000"/>
          <w:sz w:val="24"/>
          <w:szCs w:val="24"/>
        </w:rPr>
        <w:t>]</w:t>
      </w:r>
    </w:p>
    <w:p w:rsidR="007E15D0" w:rsidRDefault="007E15D0" w:rsidP="00DC6E04">
      <w:pPr>
        <w:jc w:val="both"/>
        <w:rPr>
          <w:rFonts w:ascii="Times New Roman" w:hAnsi="Times New Roman"/>
          <w:sz w:val="24"/>
          <w:szCs w:val="24"/>
        </w:rPr>
      </w:pPr>
    </w:p>
    <w:p w:rsidR="007E15D0" w:rsidRDefault="007E15D0" w:rsidP="00661C59">
      <w:pPr>
        <w:numPr>
          <w:ilvl w:val="0"/>
          <w:numId w:val="36"/>
        </w:numPr>
        <w:jc w:val="both"/>
        <w:rPr>
          <w:rFonts w:ascii="Times New Roman" w:hAnsi="Times New Roman"/>
          <w:sz w:val="24"/>
          <w:szCs w:val="24"/>
        </w:rPr>
      </w:pPr>
      <w:r>
        <w:rPr>
          <w:rFonts w:ascii="Times New Roman" w:hAnsi="Times New Roman"/>
          <w:sz w:val="24"/>
          <w:szCs w:val="24"/>
        </w:rPr>
        <w:t xml:space="preserve">Permission is </w:t>
      </w:r>
      <w:r w:rsidR="00BB14D0" w:rsidRPr="003E1EEF">
        <w:rPr>
          <w:rFonts w:ascii="Times New Roman" w:hAnsi="Times New Roman"/>
          <w:color w:val="FF0000"/>
          <w:sz w:val="24"/>
          <w:szCs w:val="24"/>
        </w:rPr>
        <w:t xml:space="preserve">[not] </w:t>
      </w:r>
      <w:r>
        <w:rPr>
          <w:rFonts w:ascii="Times New Roman" w:hAnsi="Times New Roman"/>
          <w:sz w:val="24"/>
          <w:szCs w:val="24"/>
        </w:rPr>
        <w:t xml:space="preserve">given for the expert to see and assess the </w:t>
      </w:r>
      <w:proofErr w:type="gramStart"/>
      <w:r>
        <w:rPr>
          <w:rFonts w:ascii="Times New Roman" w:hAnsi="Times New Roman"/>
          <w:sz w:val="24"/>
          <w:szCs w:val="24"/>
        </w:rPr>
        <w:t>child</w:t>
      </w:r>
      <w:r w:rsidR="00ED604C" w:rsidRPr="003E1EEF">
        <w:rPr>
          <w:rFonts w:ascii="Times New Roman" w:hAnsi="Times New Roman"/>
          <w:color w:val="FF0000"/>
          <w:sz w:val="24"/>
          <w:szCs w:val="24"/>
        </w:rPr>
        <w:t>[</w:t>
      </w:r>
      <w:proofErr w:type="gramEnd"/>
      <w:r w:rsidR="00ED604C" w:rsidRPr="003E1EEF">
        <w:rPr>
          <w:rFonts w:ascii="Times New Roman" w:hAnsi="Times New Roman"/>
          <w:color w:val="FF0000"/>
          <w:sz w:val="24"/>
          <w:szCs w:val="24"/>
        </w:rPr>
        <w:t>ren]</w:t>
      </w:r>
      <w:r>
        <w:rPr>
          <w:rFonts w:ascii="Times New Roman" w:hAnsi="Times New Roman"/>
          <w:sz w:val="24"/>
          <w:szCs w:val="24"/>
        </w:rPr>
        <w:t>.</w:t>
      </w:r>
    </w:p>
    <w:p w:rsidR="007E15D0" w:rsidRDefault="007E15D0" w:rsidP="00DC6E04">
      <w:pPr>
        <w:jc w:val="both"/>
        <w:rPr>
          <w:rFonts w:ascii="Times New Roman" w:hAnsi="Times New Roman"/>
          <w:sz w:val="24"/>
          <w:szCs w:val="24"/>
        </w:rPr>
      </w:pPr>
    </w:p>
    <w:p w:rsidR="00DC6E04" w:rsidRDefault="00DC6E04" w:rsidP="00661C59">
      <w:pPr>
        <w:numPr>
          <w:ilvl w:val="0"/>
          <w:numId w:val="36"/>
        </w:numPr>
        <w:jc w:val="both"/>
        <w:rPr>
          <w:rFonts w:ascii="Times New Roman" w:hAnsi="Times New Roman"/>
          <w:sz w:val="24"/>
          <w:szCs w:val="24"/>
        </w:rPr>
      </w:pPr>
      <w:r>
        <w:rPr>
          <w:rFonts w:ascii="Times New Roman" w:hAnsi="Times New Roman"/>
          <w:sz w:val="24"/>
          <w:szCs w:val="24"/>
        </w:rPr>
        <w:t xml:space="preserve">The expert’s report shall be sent to the court and to the parties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w:t>
      </w:r>
    </w:p>
    <w:p w:rsidR="00285248" w:rsidRDefault="00285248" w:rsidP="00DC6E04">
      <w:pPr>
        <w:jc w:val="both"/>
        <w:rPr>
          <w:rFonts w:ascii="Times New Roman" w:hAnsi="Times New Roman"/>
          <w:sz w:val="24"/>
          <w:szCs w:val="24"/>
        </w:rPr>
      </w:pPr>
    </w:p>
    <w:p w:rsidR="00285248" w:rsidRDefault="00285248" w:rsidP="00661C59">
      <w:pPr>
        <w:numPr>
          <w:ilvl w:val="0"/>
          <w:numId w:val="36"/>
        </w:numPr>
        <w:jc w:val="both"/>
        <w:rPr>
          <w:rFonts w:ascii="Times New Roman" w:hAnsi="Times New Roman"/>
          <w:sz w:val="24"/>
          <w:szCs w:val="24"/>
        </w:rPr>
      </w:pPr>
      <w:bookmarkStart w:id="9" w:name="_Hlk506640412"/>
      <w:r>
        <w:rPr>
          <w:rFonts w:ascii="Times New Roman" w:hAnsi="Times New Roman"/>
          <w:sz w:val="24"/>
          <w:szCs w:val="24"/>
        </w:rPr>
        <w:t>Questions of the expert shall be dealt with in accordance with FPR r. 25.10.</w:t>
      </w:r>
    </w:p>
    <w:p w:rsidR="00ED604C" w:rsidRDefault="00ED604C" w:rsidP="00DC6E04">
      <w:pPr>
        <w:jc w:val="both"/>
        <w:rPr>
          <w:rFonts w:ascii="Times New Roman" w:hAnsi="Times New Roman"/>
          <w:sz w:val="24"/>
          <w:szCs w:val="24"/>
        </w:rPr>
      </w:pPr>
    </w:p>
    <w:p w:rsidR="00285248" w:rsidRDefault="00ED604C" w:rsidP="00661C59">
      <w:pPr>
        <w:numPr>
          <w:ilvl w:val="0"/>
          <w:numId w:val="36"/>
        </w:numPr>
        <w:jc w:val="both"/>
        <w:rPr>
          <w:rFonts w:ascii="Times New Roman" w:hAnsi="Times New Roman"/>
          <w:sz w:val="24"/>
          <w:szCs w:val="24"/>
        </w:rPr>
      </w:pPr>
      <w:r>
        <w:rPr>
          <w:rFonts w:ascii="Times New Roman" w:hAnsi="Times New Roman"/>
          <w:sz w:val="24"/>
          <w:szCs w:val="24"/>
        </w:rPr>
        <w:t>The expert can request the court (by letter or e mail)</w:t>
      </w:r>
      <w:r w:rsidR="00E36C1F">
        <w:rPr>
          <w:noProof/>
          <w:lang w:eastAsia="en-GB"/>
        </w:rPr>
        <mc:AlternateContent>
          <mc:Choice Requires="wpi">
            <w:drawing>
              <wp:anchor distT="0" distB="0" distL="114300" distR="114300" simplePos="0" relativeHeight="251661824" behindDoc="0" locked="0" layoutInCell="1" allowOverlap="1" wp14:anchorId="07E9ADAE" wp14:editId="2AB89F63">
                <wp:simplePos x="0" y="0"/>
                <wp:positionH relativeFrom="column">
                  <wp:posOffset>-4685665</wp:posOffset>
                </wp:positionH>
                <wp:positionV relativeFrom="paragraph">
                  <wp:posOffset>330200</wp:posOffset>
                </wp:positionV>
                <wp:extent cx="1609725" cy="56515"/>
                <wp:effectExtent l="10160" t="34925" r="116937790" b="60960"/>
                <wp:wrapNone/>
                <wp:docPr id="5"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21">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w:pict>
              <v:shape id="Ink 15" o:spid="_x0000_s1026" type="#_x0000_t75" style="position:absolute;margin-left:-369.65pt;margin-top:25.3pt;width:128.7pt;height:6.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">
                <v:imagedata r:id="rId24" o:title=""/>
                <o:lock v:ext="edit" rotation="t" aspectratio="f"/>
              </v:shape>
            </w:pict>
          </mc:Fallback>
        </mc:AlternateContent>
      </w:r>
      <w:r>
        <w:rPr>
          <w:rFonts w:ascii="Times New Roman" w:hAnsi="Times New Roman"/>
          <w:sz w:val="24"/>
          <w:szCs w:val="24"/>
        </w:rPr>
        <w:t xml:space="preserve"> to give directions pursuant to FPR rule 27.17 for the purpose of assisting in the carrying out of the expert’s functions.</w:t>
      </w:r>
    </w:p>
    <w:p w:rsidR="00ED604C" w:rsidRDefault="00ED604C" w:rsidP="00ED604C">
      <w:pPr>
        <w:jc w:val="both"/>
        <w:rPr>
          <w:rFonts w:ascii="Times New Roman" w:hAnsi="Times New Roman"/>
          <w:sz w:val="24"/>
          <w:szCs w:val="24"/>
        </w:rPr>
      </w:pPr>
    </w:p>
    <w:p w:rsidR="00285248" w:rsidRDefault="00285248" w:rsidP="00661C59">
      <w:pPr>
        <w:numPr>
          <w:ilvl w:val="0"/>
          <w:numId w:val="36"/>
        </w:numPr>
        <w:jc w:val="both"/>
        <w:rPr>
          <w:rFonts w:ascii="Times New Roman" w:hAnsi="Times New Roman"/>
          <w:sz w:val="24"/>
          <w:szCs w:val="24"/>
        </w:rPr>
      </w:pPr>
      <w:r>
        <w:rPr>
          <w:rFonts w:ascii="Times New Roman" w:hAnsi="Times New Roman"/>
          <w:sz w:val="24"/>
          <w:szCs w:val="24"/>
        </w:rPr>
        <w:t xml:space="preserve">Unless the experts are agreed, there shall be a meeting of experts to be arranged by the solicitor for the </w:t>
      </w:r>
      <w:proofErr w:type="gramStart"/>
      <w:r>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Pr>
          <w:rFonts w:ascii="Times New Roman" w:hAnsi="Times New Roman"/>
          <w:sz w:val="24"/>
          <w:szCs w:val="24"/>
        </w:rPr>
        <w:t xml:space="preserve">.  An agenda for the meeting shall be circulated and agreed not later than 5 days before the meeting.  The meeting shall be chaired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Within 7 days after the meeting the experts shall produce a joint statement setting out the issues on which they agree and, with reasons, those o</w:t>
      </w:r>
      <w:r w:rsidR="00540A6A">
        <w:rPr>
          <w:rFonts w:ascii="Times New Roman" w:hAnsi="Times New Roman"/>
          <w:sz w:val="24"/>
          <w:szCs w:val="24"/>
        </w:rPr>
        <w:t>n which they do not.</w:t>
      </w:r>
    </w:p>
    <w:p w:rsidR="00540A6A" w:rsidRDefault="00540A6A" w:rsidP="00DC6E04">
      <w:pPr>
        <w:jc w:val="both"/>
        <w:rPr>
          <w:rFonts w:ascii="Times New Roman" w:hAnsi="Times New Roman"/>
          <w:sz w:val="24"/>
          <w:szCs w:val="24"/>
        </w:rPr>
      </w:pPr>
    </w:p>
    <w:bookmarkEnd w:id="9"/>
    <w:p w:rsidR="00540A6A" w:rsidRDefault="00540A6A" w:rsidP="00661C59">
      <w:pPr>
        <w:numPr>
          <w:ilvl w:val="0"/>
          <w:numId w:val="36"/>
        </w:numPr>
        <w:jc w:val="both"/>
        <w:rPr>
          <w:rFonts w:ascii="Times New Roman" w:hAnsi="Times New Roman"/>
          <w:sz w:val="24"/>
          <w:szCs w:val="24"/>
        </w:rPr>
      </w:pPr>
      <w:r>
        <w:rPr>
          <w:rFonts w:ascii="Times New Roman" w:hAnsi="Times New Roman"/>
          <w:sz w:val="24"/>
          <w:szCs w:val="24"/>
        </w:rPr>
        <w:t xml:space="preserve">Permission is </w:t>
      </w:r>
      <w:r w:rsidRPr="003E1EEF">
        <w:rPr>
          <w:rFonts w:ascii="Times New Roman" w:hAnsi="Times New Roman"/>
          <w:color w:val="FF0000"/>
          <w:sz w:val="24"/>
          <w:szCs w:val="24"/>
        </w:rPr>
        <w:t xml:space="preserve">[not] </w:t>
      </w:r>
      <w:r>
        <w:rPr>
          <w:rFonts w:ascii="Times New Roman" w:hAnsi="Times New Roman"/>
          <w:sz w:val="24"/>
          <w:szCs w:val="24"/>
        </w:rPr>
        <w:t xml:space="preserve">given to call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to give oral evidence at the hearing.  </w:t>
      </w:r>
    </w:p>
    <w:p w:rsidR="00540A6A" w:rsidRDefault="00540A6A" w:rsidP="00DC6E04">
      <w:pPr>
        <w:jc w:val="both"/>
        <w:rPr>
          <w:rFonts w:ascii="Times New Roman" w:hAnsi="Times New Roman"/>
          <w:sz w:val="24"/>
          <w:szCs w:val="24"/>
        </w:rPr>
      </w:pPr>
    </w:p>
    <w:p w:rsidR="00540A6A" w:rsidRDefault="00540A6A" w:rsidP="00661C59">
      <w:pPr>
        <w:numPr>
          <w:ilvl w:val="0"/>
          <w:numId w:val="36"/>
        </w:numPr>
        <w:jc w:val="both"/>
        <w:rPr>
          <w:rFonts w:ascii="Times New Roman" w:hAnsi="Times New Roman"/>
          <w:sz w:val="24"/>
          <w:szCs w:val="24"/>
        </w:rPr>
      </w:pPr>
      <w:r>
        <w:rPr>
          <w:rFonts w:ascii="Times New Roman" w:hAnsi="Times New Roman"/>
          <w:sz w:val="24"/>
          <w:szCs w:val="24"/>
        </w:rPr>
        <w:lastRenderedPageBreak/>
        <w:t>Any application for permission to call an expert to give oral evidence must be made no later than 1 working day before the pre-IRH advocates meeting.</w:t>
      </w:r>
      <w:r w:rsidR="00633DF9">
        <w:rPr>
          <w:rFonts w:ascii="Times New Roman" w:hAnsi="Times New Roman"/>
          <w:sz w:val="24"/>
          <w:szCs w:val="24"/>
        </w:rPr>
        <w:t xml:space="preserve">   Any party making such an application will be expected to have raised written questions in accordance with this order.</w:t>
      </w:r>
    </w:p>
    <w:p w:rsidR="00540A6A" w:rsidRDefault="00540A6A" w:rsidP="00DC6E04">
      <w:pPr>
        <w:jc w:val="both"/>
        <w:rPr>
          <w:rFonts w:ascii="Times New Roman" w:hAnsi="Times New Roman"/>
          <w:sz w:val="24"/>
          <w:szCs w:val="24"/>
        </w:rPr>
      </w:pPr>
    </w:p>
    <w:p w:rsidR="00540A6A" w:rsidRDefault="00540A6A" w:rsidP="00661C59">
      <w:pPr>
        <w:numPr>
          <w:ilvl w:val="0"/>
          <w:numId w:val="36"/>
        </w:numPr>
        <w:jc w:val="both"/>
        <w:rPr>
          <w:rFonts w:ascii="Times New Roman" w:hAnsi="Times New Roman"/>
          <w:sz w:val="24"/>
          <w:szCs w:val="24"/>
        </w:rPr>
      </w:pPr>
      <w:r>
        <w:rPr>
          <w:rFonts w:ascii="Times New Roman" w:hAnsi="Times New Roman"/>
          <w:sz w:val="24"/>
          <w:szCs w:val="24"/>
        </w:rPr>
        <w:t>The following experts shall give their evidence concurrently</w:t>
      </w:r>
      <w:r w:rsidR="004816FE">
        <w:rPr>
          <w:rFonts w:ascii="Times New Roman" w:hAnsi="Times New Roman"/>
          <w:sz w:val="24"/>
          <w:szCs w:val="24"/>
        </w:rPr>
        <w:t xml:space="preserv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540A6A" w:rsidRDefault="00540A6A" w:rsidP="00DC6E04">
      <w:pPr>
        <w:jc w:val="both"/>
        <w:rPr>
          <w:rFonts w:ascii="Times New Roman" w:hAnsi="Times New Roman"/>
          <w:sz w:val="24"/>
          <w:szCs w:val="24"/>
        </w:rPr>
      </w:pPr>
    </w:p>
    <w:p w:rsidR="00540A6A" w:rsidRDefault="00540A6A" w:rsidP="00661C59">
      <w:pPr>
        <w:numPr>
          <w:ilvl w:val="0"/>
          <w:numId w:val="36"/>
        </w:numPr>
        <w:jc w:val="both"/>
        <w:rPr>
          <w:rFonts w:ascii="Times New Roman" w:hAnsi="Times New Roman"/>
          <w:sz w:val="24"/>
          <w:szCs w:val="24"/>
        </w:rPr>
      </w:pPr>
      <w:r>
        <w:rPr>
          <w:rFonts w:ascii="Times New Roman" w:hAnsi="Times New Roman"/>
          <w:sz w:val="24"/>
          <w:szCs w:val="24"/>
        </w:rPr>
        <w:t xml:space="preserve">The expert shall give evidence by live link.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shall send a witness bundle to the expert no later than 2 working days before the hearing.</w:t>
      </w:r>
    </w:p>
    <w:p w:rsidR="00540A6A" w:rsidRDefault="00540A6A" w:rsidP="00DC6E04">
      <w:pPr>
        <w:jc w:val="both"/>
        <w:rPr>
          <w:rFonts w:ascii="Times New Roman" w:hAnsi="Times New Roman"/>
          <w:sz w:val="24"/>
          <w:szCs w:val="24"/>
        </w:rPr>
      </w:pPr>
    </w:p>
    <w:p w:rsidR="00540A6A" w:rsidRDefault="00540A6A" w:rsidP="00661C59">
      <w:pPr>
        <w:numPr>
          <w:ilvl w:val="0"/>
          <w:numId w:val="36"/>
        </w:numPr>
        <w:jc w:val="both"/>
        <w:rPr>
          <w:rFonts w:ascii="Times New Roman" w:hAnsi="Times New Roman"/>
          <w:sz w:val="24"/>
          <w:szCs w:val="24"/>
        </w:rPr>
      </w:pPr>
      <w:r>
        <w:rPr>
          <w:rFonts w:ascii="Times New Roman" w:hAnsi="Times New Roman"/>
          <w:sz w:val="24"/>
          <w:szCs w:val="24"/>
        </w:rPr>
        <w:t>The costs of the expert shall be paid by the parties equally and shall be a necessary and proper charge on the public funding certificates of any publicly funded parties.</w:t>
      </w:r>
    </w:p>
    <w:p w:rsidR="00867666" w:rsidRDefault="00867666" w:rsidP="00DC6E04">
      <w:pPr>
        <w:jc w:val="both"/>
        <w:rPr>
          <w:rFonts w:ascii="Times New Roman" w:hAnsi="Times New Roman"/>
          <w:sz w:val="24"/>
          <w:szCs w:val="24"/>
        </w:rPr>
      </w:pPr>
    </w:p>
    <w:p w:rsidR="00867666" w:rsidRDefault="00867666" w:rsidP="00661C59">
      <w:pPr>
        <w:numPr>
          <w:ilvl w:val="0"/>
          <w:numId w:val="36"/>
        </w:numPr>
        <w:jc w:val="both"/>
        <w:rPr>
          <w:rFonts w:ascii="Times New Roman" w:hAnsi="Times New Roman"/>
          <w:sz w:val="24"/>
          <w:szCs w:val="24"/>
        </w:rPr>
      </w:pPr>
      <w:r>
        <w:rPr>
          <w:rFonts w:ascii="Times New Roman" w:hAnsi="Times New Roman"/>
          <w:sz w:val="24"/>
          <w:szCs w:val="24"/>
        </w:rPr>
        <w:t xml:space="preserve">The reports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may be disclosed to any person or agency providing professional therapy, counselling or treatment to either of the parents or </w:t>
      </w:r>
      <w:proofErr w:type="gramStart"/>
      <w:r>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Pr>
          <w:rFonts w:ascii="Times New Roman" w:hAnsi="Times New Roman"/>
          <w:sz w:val="24"/>
          <w:szCs w:val="24"/>
        </w:rPr>
        <w:t>.</w:t>
      </w:r>
    </w:p>
    <w:p w:rsidR="007E0716" w:rsidRDefault="007E0716" w:rsidP="00DC6E04">
      <w:pPr>
        <w:jc w:val="both"/>
        <w:rPr>
          <w:rFonts w:ascii="Times New Roman" w:hAnsi="Times New Roman"/>
          <w:sz w:val="24"/>
          <w:szCs w:val="24"/>
        </w:rPr>
      </w:pPr>
    </w:p>
    <w:p w:rsidR="007E0716" w:rsidRPr="007E0716" w:rsidRDefault="007E0716" w:rsidP="00DC6E04">
      <w:pPr>
        <w:jc w:val="both"/>
        <w:rPr>
          <w:rFonts w:ascii="Times New Roman" w:hAnsi="Times New Roman"/>
          <w:b/>
          <w:sz w:val="24"/>
          <w:szCs w:val="24"/>
        </w:rPr>
      </w:pPr>
      <w:r w:rsidRPr="007E0716">
        <w:rPr>
          <w:rFonts w:ascii="Times New Roman" w:hAnsi="Times New Roman"/>
          <w:b/>
          <w:sz w:val="24"/>
          <w:szCs w:val="24"/>
        </w:rPr>
        <w:t>Advocates</w:t>
      </w:r>
      <w:r w:rsidR="004816FE">
        <w:rPr>
          <w:rFonts w:ascii="Times New Roman" w:hAnsi="Times New Roman"/>
          <w:b/>
          <w:sz w:val="24"/>
          <w:szCs w:val="24"/>
        </w:rPr>
        <w:t>’</w:t>
      </w:r>
      <w:r w:rsidRPr="007E0716">
        <w:rPr>
          <w:rFonts w:ascii="Times New Roman" w:hAnsi="Times New Roman"/>
          <w:b/>
          <w:sz w:val="24"/>
          <w:szCs w:val="24"/>
        </w:rPr>
        <w:t xml:space="preserve"> meetings</w:t>
      </w:r>
    </w:p>
    <w:p w:rsidR="007E0716" w:rsidRDefault="007E0716" w:rsidP="00DC6E04">
      <w:pPr>
        <w:jc w:val="both"/>
        <w:rPr>
          <w:rFonts w:ascii="Times New Roman" w:hAnsi="Times New Roman"/>
          <w:sz w:val="24"/>
          <w:szCs w:val="24"/>
        </w:rPr>
      </w:pPr>
    </w:p>
    <w:p w:rsidR="00633DF9" w:rsidRPr="00161D1D" w:rsidRDefault="007E0716"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w:t>
      </w:r>
      <w:proofErr w:type="gramStart"/>
      <w:r w:rsidRPr="00161D1D">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161D1D">
        <w:rPr>
          <w:rFonts w:ascii="Times New Roman" w:hAnsi="Times New Roman"/>
          <w:sz w:val="24"/>
          <w:szCs w:val="24"/>
        </w:rPr>
        <w:t>’s solicitor shall arrange an advocates’ meeting for no later than 2 working days before each hearing.  Each advocates’ meeting shall be attended by the advocates who will appear at the hearing to which the advocates’ meeting relates.</w:t>
      </w:r>
      <w:r w:rsidR="00633DF9" w:rsidRPr="00161D1D">
        <w:rPr>
          <w:rFonts w:ascii="Times New Roman" w:hAnsi="Times New Roman"/>
          <w:sz w:val="24"/>
          <w:szCs w:val="24"/>
        </w:rPr>
        <w:t xml:space="preserve">   </w:t>
      </w:r>
    </w:p>
    <w:p w:rsidR="00633DF9" w:rsidRDefault="00633DF9" w:rsidP="00DC6E04">
      <w:pPr>
        <w:jc w:val="both"/>
        <w:rPr>
          <w:rFonts w:ascii="Times New Roman" w:hAnsi="Times New Roman"/>
          <w:sz w:val="24"/>
          <w:szCs w:val="24"/>
        </w:rPr>
      </w:pPr>
    </w:p>
    <w:p w:rsidR="00BB14D0" w:rsidRDefault="00633DF9" w:rsidP="00161D1D">
      <w:pPr>
        <w:ind w:firstLine="349"/>
        <w:jc w:val="both"/>
        <w:rPr>
          <w:rFonts w:ascii="Times New Roman" w:hAnsi="Times New Roman"/>
          <w:sz w:val="24"/>
          <w:szCs w:val="24"/>
        </w:rPr>
      </w:pPr>
      <w:r>
        <w:rPr>
          <w:rFonts w:ascii="Times New Roman" w:hAnsi="Times New Roman"/>
          <w:sz w:val="24"/>
          <w:szCs w:val="24"/>
        </w:rPr>
        <w:t xml:space="preserve">The agenda for the advocates’ meeting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shall include:</w:t>
      </w:r>
    </w:p>
    <w:p w:rsidR="00BB14D0" w:rsidRDefault="00633DF9" w:rsidP="00661C59">
      <w:pPr>
        <w:numPr>
          <w:ilvl w:val="1"/>
          <w:numId w:val="9"/>
        </w:numPr>
        <w:ind w:left="709"/>
        <w:jc w:val="both"/>
        <w:rPr>
          <w:rFonts w:ascii="Times New Roman" w:hAnsi="Times New Roman"/>
          <w:sz w:val="24"/>
          <w:szCs w:val="24"/>
        </w:rPr>
      </w:pPr>
      <w:r w:rsidRPr="00BB14D0">
        <w:rPr>
          <w:rFonts w:ascii="Times New Roman" w:hAnsi="Times New Roman"/>
          <w:sz w:val="24"/>
          <w:szCs w:val="24"/>
        </w:rPr>
        <w:t>agreement of a threshold document setting out any remaining issues for the court to decide;</w:t>
      </w:r>
    </w:p>
    <w:p w:rsidR="00633DF9" w:rsidRPr="00BB14D0" w:rsidRDefault="00633DF9" w:rsidP="00661C59">
      <w:pPr>
        <w:numPr>
          <w:ilvl w:val="1"/>
          <w:numId w:val="9"/>
        </w:numPr>
        <w:ind w:left="709"/>
        <w:jc w:val="both"/>
        <w:rPr>
          <w:rFonts w:ascii="Times New Roman" w:hAnsi="Times New Roman"/>
          <w:sz w:val="24"/>
          <w:szCs w:val="24"/>
        </w:rPr>
      </w:pPr>
      <w:proofErr w:type="gramStart"/>
      <w:r w:rsidRPr="00BB14D0">
        <w:rPr>
          <w:rFonts w:ascii="Times New Roman" w:hAnsi="Times New Roman"/>
          <w:sz w:val="24"/>
          <w:szCs w:val="24"/>
        </w:rPr>
        <w:t>an</w:t>
      </w:r>
      <w:proofErr w:type="gramEnd"/>
      <w:r w:rsidRPr="00BB14D0">
        <w:rPr>
          <w:rFonts w:ascii="Times New Roman" w:hAnsi="Times New Roman"/>
          <w:sz w:val="24"/>
          <w:szCs w:val="24"/>
        </w:rPr>
        <w:t xml:space="preserve"> agreed template for the hearing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BB14D0">
        <w:rPr>
          <w:rFonts w:ascii="Times New Roman" w:hAnsi="Times New Roman"/>
          <w:sz w:val="24"/>
          <w:szCs w:val="24"/>
        </w:rPr>
        <w:t>.</w:t>
      </w:r>
    </w:p>
    <w:p w:rsidR="006B5374" w:rsidRDefault="006B5374" w:rsidP="00DC6E04">
      <w:pPr>
        <w:jc w:val="both"/>
        <w:rPr>
          <w:rFonts w:ascii="Times New Roman" w:hAnsi="Times New Roman"/>
          <w:sz w:val="24"/>
          <w:szCs w:val="24"/>
        </w:rPr>
      </w:pPr>
    </w:p>
    <w:p w:rsidR="006B5374" w:rsidRPr="006B5374" w:rsidRDefault="006B5374" w:rsidP="00DC6E04">
      <w:pPr>
        <w:jc w:val="both"/>
        <w:rPr>
          <w:rFonts w:ascii="Times New Roman" w:hAnsi="Times New Roman"/>
          <w:b/>
          <w:sz w:val="24"/>
          <w:szCs w:val="24"/>
        </w:rPr>
      </w:pPr>
      <w:r w:rsidRPr="006B5374">
        <w:rPr>
          <w:rFonts w:ascii="Times New Roman" w:hAnsi="Times New Roman"/>
          <w:b/>
          <w:sz w:val="24"/>
          <w:szCs w:val="24"/>
        </w:rPr>
        <w:t>Separate fact-finding hearing</w:t>
      </w:r>
    </w:p>
    <w:p w:rsidR="006B5374" w:rsidRDefault="006B5374" w:rsidP="00DC6E04">
      <w:pPr>
        <w:jc w:val="both"/>
        <w:rPr>
          <w:rFonts w:ascii="Times New Roman" w:hAnsi="Times New Roman"/>
          <w:sz w:val="24"/>
          <w:szCs w:val="24"/>
        </w:rPr>
      </w:pPr>
    </w:p>
    <w:p w:rsidR="006B5374" w:rsidRPr="00161D1D" w:rsidRDefault="006B5374"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There shall be a separate fact-finding hearing starting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w:t>
      </w:r>
    </w:p>
    <w:p w:rsidR="006B5374" w:rsidRDefault="006B5374" w:rsidP="00DC6E04">
      <w:pPr>
        <w:jc w:val="both"/>
        <w:rPr>
          <w:rFonts w:ascii="Times New Roman" w:hAnsi="Times New Roman"/>
          <w:sz w:val="24"/>
          <w:szCs w:val="24"/>
        </w:rPr>
      </w:pPr>
    </w:p>
    <w:p w:rsidR="006B5374" w:rsidRDefault="006B5374" w:rsidP="00661C59">
      <w:pPr>
        <w:numPr>
          <w:ilvl w:val="0"/>
          <w:numId w:val="37"/>
        </w:numPr>
        <w:jc w:val="both"/>
        <w:rPr>
          <w:rFonts w:ascii="Times New Roman" w:hAnsi="Times New Roman"/>
          <w:sz w:val="24"/>
          <w:szCs w:val="24"/>
        </w:rPr>
      </w:pPr>
      <w:r>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w:t>
      </w:r>
    </w:p>
    <w:p w:rsidR="0028713A" w:rsidRDefault="0028713A" w:rsidP="00DC6E04">
      <w:pPr>
        <w:jc w:val="both"/>
        <w:rPr>
          <w:rFonts w:ascii="Times New Roman" w:hAnsi="Times New Roman"/>
          <w:sz w:val="24"/>
          <w:szCs w:val="24"/>
        </w:rPr>
      </w:pPr>
    </w:p>
    <w:p w:rsidR="006B5374" w:rsidRDefault="006B5374" w:rsidP="00661C59">
      <w:pPr>
        <w:numPr>
          <w:ilvl w:val="1"/>
          <w:numId w:val="38"/>
        </w:numPr>
        <w:jc w:val="both"/>
        <w:rPr>
          <w:rFonts w:ascii="Times New Roman" w:hAnsi="Times New Roman"/>
          <w:sz w:val="24"/>
          <w:szCs w:val="24"/>
        </w:rPr>
      </w:pPr>
      <w:r>
        <w:rPr>
          <w:rFonts w:ascii="Times New Roman" w:hAnsi="Times New Roman"/>
          <w:sz w:val="24"/>
          <w:szCs w:val="24"/>
        </w:rPr>
        <w:t xml:space="preserve">a schedule of the findings </w:t>
      </w:r>
      <w:r w:rsidR="0087445D">
        <w:rPr>
          <w:rFonts w:ascii="Times New Roman" w:hAnsi="Times New Roman"/>
          <w:sz w:val="24"/>
          <w:szCs w:val="24"/>
        </w:rPr>
        <w:t>they</w:t>
      </w:r>
      <w:r>
        <w:rPr>
          <w:rFonts w:ascii="Times New Roman" w:hAnsi="Times New Roman"/>
          <w:sz w:val="24"/>
          <w:szCs w:val="24"/>
        </w:rPr>
        <w:t xml:space="preserve"> seek at the fact-finding hearing including reference to the evidence relied upon in respect of each finding;</w:t>
      </w:r>
    </w:p>
    <w:p w:rsidR="006B5374" w:rsidRDefault="006B5374" w:rsidP="00661C59">
      <w:pPr>
        <w:numPr>
          <w:ilvl w:val="1"/>
          <w:numId w:val="38"/>
        </w:numPr>
        <w:jc w:val="both"/>
        <w:rPr>
          <w:rFonts w:ascii="Times New Roman" w:hAnsi="Times New Roman"/>
          <w:sz w:val="24"/>
          <w:szCs w:val="24"/>
        </w:rPr>
      </w:pPr>
      <w:proofErr w:type="gramStart"/>
      <w:r>
        <w:rPr>
          <w:rFonts w:ascii="Times New Roman" w:hAnsi="Times New Roman"/>
          <w:sz w:val="24"/>
          <w:szCs w:val="24"/>
        </w:rPr>
        <w:t>any</w:t>
      </w:r>
      <w:proofErr w:type="gramEnd"/>
      <w:r>
        <w:rPr>
          <w:rFonts w:ascii="Times New Roman" w:hAnsi="Times New Roman"/>
          <w:sz w:val="24"/>
          <w:szCs w:val="24"/>
        </w:rPr>
        <w:t xml:space="preserve"> evidence and any supporting material not already provided upon which the local authority rely to prove the findings sought.</w:t>
      </w:r>
    </w:p>
    <w:p w:rsidR="006B5374" w:rsidRDefault="006B5374" w:rsidP="006B5374">
      <w:pPr>
        <w:ind w:left="720"/>
        <w:jc w:val="both"/>
        <w:rPr>
          <w:rFonts w:ascii="Times New Roman" w:hAnsi="Times New Roman"/>
          <w:sz w:val="24"/>
          <w:szCs w:val="24"/>
        </w:rPr>
      </w:pPr>
    </w:p>
    <w:p w:rsidR="006B5374" w:rsidRDefault="006B5374" w:rsidP="00661C59">
      <w:pPr>
        <w:numPr>
          <w:ilvl w:val="0"/>
          <w:numId w:val="37"/>
        </w:numPr>
        <w:jc w:val="both"/>
        <w:rPr>
          <w:rFonts w:ascii="Times New Roman" w:hAnsi="Times New Roman"/>
          <w:sz w:val="24"/>
          <w:szCs w:val="24"/>
        </w:rPr>
      </w:pPr>
      <w:r>
        <w:rPr>
          <w:rFonts w:ascii="Times New Roman" w:hAnsi="Times New Roman"/>
          <w:sz w:val="24"/>
          <w:szCs w:val="24"/>
        </w:rPr>
        <w:t xml:space="preserve">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intervener</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 their response and any materials </w:t>
      </w:r>
      <w:r w:rsidR="0028713A">
        <w:rPr>
          <w:rFonts w:ascii="Times New Roman" w:hAnsi="Times New Roman"/>
          <w:sz w:val="24"/>
          <w:szCs w:val="24"/>
        </w:rPr>
        <w:t>they will rely on</w:t>
      </w:r>
      <w:r>
        <w:rPr>
          <w:rFonts w:ascii="Times New Roman" w:hAnsi="Times New Roman"/>
          <w:sz w:val="24"/>
          <w:szCs w:val="24"/>
        </w:rPr>
        <w:t>.</w:t>
      </w:r>
    </w:p>
    <w:p w:rsidR="0028713A" w:rsidRDefault="0028713A" w:rsidP="006B5374">
      <w:pPr>
        <w:jc w:val="both"/>
        <w:rPr>
          <w:rFonts w:ascii="Times New Roman" w:hAnsi="Times New Roman"/>
          <w:sz w:val="24"/>
          <w:szCs w:val="24"/>
        </w:rPr>
      </w:pPr>
    </w:p>
    <w:p w:rsidR="0028713A" w:rsidRDefault="0028713A" w:rsidP="00661C59">
      <w:pPr>
        <w:numPr>
          <w:ilvl w:val="0"/>
          <w:numId w:val="37"/>
        </w:numPr>
        <w:jc w:val="both"/>
        <w:rPr>
          <w:rFonts w:ascii="Times New Roman" w:hAnsi="Times New Roman"/>
          <w:sz w:val="24"/>
          <w:szCs w:val="24"/>
        </w:rPr>
      </w:pPr>
      <w:r>
        <w:rPr>
          <w:rFonts w:ascii="Times New Roman" w:hAnsi="Times New Roman"/>
          <w:sz w:val="24"/>
          <w:szCs w:val="24"/>
        </w:rPr>
        <w:t xml:space="preserve">The following experts shall give oral evidence </w:t>
      </w:r>
      <w:r w:rsidRPr="003E1EEF">
        <w:rPr>
          <w:rFonts w:ascii="Times New Roman" w:hAnsi="Times New Roman"/>
          <w:color w:val="FF0000"/>
          <w:sz w:val="24"/>
          <w:szCs w:val="24"/>
        </w:rPr>
        <w:t>[concurrently]</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 xml:space="preserve">[remotely] </w:t>
      </w:r>
      <w:r>
        <w:rPr>
          <w:rFonts w:ascii="Times New Roman" w:hAnsi="Times New Roman"/>
          <w:sz w:val="24"/>
          <w:szCs w:val="24"/>
        </w:rPr>
        <w:t xml:space="preserve">at the fact-finding hearing: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28713A" w:rsidRDefault="0028713A" w:rsidP="006B5374">
      <w:pPr>
        <w:jc w:val="both"/>
        <w:rPr>
          <w:rFonts w:ascii="Times New Roman" w:hAnsi="Times New Roman"/>
          <w:sz w:val="24"/>
          <w:szCs w:val="24"/>
        </w:rPr>
      </w:pPr>
    </w:p>
    <w:p w:rsidR="0028713A" w:rsidRDefault="0028713A" w:rsidP="00661C59">
      <w:pPr>
        <w:numPr>
          <w:ilvl w:val="0"/>
          <w:numId w:val="37"/>
        </w:numPr>
        <w:jc w:val="both"/>
        <w:rPr>
          <w:rFonts w:ascii="Times New Roman" w:hAnsi="Times New Roman"/>
          <w:sz w:val="24"/>
          <w:szCs w:val="24"/>
        </w:rPr>
      </w:pPr>
      <w:r>
        <w:rPr>
          <w:rFonts w:ascii="Times New Roman" w:hAnsi="Times New Roman"/>
          <w:sz w:val="24"/>
          <w:szCs w:val="24"/>
        </w:rPr>
        <w:t xml:space="preserve">Any expert giving evidence remotely shall be sent a witness bundle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together with good quality prints of any photographs, X-rays or scans to be referred to in evidence.</w:t>
      </w:r>
    </w:p>
    <w:p w:rsidR="0028713A" w:rsidRDefault="0028713A" w:rsidP="006B5374">
      <w:pPr>
        <w:jc w:val="both"/>
        <w:rPr>
          <w:rFonts w:ascii="Times New Roman" w:hAnsi="Times New Roman"/>
          <w:sz w:val="24"/>
          <w:szCs w:val="24"/>
        </w:rPr>
      </w:pPr>
    </w:p>
    <w:p w:rsidR="0028713A" w:rsidRDefault="0028713A" w:rsidP="00661C59">
      <w:pPr>
        <w:numPr>
          <w:ilvl w:val="0"/>
          <w:numId w:val="37"/>
        </w:numPr>
        <w:jc w:val="both"/>
        <w:rPr>
          <w:rFonts w:ascii="Times New Roman" w:hAnsi="Times New Roman"/>
          <w:sz w:val="24"/>
          <w:szCs w:val="24"/>
        </w:rPr>
      </w:pPr>
      <w:r>
        <w:rPr>
          <w:rFonts w:ascii="Times New Roman" w:hAnsi="Times New Roman"/>
          <w:sz w:val="24"/>
          <w:szCs w:val="24"/>
        </w:rPr>
        <w:lastRenderedPageBreak/>
        <w:t xml:space="preserve">The written reports of the following experts shall be admitted as evidence at the fact-finding hearing and they shall not be called to give oral evidence: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rsidR="00F52A63" w:rsidRPr="003E1EEF" w:rsidRDefault="00F52A63" w:rsidP="006B5374">
      <w:pPr>
        <w:jc w:val="both"/>
        <w:rPr>
          <w:rFonts w:ascii="Times New Roman" w:hAnsi="Times New Roman"/>
          <w:color w:val="FF0000"/>
          <w:sz w:val="24"/>
          <w:szCs w:val="24"/>
        </w:rPr>
      </w:pPr>
    </w:p>
    <w:p w:rsidR="00F52A63" w:rsidRPr="003E1EEF" w:rsidRDefault="00F52A63" w:rsidP="00661C59">
      <w:pPr>
        <w:numPr>
          <w:ilvl w:val="0"/>
          <w:numId w:val="37"/>
        </w:numPr>
        <w:jc w:val="both"/>
        <w:rPr>
          <w:rFonts w:ascii="Times New Roman" w:hAnsi="Times New Roman"/>
          <w:color w:val="FF0000"/>
          <w:sz w:val="24"/>
          <w:szCs w:val="24"/>
        </w:rPr>
      </w:pPr>
      <w:r w:rsidRPr="003E1EEF">
        <w:rPr>
          <w:rFonts w:ascii="Times New Roman" w:hAnsi="Times New Roman"/>
          <w:color w:val="FF0000"/>
          <w:sz w:val="24"/>
          <w:szCs w:val="24"/>
        </w:rPr>
        <w:t>[</w:t>
      </w:r>
      <w:r w:rsidRPr="003E1EEF">
        <w:rPr>
          <w:rFonts w:ascii="Times New Roman" w:hAnsi="Times New Roman"/>
          <w:i/>
          <w:color w:val="FF0000"/>
          <w:sz w:val="24"/>
          <w:szCs w:val="24"/>
        </w:rPr>
        <w:t>Add directions from Experts above regarding questions, meetings and joint statements</w:t>
      </w:r>
      <w:r w:rsidRPr="003E1EEF">
        <w:rPr>
          <w:rFonts w:ascii="Times New Roman" w:hAnsi="Times New Roman"/>
          <w:color w:val="FF0000"/>
          <w:sz w:val="24"/>
          <w:szCs w:val="24"/>
        </w:rPr>
        <w:t>]</w:t>
      </w:r>
    </w:p>
    <w:p w:rsidR="0028713A" w:rsidRDefault="0028713A" w:rsidP="006B5374">
      <w:pPr>
        <w:jc w:val="both"/>
        <w:rPr>
          <w:rFonts w:ascii="Times New Roman" w:hAnsi="Times New Roman"/>
          <w:sz w:val="24"/>
          <w:szCs w:val="24"/>
        </w:rPr>
      </w:pPr>
    </w:p>
    <w:p w:rsidR="00C86EF0" w:rsidRDefault="00C86EF0" w:rsidP="00661C59">
      <w:pPr>
        <w:numPr>
          <w:ilvl w:val="0"/>
          <w:numId w:val="37"/>
        </w:numPr>
        <w:jc w:val="both"/>
        <w:rPr>
          <w:rFonts w:ascii="Times New Roman" w:hAnsi="Times New Roman"/>
          <w:sz w:val="24"/>
          <w:szCs w:val="24"/>
        </w:rPr>
      </w:pPr>
      <w:r>
        <w:rPr>
          <w:rFonts w:ascii="Times New Roman" w:hAnsi="Times New Roman"/>
          <w:sz w:val="24"/>
          <w:szCs w:val="24"/>
        </w:rPr>
        <w:t xml:space="preserve">There shall be an advocates’ meeting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when the parties shall consider whether the issues to be dealt with at the fact-finding hearing can be agreed or narrowed, with any admissions being recorded, or whether the evidence of any witness can be agreed or received by the court without the witness being called to give oral evidence.</w:t>
      </w:r>
    </w:p>
    <w:p w:rsidR="00C86EF0" w:rsidRDefault="00C86EF0" w:rsidP="006B5374">
      <w:pPr>
        <w:jc w:val="both"/>
        <w:rPr>
          <w:rFonts w:ascii="Times New Roman" w:hAnsi="Times New Roman"/>
          <w:sz w:val="24"/>
          <w:szCs w:val="24"/>
        </w:rPr>
      </w:pPr>
    </w:p>
    <w:p w:rsidR="00C86EF0" w:rsidRDefault="00C86EF0" w:rsidP="00661C59">
      <w:pPr>
        <w:numPr>
          <w:ilvl w:val="0"/>
          <w:numId w:val="37"/>
        </w:numPr>
        <w:jc w:val="both"/>
        <w:rPr>
          <w:rFonts w:ascii="Times New Roman" w:hAnsi="Times New Roman"/>
          <w:sz w:val="24"/>
          <w:szCs w:val="24"/>
        </w:rPr>
      </w:pPr>
      <w:r>
        <w:rPr>
          <w:rFonts w:ascii="Times New Roman" w:hAnsi="Times New Roman"/>
          <w:sz w:val="24"/>
          <w:szCs w:val="24"/>
        </w:rPr>
        <w:t xml:space="preserve">The parties must by no later than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agree a timetable for the fact-finding hearing and submit it to the judge conducted the hearing for approval.</w:t>
      </w:r>
    </w:p>
    <w:p w:rsidR="00F52A63" w:rsidRDefault="00F52A63" w:rsidP="006B5374">
      <w:pPr>
        <w:jc w:val="both"/>
        <w:rPr>
          <w:rFonts w:ascii="Times New Roman" w:hAnsi="Times New Roman"/>
          <w:sz w:val="24"/>
          <w:szCs w:val="24"/>
        </w:rPr>
      </w:pPr>
    </w:p>
    <w:p w:rsidR="00F52A63" w:rsidRDefault="00F52A63" w:rsidP="00661C59">
      <w:pPr>
        <w:numPr>
          <w:ilvl w:val="0"/>
          <w:numId w:val="37"/>
        </w:numPr>
        <w:jc w:val="both"/>
        <w:rPr>
          <w:rFonts w:ascii="Times New Roman" w:hAnsi="Times New Roman"/>
          <w:sz w:val="24"/>
          <w:szCs w:val="24"/>
        </w:rPr>
      </w:pPr>
      <w:r>
        <w:rPr>
          <w:rFonts w:ascii="Times New Roman" w:hAnsi="Times New Roman"/>
          <w:sz w:val="24"/>
          <w:szCs w:val="24"/>
        </w:rPr>
        <w:t xml:space="preserve">The guardian shall </w:t>
      </w:r>
      <w:r w:rsidRPr="003E1EEF">
        <w:rPr>
          <w:rFonts w:ascii="Times New Roman" w:hAnsi="Times New Roman"/>
          <w:color w:val="FF0000"/>
          <w:sz w:val="24"/>
          <w:szCs w:val="24"/>
        </w:rPr>
        <w:t xml:space="preserve">[not] </w:t>
      </w:r>
      <w:r>
        <w:rPr>
          <w:rFonts w:ascii="Times New Roman" w:hAnsi="Times New Roman"/>
          <w:sz w:val="24"/>
          <w:szCs w:val="24"/>
        </w:rPr>
        <w:t>attend the fact-finding hearing</w:t>
      </w:r>
      <w:r w:rsidR="0087445D">
        <w:rPr>
          <w:rFonts w:ascii="Times New Roman" w:hAnsi="Times New Roman"/>
          <w:sz w:val="24"/>
          <w:szCs w:val="24"/>
        </w:rPr>
        <w:t xml:space="preserve"> </w:t>
      </w:r>
      <w:r w:rsidR="0087445D" w:rsidRPr="003E1EEF">
        <w:rPr>
          <w:rFonts w:ascii="Times New Roman" w:hAnsi="Times New Roman"/>
          <w:color w:val="FF0000"/>
          <w:sz w:val="24"/>
          <w:szCs w:val="24"/>
        </w:rPr>
        <w:t xml:space="preserve">[but may by </w:t>
      </w:r>
      <w:r w:rsidR="00EA665C" w:rsidRPr="00EA665C">
        <w:rPr>
          <w:rFonts w:ascii="Times New Roman" w:hAnsi="Times New Roman"/>
          <w:color w:val="FF0000"/>
          <w:sz w:val="24"/>
          <w:szCs w:val="24"/>
        </w:rPr>
        <w:t xml:space="preserve">4.00pm </w:t>
      </w:r>
      <w:r w:rsidR="0087445D"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87445D" w:rsidRPr="003E1EEF">
        <w:rPr>
          <w:rFonts w:ascii="Times New Roman" w:hAnsi="Times New Roman"/>
          <w:color w:val="FF0000"/>
          <w:sz w:val="24"/>
          <w:szCs w:val="24"/>
        </w:rPr>
        <w:t xml:space="preserve"> send to the court and to the parties a case analysis]</w:t>
      </w:r>
      <w:r>
        <w:rPr>
          <w:rFonts w:ascii="Times New Roman" w:hAnsi="Times New Roman"/>
          <w:sz w:val="24"/>
          <w:szCs w:val="24"/>
        </w:rPr>
        <w:t>.</w:t>
      </w:r>
    </w:p>
    <w:p w:rsidR="006B5374" w:rsidRDefault="006B5374" w:rsidP="0004089D">
      <w:pPr>
        <w:ind w:firstLine="60"/>
        <w:jc w:val="both"/>
        <w:rPr>
          <w:rFonts w:ascii="Times New Roman" w:hAnsi="Times New Roman"/>
          <w:sz w:val="24"/>
          <w:szCs w:val="24"/>
        </w:rPr>
      </w:pPr>
    </w:p>
    <w:p w:rsidR="006B5374" w:rsidRDefault="006B5374" w:rsidP="00661C59">
      <w:pPr>
        <w:numPr>
          <w:ilvl w:val="0"/>
          <w:numId w:val="37"/>
        </w:numPr>
        <w:jc w:val="both"/>
        <w:rPr>
          <w:rFonts w:ascii="Times New Roman" w:hAnsi="Times New Roman"/>
          <w:sz w:val="24"/>
          <w:szCs w:val="24"/>
        </w:rPr>
      </w:pPr>
      <w:r>
        <w:rPr>
          <w:rFonts w:ascii="Times New Roman" w:hAnsi="Times New Roman"/>
          <w:sz w:val="24"/>
          <w:szCs w:val="24"/>
        </w:rPr>
        <w:t xml:space="preserve">There shall be </w:t>
      </w:r>
      <w:r w:rsidR="007E0716">
        <w:rPr>
          <w:rFonts w:ascii="Times New Roman" w:hAnsi="Times New Roman"/>
          <w:sz w:val="24"/>
          <w:szCs w:val="24"/>
        </w:rPr>
        <w:t xml:space="preserve">a </w:t>
      </w:r>
      <w:r>
        <w:rPr>
          <w:rFonts w:ascii="Times New Roman" w:hAnsi="Times New Roman"/>
          <w:sz w:val="24"/>
          <w:szCs w:val="24"/>
        </w:rPr>
        <w:t xml:space="preserve">pre-trial directions 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C86EF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C86EF0">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00C86EF0">
        <w:rPr>
          <w:rFonts w:ascii="Times New Roman" w:hAnsi="Times New Roman"/>
          <w:sz w:val="24"/>
          <w:szCs w:val="24"/>
        </w:rPr>
        <w:t>.</w:t>
      </w:r>
    </w:p>
    <w:p w:rsidR="0087445D" w:rsidRDefault="0087445D" w:rsidP="006B5374">
      <w:pPr>
        <w:jc w:val="both"/>
        <w:rPr>
          <w:rFonts w:ascii="Times New Roman" w:hAnsi="Times New Roman"/>
          <w:sz w:val="24"/>
          <w:szCs w:val="24"/>
        </w:rPr>
      </w:pPr>
    </w:p>
    <w:p w:rsidR="0087445D" w:rsidRDefault="0087445D" w:rsidP="00661C59">
      <w:pPr>
        <w:numPr>
          <w:ilvl w:val="0"/>
          <w:numId w:val="37"/>
        </w:numPr>
        <w:jc w:val="both"/>
        <w:rPr>
          <w:rFonts w:ascii="Times New Roman" w:hAnsi="Times New Roman"/>
          <w:sz w:val="24"/>
          <w:szCs w:val="24"/>
        </w:rPr>
      </w:pPr>
      <w:r>
        <w:rPr>
          <w:rFonts w:ascii="Times New Roman" w:hAnsi="Times New Roman"/>
          <w:sz w:val="24"/>
          <w:szCs w:val="24"/>
        </w:rPr>
        <w:t>The local authority shall by 12</w:t>
      </w:r>
      <w:r w:rsidR="00EA665C">
        <w:rPr>
          <w:rFonts w:ascii="Times New Roman" w:hAnsi="Times New Roman"/>
          <w:sz w:val="24"/>
          <w:szCs w:val="24"/>
        </w:rPr>
        <w:t>.</w:t>
      </w:r>
      <w:r w:rsidR="003E1EEF">
        <w:rPr>
          <w:rFonts w:ascii="Times New Roman" w:hAnsi="Times New Roman"/>
          <w:sz w:val="24"/>
          <w:szCs w:val="24"/>
        </w:rPr>
        <w:t>00</w:t>
      </w:r>
      <w:r>
        <w:rPr>
          <w:rFonts w:ascii="Times New Roman" w:hAnsi="Times New Roman"/>
          <w:sz w:val="24"/>
          <w:szCs w:val="24"/>
        </w:rPr>
        <w:t xml:space="preserve"> </w:t>
      </w:r>
      <w:r w:rsidR="00EA665C">
        <w:rPr>
          <w:rFonts w:ascii="Times New Roman" w:hAnsi="Times New Roman"/>
          <w:sz w:val="24"/>
          <w:szCs w:val="24"/>
        </w:rPr>
        <w:t xml:space="preserve">noon </w:t>
      </w:r>
      <w:r>
        <w:rPr>
          <w:rFonts w:ascii="Times New Roman" w:hAnsi="Times New Roman"/>
          <w:sz w:val="24"/>
          <w:szCs w:val="24"/>
        </w:rPr>
        <w:t>on the working day before the fact-finding hearing deliver to the court and to the other parties:</w:t>
      </w:r>
    </w:p>
    <w:p w:rsidR="0087445D" w:rsidRDefault="0087445D" w:rsidP="006B5374">
      <w:pPr>
        <w:jc w:val="both"/>
        <w:rPr>
          <w:rFonts w:ascii="Times New Roman" w:hAnsi="Times New Roman"/>
          <w:sz w:val="24"/>
          <w:szCs w:val="24"/>
        </w:rPr>
      </w:pPr>
    </w:p>
    <w:p w:rsidR="0087445D" w:rsidRDefault="0087445D" w:rsidP="00661C59">
      <w:pPr>
        <w:numPr>
          <w:ilvl w:val="0"/>
          <w:numId w:val="39"/>
        </w:numPr>
        <w:jc w:val="both"/>
        <w:rPr>
          <w:rFonts w:ascii="Times New Roman" w:hAnsi="Times New Roman"/>
          <w:sz w:val="24"/>
          <w:szCs w:val="24"/>
        </w:rPr>
      </w:pPr>
      <w:r>
        <w:rPr>
          <w:rFonts w:ascii="Times New Roman" w:hAnsi="Times New Roman"/>
          <w:sz w:val="24"/>
          <w:szCs w:val="24"/>
        </w:rPr>
        <w:t>a case summary and statement of facts and issues</w:t>
      </w:r>
    </w:p>
    <w:p w:rsidR="0087445D" w:rsidRDefault="0087445D" w:rsidP="00661C59">
      <w:pPr>
        <w:numPr>
          <w:ilvl w:val="0"/>
          <w:numId w:val="39"/>
        </w:numPr>
        <w:jc w:val="both"/>
        <w:rPr>
          <w:rFonts w:ascii="Times New Roman" w:hAnsi="Times New Roman"/>
          <w:sz w:val="24"/>
          <w:szCs w:val="24"/>
        </w:rPr>
      </w:pPr>
      <w:proofErr w:type="gramStart"/>
      <w:r>
        <w:rPr>
          <w:rFonts w:ascii="Times New Roman" w:hAnsi="Times New Roman"/>
          <w:sz w:val="24"/>
          <w:szCs w:val="24"/>
        </w:rPr>
        <w:t>an</w:t>
      </w:r>
      <w:proofErr w:type="gramEnd"/>
      <w:r>
        <w:rPr>
          <w:rFonts w:ascii="Times New Roman" w:hAnsi="Times New Roman"/>
          <w:sz w:val="24"/>
          <w:szCs w:val="24"/>
        </w:rPr>
        <w:t xml:space="preserve"> updated bundle of evidence necessary for the fact-finding hearing.</w:t>
      </w:r>
    </w:p>
    <w:p w:rsidR="00174A7F" w:rsidRDefault="00174A7F" w:rsidP="006B5374">
      <w:pPr>
        <w:jc w:val="both"/>
        <w:rPr>
          <w:rFonts w:ascii="Times New Roman" w:hAnsi="Times New Roman"/>
          <w:sz w:val="24"/>
          <w:szCs w:val="24"/>
        </w:rPr>
      </w:pPr>
    </w:p>
    <w:p w:rsidR="00174A7F" w:rsidRDefault="00174A7F" w:rsidP="00661C59">
      <w:pPr>
        <w:numPr>
          <w:ilvl w:val="0"/>
          <w:numId w:val="37"/>
        </w:numPr>
        <w:jc w:val="both"/>
        <w:rPr>
          <w:rFonts w:ascii="Times New Roman" w:hAnsi="Times New Roman"/>
          <w:sz w:val="24"/>
          <w:szCs w:val="24"/>
        </w:rPr>
      </w:pPr>
      <w:r>
        <w:rPr>
          <w:rFonts w:ascii="Times New Roman" w:hAnsi="Times New Roman"/>
          <w:sz w:val="24"/>
          <w:szCs w:val="24"/>
        </w:rPr>
        <w:t>The cost of complying with these directions, including the cost of any expert giving evidence shall be paid by the parties equally and shall be a proper charge on the funding certificates of any publicly funded party.</w:t>
      </w:r>
    </w:p>
    <w:p w:rsidR="00AF5F98" w:rsidRDefault="00AF5F98" w:rsidP="00DC6E04">
      <w:pPr>
        <w:jc w:val="both"/>
        <w:rPr>
          <w:rFonts w:ascii="Times New Roman" w:hAnsi="Times New Roman"/>
          <w:sz w:val="24"/>
          <w:szCs w:val="24"/>
        </w:rPr>
      </w:pPr>
    </w:p>
    <w:p w:rsidR="00C86EF0" w:rsidRDefault="00C86EF0" w:rsidP="00DC6E04">
      <w:pPr>
        <w:jc w:val="both"/>
        <w:rPr>
          <w:rFonts w:ascii="Times New Roman" w:hAnsi="Times New Roman"/>
          <w:b/>
          <w:sz w:val="24"/>
          <w:szCs w:val="24"/>
        </w:rPr>
      </w:pPr>
      <w:r>
        <w:rPr>
          <w:rFonts w:ascii="Times New Roman" w:hAnsi="Times New Roman"/>
          <w:b/>
          <w:sz w:val="24"/>
          <w:szCs w:val="24"/>
        </w:rPr>
        <w:t>Final evidence</w:t>
      </w:r>
    </w:p>
    <w:p w:rsidR="00C86EF0" w:rsidRDefault="00C86EF0" w:rsidP="00DC6E04">
      <w:pPr>
        <w:jc w:val="both"/>
        <w:rPr>
          <w:rFonts w:ascii="Times New Roman" w:hAnsi="Times New Roman"/>
          <w:b/>
          <w:sz w:val="24"/>
          <w:szCs w:val="24"/>
        </w:rPr>
      </w:pPr>
    </w:p>
    <w:p w:rsidR="00C86EF0" w:rsidRPr="00161D1D" w:rsidRDefault="00C86EF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w:t>
      </w:r>
      <w:r w:rsidR="0087445D" w:rsidRPr="00161D1D">
        <w:rPr>
          <w:rFonts w:ascii="Times New Roman" w:hAnsi="Times New Roman"/>
          <w:sz w:val="24"/>
          <w:szCs w:val="24"/>
        </w:rPr>
        <w:t>their</w:t>
      </w:r>
      <w:r w:rsidRPr="00161D1D">
        <w:rPr>
          <w:rFonts w:ascii="Times New Roman" w:hAnsi="Times New Roman"/>
          <w:sz w:val="24"/>
          <w:szCs w:val="24"/>
        </w:rPr>
        <w:t xml:space="preserve"> final evidence</w:t>
      </w:r>
      <w:r w:rsidR="005C2615" w:rsidRPr="00161D1D">
        <w:rPr>
          <w:rFonts w:ascii="Times New Roman" w:hAnsi="Times New Roman"/>
          <w:sz w:val="24"/>
          <w:szCs w:val="24"/>
        </w:rPr>
        <w:t xml:space="preserve"> and care plans</w:t>
      </w:r>
      <w:r w:rsidRPr="00161D1D">
        <w:rPr>
          <w:rFonts w:ascii="Times New Roman" w:hAnsi="Times New Roman"/>
          <w:sz w:val="24"/>
          <w:szCs w:val="24"/>
        </w:rPr>
        <w:t xml:space="preserve"> to the court and to the other parties.</w:t>
      </w:r>
    </w:p>
    <w:p w:rsidR="00C86EF0" w:rsidRDefault="00C86EF0" w:rsidP="00DC6E04">
      <w:pPr>
        <w:jc w:val="both"/>
        <w:rPr>
          <w:rFonts w:ascii="Times New Roman" w:hAnsi="Times New Roman"/>
          <w:sz w:val="24"/>
          <w:szCs w:val="24"/>
        </w:rPr>
      </w:pPr>
    </w:p>
    <w:p w:rsidR="00C86EF0" w:rsidRPr="00161D1D" w:rsidRDefault="00C86EF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and the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proofErr w:type="gramStart"/>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 send</w:t>
      </w:r>
      <w:proofErr w:type="gramEnd"/>
      <w:r w:rsidRPr="00161D1D">
        <w:rPr>
          <w:rFonts w:ascii="Times New Roman" w:hAnsi="Times New Roman"/>
          <w:sz w:val="24"/>
          <w:szCs w:val="24"/>
        </w:rPr>
        <w:t xml:space="preserve"> their position statements to the court and to the other parties.</w:t>
      </w:r>
    </w:p>
    <w:p w:rsidR="00C86EF0" w:rsidRDefault="00C86EF0" w:rsidP="00DC6E04">
      <w:pPr>
        <w:jc w:val="both"/>
        <w:rPr>
          <w:rFonts w:ascii="Times New Roman" w:hAnsi="Times New Roman"/>
          <w:sz w:val="24"/>
          <w:szCs w:val="24"/>
        </w:rPr>
      </w:pPr>
    </w:p>
    <w:p w:rsidR="00C86EF0" w:rsidRPr="00161D1D" w:rsidRDefault="00C86EF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rsidR="00C86EF0" w:rsidRDefault="00C86EF0" w:rsidP="00DC6E04">
      <w:pPr>
        <w:jc w:val="both"/>
        <w:rPr>
          <w:rFonts w:ascii="Times New Roman" w:hAnsi="Times New Roman"/>
          <w:sz w:val="24"/>
          <w:szCs w:val="24"/>
        </w:rPr>
      </w:pPr>
    </w:p>
    <w:p w:rsidR="00C86EF0" w:rsidRPr="00161D1D" w:rsidRDefault="00C86EF0"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a final case analysis to the court and to the other parties. </w:t>
      </w:r>
    </w:p>
    <w:p w:rsidR="005C2615" w:rsidRDefault="005C2615" w:rsidP="00DC6E04">
      <w:pPr>
        <w:jc w:val="both"/>
        <w:rPr>
          <w:rFonts w:ascii="Times New Roman" w:hAnsi="Times New Roman"/>
          <w:sz w:val="24"/>
          <w:szCs w:val="24"/>
        </w:rPr>
      </w:pPr>
    </w:p>
    <w:p w:rsidR="005C2615" w:rsidRPr="005C2615" w:rsidRDefault="005C2615" w:rsidP="00DC6E04">
      <w:pPr>
        <w:jc w:val="both"/>
        <w:rPr>
          <w:rFonts w:ascii="Times New Roman" w:hAnsi="Times New Roman"/>
          <w:b/>
          <w:sz w:val="24"/>
          <w:szCs w:val="24"/>
        </w:rPr>
      </w:pPr>
      <w:r w:rsidRPr="005C2615">
        <w:rPr>
          <w:rFonts w:ascii="Times New Roman" w:hAnsi="Times New Roman"/>
          <w:b/>
          <w:sz w:val="24"/>
          <w:szCs w:val="24"/>
        </w:rPr>
        <w:t>Issue resolution/early final hearing</w:t>
      </w:r>
    </w:p>
    <w:p w:rsidR="005C2615" w:rsidRDefault="005C2615" w:rsidP="00DC6E04">
      <w:pPr>
        <w:jc w:val="both"/>
        <w:rPr>
          <w:rFonts w:ascii="Times New Roman" w:hAnsi="Times New Roman"/>
          <w:sz w:val="24"/>
          <w:szCs w:val="24"/>
        </w:rPr>
      </w:pPr>
    </w:p>
    <w:p w:rsidR="005C2615" w:rsidRPr="00161D1D" w:rsidRDefault="005C2615" w:rsidP="00661C59">
      <w:pPr>
        <w:pStyle w:val="ListParagraph"/>
        <w:numPr>
          <w:ilvl w:val="0"/>
          <w:numId w:val="43"/>
        </w:numPr>
        <w:jc w:val="both"/>
        <w:rPr>
          <w:rFonts w:ascii="Times New Roman" w:hAnsi="Times New Roman"/>
          <w:sz w:val="24"/>
          <w:szCs w:val="24"/>
        </w:rPr>
      </w:pPr>
      <w:r w:rsidRPr="00161D1D">
        <w:rPr>
          <w:rFonts w:ascii="Times New Roman" w:hAnsi="Times New Roman"/>
          <w:sz w:val="24"/>
          <w:szCs w:val="24"/>
        </w:rPr>
        <w:t xml:space="preserve">There will be an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issue resolution</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early final</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 xml:space="preserve">. </w:t>
      </w:r>
      <w:r w:rsidR="008C202F" w:rsidRPr="00161D1D">
        <w:rPr>
          <w:rFonts w:ascii="Times New Roman" w:hAnsi="Times New Roman"/>
          <w:sz w:val="24"/>
          <w:szCs w:val="24"/>
        </w:rPr>
        <w:t>The parties and their legal representative shall attend by 1 hour before the time listed for pre-hearing discussions.</w:t>
      </w:r>
    </w:p>
    <w:p w:rsidR="007E0716" w:rsidRDefault="007E0716" w:rsidP="00DC6E04">
      <w:pPr>
        <w:jc w:val="both"/>
        <w:rPr>
          <w:rFonts w:ascii="Times New Roman" w:hAnsi="Times New Roman"/>
          <w:sz w:val="24"/>
          <w:szCs w:val="24"/>
        </w:rPr>
      </w:pPr>
    </w:p>
    <w:p w:rsidR="007E0716" w:rsidRDefault="007E0716" w:rsidP="00661C59">
      <w:pPr>
        <w:numPr>
          <w:ilvl w:val="0"/>
          <w:numId w:val="40"/>
        </w:numPr>
        <w:jc w:val="both"/>
        <w:rPr>
          <w:rFonts w:ascii="Times New Roman" w:hAnsi="Times New Roman"/>
          <w:sz w:val="24"/>
          <w:szCs w:val="24"/>
        </w:rPr>
      </w:pPr>
      <w:r>
        <w:rPr>
          <w:rFonts w:ascii="Times New Roman" w:hAnsi="Times New Roman"/>
          <w:sz w:val="24"/>
          <w:szCs w:val="24"/>
        </w:rPr>
        <w:lastRenderedPageBreak/>
        <w:t xml:space="preserve">The parties shall by 3 working days before 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EFH</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send to the court and to the other parties their position statements setting out clearly what issues remain, including any issues about threshold, and identifying those witnesses whose evidence is required to address the remaining issues.</w:t>
      </w:r>
    </w:p>
    <w:p w:rsidR="007E0716" w:rsidRDefault="007E0716" w:rsidP="00DC6E04">
      <w:pPr>
        <w:jc w:val="both"/>
        <w:rPr>
          <w:rFonts w:ascii="Times New Roman" w:hAnsi="Times New Roman"/>
          <w:sz w:val="24"/>
          <w:szCs w:val="24"/>
        </w:rPr>
      </w:pPr>
    </w:p>
    <w:p w:rsidR="007E0716" w:rsidRDefault="007E0716" w:rsidP="00661C59">
      <w:pPr>
        <w:numPr>
          <w:ilvl w:val="0"/>
          <w:numId w:val="40"/>
        </w:numPr>
        <w:jc w:val="both"/>
        <w:rPr>
          <w:rFonts w:ascii="Times New Roman" w:hAnsi="Times New Roman"/>
          <w:sz w:val="24"/>
          <w:szCs w:val="24"/>
        </w:rPr>
      </w:pPr>
      <w:r>
        <w:rPr>
          <w:rFonts w:ascii="Times New Roman" w:hAnsi="Times New Roman"/>
          <w:sz w:val="24"/>
          <w:szCs w:val="24"/>
        </w:rPr>
        <w:t>The local authority shall by 12</w:t>
      </w:r>
      <w:r w:rsidR="00EA665C">
        <w:rPr>
          <w:rFonts w:ascii="Times New Roman" w:hAnsi="Times New Roman"/>
          <w:sz w:val="24"/>
          <w:szCs w:val="24"/>
        </w:rPr>
        <w:t>.</w:t>
      </w:r>
      <w:r>
        <w:rPr>
          <w:rFonts w:ascii="Times New Roman" w:hAnsi="Times New Roman"/>
          <w:sz w:val="24"/>
          <w:szCs w:val="24"/>
        </w:rPr>
        <w:t xml:space="preserve">00 </w:t>
      </w:r>
      <w:r w:rsidR="00EA665C">
        <w:rPr>
          <w:rFonts w:ascii="Times New Roman" w:hAnsi="Times New Roman"/>
          <w:sz w:val="24"/>
          <w:szCs w:val="24"/>
        </w:rPr>
        <w:t xml:space="preserve">noon </w:t>
      </w:r>
      <w:r>
        <w:rPr>
          <w:rFonts w:ascii="Times New Roman" w:hAnsi="Times New Roman"/>
          <w:sz w:val="24"/>
          <w:szCs w:val="24"/>
        </w:rPr>
        <w:t xml:space="preserve">on the working day before the </w:t>
      </w:r>
      <w:r w:rsidR="003E1EEF" w:rsidRPr="003E1EEF">
        <w:rPr>
          <w:rFonts w:ascii="Times New Roman" w:hAnsi="Times New Roman"/>
          <w:color w:val="FF0000"/>
          <w:sz w:val="24"/>
          <w:szCs w:val="24"/>
        </w:rPr>
        <w:t xml:space="preserve">[IRH] / [EFH] </w:t>
      </w:r>
      <w:r>
        <w:rPr>
          <w:rFonts w:ascii="Times New Roman" w:hAnsi="Times New Roman"/>
          <w:sz w:val="24"/>
          <w:szCs w:val="24"/>
        </w:rPr>
        <w:t xml:space="preserve">send a case summary </w:t>
      </w:r>
      <w:r w:rsidR="008C202F">
        <w:rPr>
          <w:rFonts w:ascii="Times New Roman" w:hAnsi="Times New Roman"/>
          <w:sz w:val="24"/>
          <w:szCs w:val="24"/>
        </w:rPr>
        <w:t xml:space="preserve">and draft case management order </w:t>
      </w:r>
      <w:r>
        <w:rPr>
          <w:rFonts w:ascii="Times New Roman" w:hAnsi="Times New Roman"/>
          <w:sz w:val="24"/>
          <w:szCs w:val="24"/>
        </w:rPr>
        <w:t xml:space="preserve">to the court and to the parties.  The case summary must </w:t>
      </w:r>
    </w:p>
    <w:p w:rsidR="007E0716" w:rsidRDefault="007E0716" w:rsidP="00661C59">
      <w:pPr>
        <w:numPr>
          <w:ilvl w:val="1"/>
          <w:numId w:val="41"/>
        </w:numPr>
        <w:spacing w:before="120"/>
        <w:jc w:val="both"/>
        <w:rPr>
          <w:rFonts w:ascii="Times New Roman" w:hAnsi="Times New Roman"/>
          <w:sz w:val="24"/>
          <w:szCs w:val="24"/>
        </w:rPr>
      </w:pPr>
      <w:r>
        <w:rPr>
          <w:rFonts w:ascii="Times New Roman" w:hAnsi="Times New Roman"/>
          <w:sz w:val="24"/>
          <w:szCs w:val="24"/>
        </w:rPr>
        <w:t>identify the issues agreed at the advocates’ meeting and those which remain to be decided</w:t>
      </w:r>
      <w:r w:rsidR="008C202F">
        <w:rPr>
          <w:rFonts w:ascii="Times New Roman" w:hAnsi="Times New Roman"/>
          <w:sz w:val="24"/>
          <w:szCs w:val="24"/>
        </w:rPr>
        <w:t>;</w:t>
      </w:r>
    </w:p>
    <w:p w:rsidR="007E0716" w:rsidRDefault="007E0716" w:rsidP="00661C59">
      <w:pPr>
        <w:numPr>
          <w:ilvl w:val="1"/>
          <w:numId w:val="41"/>
        </w:numPr>
        <w:jc w:val="both"/>
        <w:rPr>
          <w:rFonts w:ascii="Times New Roman" w:hAnsi="Times New Roman"/>
          <w:sz w:val="24"/>
          <w:szCs w:val="24"/>
        </w:rPr>
      </w:pPr>
      <w:r>
        <w:rPr>
          <w:rFonts w:ascii="Times New Roman" w:hAnsi="Times New Roman"/>
          <w:sz w:val="24"/>
          <w:szCs w:val="24"/>
        </w:rPr>
        <w:t>identify the witnesses whose evidence is needed to resolve the remaining issues</w:t>
      </w:r>
      <w:r w:rsidR="008C202F">
        <w:rPr>
          <w:rFonts w:ascii="Times New Roman" w:hAnsi="Times New Roman"/>
          <w:sz w:val="24"/>
          <w:szCs w:val="24"/>
        </w:rPr>
        <w:t>;</w:t>
      </w:r>
    </w:p>
    <w:p w:rsidR="008C202F" w:rsidRDefault="008C202F" w:rsidP="00661C59">
      <w:pPr>
        <w:numPr>
          <w:ilvl w:val="1"/>
          <w:numId w:val="41"/>
        </w:numPr>
        <w:jc w:val="both"/>
        <w:rPr>
          <w:rFonts w:ascii="Times New Roman" w:hAnsi="Times New Roman"/>
          <w:sz w:val="24"/>
          <w:szCs w:val="24"/>
        </w:rPr>
      </w:pPr>
      <w:proofErr w:type="gramStart"/>
      <w:r>
        <w:rPr>
          <w:rFonts w:ascii="Times New Roman" w:hAnsi="Times New Roman"/>
          <w:sz w:val="24"/>
          <w:szCs w:val="24"/>
        </w:rPr>
        <w:t>include</w:t>
      </w:r>
      <w:proofErr w:type="gramEnd"/>
      <w:r>
        <w:rPr>
          <w:rFonts w:ascii="Times New Roman" w:hAnsi="Times New Roman"/>
          <w:sz w:val="24"/>
          <w:szCs w:val="24"/>
        </w:rPr>
        <w:t xml:space="preserve"> a witness template for the final hearing.</w:t>
      </w:r>
    </w:p>
    <w:p w:rsidR="005C2615" w:rsidRDefault="005C2615" w:rsidP="00DC6E04">
      <w:pPr>
        <w:jc w:val="both"/>
        <w:rPr>
          <w:rFonts w:ascii="Times New Roman" w:hAnsi="Times New Roman"/>
          <w:sz w:val="24"/>
          <w:szCs w:val="24"/>
        </w:rPr>
      </w:pPr>
    </w:p>
    <w:p w:rsidR="0087445D" w:rsidRDefault="0087445D" w:rsidP="00661C59">
      <w:pPr>
        <w:numPr>
          <w:ilvl w:val="0"/>
          <w:numId w:val="40"/>
        </w:numPr>
        <w:jc w:val="both"/>
        <w:rPr>
          <w:rFonts w:ascii="Times New Roman" w:hAnsi="Times New Roman"/>
          <w:sz w:val="24"/>
          <w:szCs w:val="24"/>
        </w:rPr>
      </w:pPr>
      <w:r>
        <w:rPr>
          <w:rFonts w:ascii="Times New Roman" w:hAnsi="Times New Roman"/>
          <w:sz w:val="24"/>
          <w:szCs w:val="24"/>
        </w:rPr>
        <w:t>All evidence, including expert evidence, must have been filed at court and sent to the parties by the time of the IRH.</w:t>
      </w:r>
    </w:p>
    <w:p w:rsidR="0087445D" w:rsidRDefault="0087445D" w:rsidP="00DC6E04">
      <w:pPr>
        <w:jc w:val="both"/>
        <w:rPr>
          <w:rFonts w:ascii="Times New Roman" w:hAnsi="Times New Roman"/>
          <w:sz w:val="24"/>
          <w:szCs w:val="24"/>
        </w:rPr>
      </w:pPr>
    </w:p>
    <w:p w:rsidR="005C2615" w:rsidRDefault="005C2615" w:rsidP="00661C59">
      <w:pPr>
        <w:numPr>
          <w:ilvl w:val="0"/>
          <w:numId w:val="40"/>
        </w:numPr>
        <w:jc w:val="both"/>
        <w:rPr>
          <w:rFonts w:ascii="Times New Roman" w:hAnsi="Times New Roman"/>
          <w:sz w:val="24"/>
          <w:szCs w:val="24"/>
        </w:rPr>
      </w:pPr>
      <w:r>
        <w:rPr>
          <w:rFonts w:ascii="Times New Roman" w:hAnsi="Times New Roman"/>
          <w:sz w:val="24"/>
          <w:szCs w:val="24"/>
        </w:rPr>
        <w:t>The court may treat that hearing as an early final hearing, may take evidence and may make final orders.</w:t>
      </w:r>
    </w:p>
    <w:p w:rsidR="005C2615" w:rsidRDefault="005C2615" w:rsidP="00DC6E04">
      <w:pPr>
        <w:jc w:val="both"/>
        <w:rPr>
          <w:rFonts w:ascii="Times New Roman" w:hAnsi="Times New Roman"/>
          <w:sz w:val="24"/>
          <w:szCs w:val="24"/>
        </w:rPr>
      </w:pPr>
    </w:p>
    <w:p w:rsidR="005C2615" w:rsidRDefault="005C2615" w:rsidP="00661C59">
      <w:pPr>
        <w:numPr>
          <w:ilvl w:val="0"/>
          <w:numId w:val="40"/>
        </w:numPr>
        <w:jc w:val="both"/>
        <w:rPr>
          <w:rFonts w:ascii="Times New Roman" w:hAnsi="Times New Roman"/>
          <w:sz w:val="24"/>
          <w:szCs w:val="24"/>
        </w:rPr>
      </w:pPr>
      <w:r>
        <w:rPr>
          <w:rFonts w:ascii="Times New Roman" w:hAnsi="Times New Roman"/>
          <w:sz w:val="24"/>
          <w:szCs w:val="24"/>
        </w:rPr>
        <w:t xml:space="preserve">If </w:t>
      </w:r>
      <w:proofErr w:type="gramStart"/>
      <w:r>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fail</w:t>
      </w:r>
      <w:proofErr w:type="gramEnd"/>
      <w:r>
        <w:rPr>
          <w:rFonts w:ascii="Times New Roman" w:hAnsi="Times New Roman"/>
          <w:sz w:val="24"/>
          <w:szCs w:val="24"/>
        </w:rPr>
        <w:t xml:space="preserve"> to attend the hearing </w:t>
      </w:r>
      <w:r w:rsidR="004816FE">
        <w:rPr>
          <w:rFonts w:ascii="Times New Roman" w:hAnsi="Times New Roman"/>
          <w:sz w:val="24"/>
          <w:szCs w:val="24"/>
        </w:rPr>
        <w:t xml:space="preserve">without good reason </w:t>
      </w:r>
      <w:r>
        <w:rPr>
          <w:rFonts w:ascii="Times New Roman" w:hAnsi="Times New Roman"/>
          <w:sz w:val="24"/>
          <w:szCs w:val="24"/>
        </w:rPr>
        <w:t xml:space="preserve">the court may make final orders including care </w:t>
      </w:r>
      <w:r w:rsidRPr="003E1EEF">
        <w:rPr>
          <w:rFonts w:ascii="Times New Roman" w:hAnsi="Times New Roman"/>
          <w:color w:val="FF0000"/>
          <w:sz w:val="24"/>
          <w:szCs w:val="24"/>
        </w:rPr>
        <w:t xml:space="preserve">[and placement] </w:t>
      </w:r>
      <w:r>
        <w:rPr>
          <w:rFonts w:ascii="Times New Roman" w:hAnsi="Times New Roman"/>
          <w:sz w:val="24"/>
          <w:szCs w:val="24"/>
        </w:rPr>
        <w:t>orders.</w:t>
      </w:r>
    </w:p>
    <w:p w:rsidR="004D387A" w:rsidRDefault="004D387A" w:rsidP="00DC6E04">
      <w:pPr>
        <w:jc w:val="both"/>
        <w:rPr>
          <w:rFonts w:ascii="Times New Roman" w:hAnsi="Times New Roman"/>
          <w:sz w:val="24"/>
          <w:szCs w:val="24"/>
        </w:rPr>
      </w:pPr>
    </w:p>
    <w:p w:rsidR="004D387A" w:rsidRPr="00C7429F" w:rsidRDefault="004D387A" w:rsidP="00DC6E04">
      <w:pPr>
        <w:jc w:val="both"/>
        <w:rPr>
          <w:rFonts w:ascii="Times New Roman" w:hAnsi="Times New Roman"/>
          <w:b/>
          <w:sz w:val="24"/>
          <w:szCs w:val="24"/>
        </w:rPr>
      </w:pPr>
      <w:bookmarkStart w:id="10" w:name="_Hlk506641319"/>
      <w:r w:rsidRPr="00C7429F">
        <w:rPr>
          <w:rFonts w:ascii="Times New Roman" w:hAnsi="Times New Roman"/>
          <w:b/>
          <w:sz w:val="24"/>
          <w:szCs w:val="24"/>
        </w:rPr>
        <w:t>Settlement Conference</w:t>
      </w:r>
    </w:p>
    <w:p w:rsidR="004D387A" w:rsidRDefault="004D387A" w:rsidP="00DC6E04">
      <w:pPr>
        <w:jc w:val="both"/>
        <w:rPr>
          <w:rFonts w:ascii="Times New Roman" w:hAnsi="Times New Roman"/>
          <w:sz w:val="24"/>
          <w:szCs w:val="24"/>
        </w:rPr>
      </w:pPr>
    </w:p>
    <w:p w:rsidR="00C7429F" w:rsidRPr="005B5612" w:rsidRDefault="00C7429F" w:rsidP="00661C59">
      <w:pPr>
        <w:pStyle w:val="ListParagraph"/>
        <w:numPr>
          <w:ilvl w:val="0"/>
          <w:numId w:val="43"/>
        </w:numPr>
        <w:jc w:val="both"/>
        <w:rPr>
          <w:rFonts w:ascii="Times New Roman" w:hAnsi="Times New Roman"/>
          <w:sz w:val="24"/>
          <w:szCs w:val="24"/>
        </w:rPr>
      </w:pPr>
      <w:r w:rsidRPr="005B5612">
        <w:rPr>
          <w:rFonts w:ascii="Times New Roman" w:hAnsi="Times New Roman"/>
          <w:sz w:val="24"/>
          <w:szCs w:val="24"/>
        </w:rPr>
        <w:t xml:space="preserve">The parties having read the Settlement Conference Protocol and filing their signed consents to a settlement conference, the matter is listed for a further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settlement conference</w:t>
      </w:r>
      <w:r w:rsidR="003E1EEF" w:rsidRPr="003E1EEF">
        <w:rPr>
          <w:rFonts w:ascii="Times New Roman" w:hAnsi="Times New Roman"/>
          <w:color w:val="FF0000"/>
          <w:sz w:val="24"/>
          <w:szCs w:val="24"/>
        </w:rPr>
        <w:t>]</w:t>
      </w:r>
      <w:r w:rsidRPr="005B5612">
        <w:rPr>
          <w:rFonts w:ascii="Times New Roman" w:hAnsi="Times New Roman"/>
          <w:sz w:val="24"/>
          <w:szCs w:val="24"/>
        </w:rPr>
        <w:t xml:space="preserve">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before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 of judge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number</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 hours, the parties to attend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5B5612">
        <w:rPr>
          <w:rFonts w:ascii="Times New Roman" w:hAnsi="Times New Roman"/>
          <w:sz w:val="24"/>
          <w:szCs w:val="24"/>
        </w:rPr>
        <w:t>.</w:t>
      </w:r>
    </w:p>
    <w:p w:rsidR="0004089D" w:rsidRPr="005B5612" w:rsidRDefault="0004089D"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Any person being assessed as special guardian should be invited to attend the </w:t>
      </w:r>
      <w:r w:rsidR="0085230B">
        <w:rPr>
          <w:rFonts w:ascii="Times New Roman" w:hAnsi="Times New Roman"/>
          <w:sz w:val="24"/>
          <w:szCs w:val="24"/>
        </w:rPr>
        <w:t>settlement conference</w:t>
      </w:r>
      <w:r w:rsidRPr="005B5612">
        <w:rPr>
          <w:rFonts w:ascii="Times New Roman" w:hAnsi="Times New Roman"/>
          <w:sz w:val="24"/>
          <w:szCs w:val="24"/>
        </w:rPr>
        <w:t>.</w:t>
      </w:r>
    </w:p>
    <w:p w:rsidR="00C7429F" w:rsidRPr="005B5612" w:rsidRDefault="0004089D"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local authority should ensure that an official able to authorise any change to the care plan attends the </w:t>
      </w:r>
      <w:r w:rsidR="0085230B">
        <w:rPr>
          <w:rFonts w:ascii="Times New Roman" w:hAnsi="Times New Roman"/>
          <w:sz w:val="24"/>
          <w:szCs w:val="24"/>
        </w:rPr>
        <w:t>settlement conference.</w:t>
      </w:r>
    </w:p>
    <w:p w:rsidR="0085230B" w:rsidRPr="0085230B" w:rsidRDefault="00C7429F" w:rsidP="00661C59">
      <w:pPr>
        <w:pStyle w:val="ListParagraph"/>
        <w:numPr>
          <w:ilvl w:val="0"/>
          <w:numId w:val="43"/>
        </w:numPr>
        <w:spacing w:before="120"/>
        <w:jc w:val="both"/>
        <w:rPr>
          <w:rFonts w:ascii="Times New Roman" w:hAnsi="Times New Roman"/>
          <w:sz w:val="24"/>
          <w:szCs w:val="24"/>
        </w:rPr>
      </w:pPr>
      <w:r w:rsidRPr="0085230B">
        <w:rPr>
          <w:rFonts w:ascii="Times New Roman" w:hAnsi="Times New Roman"/>
          <w:sz w:val="24"/>
          <w:szCs w:val="24"/>
        </w:rPr>
        <w:t>No party shall file any position statements prior to the settlement conference.</w:t>
      </w:r>
    </w:p>
    <w:p w:rsidR="00C7429F" w:rsidRPr="0085230B" w:rsidRDefault="00C7429F" w:rsidP="00661C59">
      <w:pPr>
        <w:pStyle w:val="ListParagraph"/>
        <w:numPr>
          <w:ilvl w:val="0"/>
          <w:numId w:val="43"/>
        </w:numPr>
        <w:spacing w:before="120"/>
        <w:jc w:val="both"/>
        <w:rPr>
          <w:rFonts w:ascii="Times New Roman" w:hAnsi="Times New Roman"/>
          <w:sz w:val="24"/>
          <w:szCs w:val="24"/>
        </w:rPr>
      </w:pPr>
      <w:r w:rsidRPr="0085230B">
        <w:rPr>
          <w:rFonts w:ascii="Times New Roman" w:hAnsi="Times New Roman"/>
          <w:sz w:val="24"/>
          <w:szCs w:val="24"/>
        </w:rPr>
        <w:t xml:space="preserve">The parties having read the Settlement Conference Protocol but not consenting to a settlement conference, a settlement conference is not directed.  In the event that the parties do all consent they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85230B">
        <w:rPr>
          <w:rFonts w:ascii="Times New Roman" w:hAnsi="Times New Roman"/>
          <w:sz w:val="24"/>
          <w:szCs w:val="24"/>
        </w:rPr>
        <w:t xml:space="preserve">on </w:t>
      </w:r>
      <w:r w:rsidR="00454052" w:rsidRPr="0085230B">
        <w:rPr>
          <w:rFonts w:ascii="Times New Roman" w:hAnsi="Times New Roman"/>
          <w:color w:val="FF0000"/>
          <w:sz w:val="24"/>
          <w:szCs w:val="24"/>
        </w:rPr>
        <w:t>[</w:t>
      </w:r>
      <w:r w:rsidR="00454052" w:rsidRPr="0085230B">
        <w:rPr>
          <w:rFonts w:ascii="Times New Roman" w:hAnsi="Times New Roman"/>
          <w:i/>
          <w:color w:val="FF0000"/>
          <w:sz w:val="24"/>
          <w:szCs w:val="24"/>
        </w:rPr>
        <w:t>date</w:t>
      </w:r>
      <w:r w:rsidR="00454052" w:rsidRPr="0085230B">
        <w:rPr>
          <w:rFonts w:ascii="Times New Roman" w:hAnsi="Times New Roman"/>
          <w:color w:val="FF0000"/>
          <w:sz w:val="24"/>
          <w:szCs w:val="24"/>
        </w:rPr>
        <w:t>]</w:t>
      </w:r>
      <w:r w:rsidR="00454052" w:rsidRPr="0085230B">
        <w:rPr>
          <w:rFonts w:ascii="Times New Roman" w:hAnsi="Times New Roman"/>
          <w:sz w:val="24"/>
          <w:szCs w:val="24"/>
        </w:rPr>
        <w:t xml:space="preserve"> </w:t>
      </w:r>
      <w:r w:rsidRPr="0085230B">
        <w:rPr>
          <w:rFonts w:ascii="Times New Roman" w:hAnsi="Times New Roman"/>
          <w:sz w:val="24"/>
          <w:szCs w:val="24"/>
        </w:rPr>
        <w:t>send their signed consent form to the court together with a request for a settlement conference to be listed on a date prior to the final hearing date.</w:t>
      </w:r>
    </w:p>
    <w:bookmarkEnd w:id="10"/>
    <w:p w:rsidR="005C2615" w:rsidRDefault="005C2615" w:rsidP="00DC6E04">
      <w:pPr>
        <w:jc w:val="both"/>
        <w:rPr>
          <w:rFonts w:ascii="Times New Roman" w:hAnsi="Times New Roman"/>
          <w:sz w:val="24"/>
          <w:szCs w:val="24"/>
        </w:rPr>
      </w:pPr>
    </w:p>
    <w:p w:rsidR="005C2615" w:rsidRPr="005C2615" w:rsidRDefault="005C2615" w:rsidP="00DC6E04">
      <w:pPr>
        <w:jc w:val="both"/>
        <w:rPr>
          <w:rFonts w:ascii="Times New Roman" w:hAnsi="Times New Roman"/>
          <w:b/>
          <w:sz w:val="24"/>
          <w:szCs w:val="24"/>
        </w:rPr>
      </w:pPr>
      <w:r w:rsidRPr="005C2615">
        <w:rPr>
          <w:rFonts w:ascii="Times New Roman" w:hAnsi="Times New Roman"/>
          <w:b/>
          <w:sz w:val="24"/>
          <w:szCs w:val="24"/>
        </w:rPr>
        <w:t>Final hearing</w:t>
      </w:r>
    </w:p>
    <w:p w:rsidR="005C2615" w:rsidRDefault="005C2615" w:rsidP="00DC6E04">
      <w:pPr>
        <w:jc w:val="both"/>
        <w:rPr>
          <w:rFonts w:ascii="Times New Roman" w:hAnsi="Times New Roman"/>
          <w:sz w:val="24"/>
          <w:szCs w:val="24"/>
        </w:rPr>
      </w:pPr>
    </w:p>
    <w:p w:rsidR="00C86EF0" w:rsidRDefault="005C2615" w:rsidP="00661C59">
      <w:pPr>
        <w:pStyle w:val="ListParagraph"/>
        <w:numPr>
          <w:ilvl w:val="0"/>
          <w:numId w:val="43"/>
        </w:numPr>
        <w:spacing w:before="120"/>
        <w:jc w:val="both"/>
      </w:pPr>
      <w:r w:rsidRPr="005B5612">
        <w:rPr>
          <w:rFonts w:ascii="Times New Roman" w:hAnsi="Times New Roman"/>
          <w:sz w:val="24"/>
          <w:szCs w:val="24"/>
        </w:rPr>
        <w:t xml:space="preserve">There shall be a final hearing starting at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time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allowing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hours</w:t>
      </w:r>
      <w:r w:rsidR="00454052" w:rsidRPr="00C74393">
        <w:rPr>
          <w:rFonts w:ascii="Times New Roman" w:hAnsi="Times New Roman"/>
          <w:color w:val="FF0000"/>
          <w:sz w:val="24"/>
          <w:szCs w:val="24"/>
        </w:rPr>
        <w:t>]</w:t>
      </w:r>
      <w:r w:rsidRPr="005B5612">
        <w:rPr>
          <w:rFonts w:ascii="Times New Roman" w:hAnsi="Times New Roman"/>
          <w:sz w:val="24"/>
          <w:szCs w:val="24"/>
        </w:rPr>
        <w:t xml:space="preserve">. </w:t>
      </w:r>
      <w:r w:rsidR="00454052">
        <w:rPr>
          <w:rFonts w:ascii="Times New Roman" w:hAnsi="Times New Roman"/>
          <w:sz w:val="24"/>
          <w:szCs w:val="24"/>
        </w:rPr>
        <w:t xml:space="preserve"> </w:t>
      </w:r>
      <w:r w:rsidRPr="005B5612">
        <w:rPr>
          <w:rFonts w:ascii="Times New Roman" w:hAnsi="Times New Roman"/>
          <w:sz w:val="24"/>
          <w:szCs w:val="24"/>
        </w:rPr>
        <w:t xml:space="preserve">If </w:t>
      </w:r>
      <w:proofErr w:type="gramStart"/>
      <w:r w:rsidRPr="005B5612">
        <w:rPr>
          <w:rFonts w:ascii="Times New Roman" w:hAnsi="Times New Roman"/>
          <w:sz w:val="24"/>
          <w:szCs w:val="24"/>
        </w:rPr>
        <w:t>the parent</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5B5612">
        <w:rPr>
          <w:rFonts w:ascii="Times New Roman" w:hAnsi="Times New Roman"/>
          <w:sz w:val="24"/>
          <w:szCs w:val="24"/>
        </w:rPr>
        <w:t>fail</w:t>
      </w:r>
      <w:proofErr w:type="gramEnd"/>
      <w:r w:rsidRPr="005B5612">
        <w:rPr>
          <w:rFonts w:ascii="Times New Roman" w:hAnsi="Times New Roman"/>
          <w:sz w:val="24"/>
          <w:szCs w:val="24"/>
        </w:rPr>
        <w:t xml:space="preserve"> to attend the hearing </w:t>
      </w:r>
      <w:r w:rsidR="004816FE" w:rsidRPr="005B5612">
        <w:rPr>
          <w:rFonts w:ascii="Times New Roman" w:hAnsi="Times New Roman"/>
          <w:sz w:val="24"/>
          <w:szCs w:val="24"/>
        </w:rPr>
        <w:t xml:space="preserve">without good reason </w:t>
      </w:r>
      <w:r w:rsidRPr="005B5612">
        <w:rPr>
          <w:rFonts w:ascii="Times New Roman" w:hAnsi="Times New Roman"/>
          <w:sz w:val="24"/>
          <w:szCs w:val="24"/>
        </w:rPr>
        <w:t xml:space="preserve">the court may make final orders in their absence including care </w:t>
      </w:r>
      <w:r w:rsidRPr="00454052">
        <w:rPr>
          <w:rFonts w:ascii="Times New Roman" w:hAnsi="Times New Roman"/>
          <w:color w:val="FF0000"/>
          <w:sz w:val="24"/>
          <w:szCs w:val="24"/>
        </w:rPr>
        <w:t xml:space="preserve">[and placement] </w:t>
      </w:r>
      <w:r w:rsidRPr="005B5612">
        <w:rPr>
          <w:rFonts w:ascii="Times New Roman" w:hAnsi="Times New Roman"/>
          <w:sz w:val="24"/>
          <w:szCs w:val="24"/>
        </w:rPr>
        <w:t>orders.</w:t>
      </w:r>
    </w:p>
    <w:p w:rsidR="008C202F" w:rsidRPr="005B5612" w:rsidRDefault="008C202F"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following directions are given in relation to the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timing</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attendance</w:t>
      </w:r>
      <w:r w:rsidR="00454052" w:rsidRPr="00454052">
        <w:rPr>
          <w:rFonts w:ascii="Times New Roman" w:hAnsi="Times New Roman"/>
          <w:color w:val="FF0000"/>
          <w:sz w:val="24"/>
          <w:szCs w:val="24"/>
        </w:rPr>
        <w:t>]</w:t>
      </w:r>
      <w:r w:rsidRPr="005B5612">
        <w:rPr>
          <w:rFonts w:ascii="Times New Roman" w:hAnsi="Times New Roman"/>
          <w:sz w:val="24"/>
          <w:szCs w:val="24"/>
        </w:rPr>
        <w:t xml:space="preserve"> of witnesses: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454052" w:rsidRPr="00C74393">
        <w:rPr>
          <w:rFonts w:ascii="Times New Roman" w:hAnsi="Times New Roman"/>
          <w:color w:val="FF0000"/>
          <w:sz w:val="24"/>
          <w:szCs w:val="24"/>
        </w:rPr>
        <w:t>]</w:t>
      </w:r>
      <w:r w:rsidRPr="005B5612">
        <w:rPr>
          <w:rFonts w:ascii="Times New Roman" w:hAnsi="Times New Roman"/>
          <w:sz w:val="24"/>
          <w:szCs w:val="24"/>
        </w:rPr>
        <w:t>.</w:t>
      </w:r>
    </w:p>
    <w:p w:rsidR="008C202F" w:rsidRPr="005B5612" w:rsidRDefault="008C202F"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lastRenderedPageBreak/>
        <w:t>The local authority shall by 12</w:t>
      </w:r>
      <w:r w:rsidR="00EA665C">
        <w:rPr>
          <w:rFonts w:ascii="Times New Roman" w:hAnsi="Times New Roman"/>
          <w:sz w:val="24"/>
          <w:szCs w:val="24"/>
        </w:rPr>
        <w:t>.</w:t>
      </w:r>
      <w:r w:rsidRPr="005B5612">
        <w:rPr>
          <w:rFonts w:ascii="Times New Roman" w:hAnsi="Times New Roman"/>
          <w:sz w:val="24"/>
          <w:szCs w:val="24"/>
        </w:rPr>
        <w:t xml:space="preserve">00 </w:t>
      </w:r>
      <w:r w:rsidR="00EA665C">
        <w:rPr>
          <w:rFonts w:ascii="Times New Roman" w:hAnsi="Times New Roman"/>
          <w:sz w:val="24"/>
          <w:szCs w:val="24"/>
        </w:rPr>
        <w:t xml:space="preserve">noon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send to the court and to the parties:</w:t>
      </w:r>
    </w:p>
    <w:p w:rsidR="008C202F" w:rsidRDefault="008C202F" w:rsidP="00661C59">
      <w:pPr>
        <w:numPr>
          <w:ilvl w:val="0"/>
          <w:numId w:val="13"/>
        </w:numPr>
        <w:spacing w:before="120"/>
        <w:jc w:val="both"/>
        <w:rPr>
          <w:rFonts w:ascii="Times New Roman" w:hAnsi="Times New Roman"/>
          <w:sz w:val="24"/>
          <w:szCs w:val="24"/>
        </w:rPr>
      </w:pPr>
      <w:r>
        <w:rPr>
          <w:rFonts w:ascii="Times New Roman" w:hAnsi="Times New Roman"/>
          <w:sz w:val="24"/>
          <w:szCs w:val="24"/>
        </w:rPr>
        <w:t>their written opening of the case cross-referenced to the evidence in the bundle;</w:t>
      </w:r>
    </w:p>
    <w:p w:rsidR="008C202F" w:rsidRDefault="008C202F" w:rsidP="00661C59">
      <w:pPr>
        <w:numPr>
          <w:ilvl w:val="0"/>
          <w:numId w:val="13"/>
        </w:numPr>
        <w:jc w:val="both"/>
        <w:rPr>
          <w:rFonts w:ascii="Times New Roman" w:hAnsi="Times New Roman"/>
          <w:sz w:val="24"/>
          <w:szCs w:val="24"/>
        </w:rPr>
      </w:pPr>
      <w:r>
        <w:rPr>
          <w:rFonts w:ascii="Times New Roman" w:hAnsi="Times New Roman"/>
          <w:sz w:val="24"/>
          <w:szCs w:val="24"/>
        </w:rPr>
        <w:t>the final hearing template (to include judicial reading and judgment time);</w:t>
      </w:r>
    </w:p>
    <w:p w:rsidR="008C202F" w:rsidRDefault="008C202F" w:rsidP="00661C59">
      <w:pPr>
        <w:numPr>
          <w:ilvl w:val="0"/>
          <w:numId w:val="13"/>
        </w:numPr>
        <w:jc w:val="both"/>
        <w:rPr>
          <w:rFonts w:ascii="Times New Roman" w:hAnsi="Times New Roman"/>
          <w:sz w:val="24"/>
          <w:szCs w:val="24"/>
        </w:rPr>
      </w:pPr>
      <w:proofErr w:type="gramStart"/>
      <w:r>
        <w:rPr>
          <w:rFonts w:ascii="Times New Roman" w:hAnsi="Times New Roman"/>
          <w:sz w:val="24"/>
          <w:szCs w:val="24"/>
        </w:rPr>
        <w:t>an</w:t>
      </w:r>
      <w:proofErr w:type="gramEnd"/>
      <w:r>
        <w:rPr>
          <w:rFonts w:ascii="Times New Roman" w:hAnsi="Times New Roman"/>
          <w:sz w:val="24"/>
          <w:szCs w:val="24"/>
        </w:rPr>
        <w:t xml:space="preserve"> updated case summary.</w:t>
      </w:r>
    </w:p>
    <w:p w:rsidR="00BB0149" w:rsidRDefault="00BB0149" w:rsidP="00BB0149">
      <w:pPr>
        <w:ind w:left="720"/>
        <w:jc w:val="both"/>
        <w:rPr>
          <w:rFonts w:ascii="Times New Roman" w:hAnsi="Times New Roman"/>
          <w:sz w:val="24"/>
          <w:szCs w:val="24"/>
        </w:rPr>
      </w:pPr>
    </w:p>
    <w:p w:rsidR="00BB0149" w:rsidRPr="00BB0149" w:rsidRDefault="00BB0149" w:rsidP="00BB0149">
      <w:pPr>
        <w:jc w:val="both"/>
        <w:rPr>
          <w:rFonts w:ascii="Times New Roman" w:hAnsi="Times New Roman"/>
          <w:b/>
          <w:sz w:val="24"/>
          <w:szCs w:val="24"/>
        </w:rPr>
      </w:pPr>
      <w:r w:rsidRPr="00BB0149">
        <w:rPr>
          <w:rFonts w:ascii="Times New Roman" w:hAnsi="Times New Roman"/>
          <w:b/>
          <w:sz w:val="24"/>
          <w:szCs w:val="24"/>
        </w:rPr>
        <w:t>Attendance at hearings</w:t>
      </w:r>
    </w:p>
    <w:p w:rsidR="00BB0149" w:rsidRDefault="00BB0149" w:rsidP="00BB0149">
      <w:pPr>
        <w:jc w:val="both"/>
        <w:rPr>
          <w:rFonts w:ascii="Times New Roman" w:hAnsi="Times New Roman"/>
          <w:sz w:val="24"/>
          <w:szCs w:val="24"/>
        </w:rPr>
      </w:pPr>
    </w:p>
    <w:p w:rsidR="00BB0149" w:rsidRPr="005B5612" w:rsidRDefault="00BB0149" w:rsidP="00661C59">
      <w:pPr>
        <w:pStyle w:val="ListParagraph"/>
        <w:numPr>
          <w:ilvl w:val="0"/>
          <w:numId w:val="43"/>
        </w:numPr>
        <w:jc w:val="both"/>
        <w:rPr>
          <w:rFonts w:ascii="Times New Roman" w:hAnsi="Times New Roman"/>
          <w:sz w:val="24"/>
          <w:szCs w:val="24"/>
        </w:rPr>
      </w:pPr>
      <w:r w:rsidRPr="005B5612">
        <w:rPr>
          <w:rFonts w:ascii="Times New Roman" w:hAnsi="Times New Roman"/>
          <w:sz w:val="24"/>
          <w:szCs w:val="24"/>
        </w:rPr>
        <w:t xml:space="preserve">The parents must attend all hearings and their travel expenses to and from court </w:t>
      </w:r>
      <w:proofErr w:type="gramStart"/>
      <w:r w:rsidRPr="005B5612">
        <w:rPr>
          <w:rFonts w:ascii="Times New Roman" w:hAnsi="Times New Roman"/>
          <w:sz w:val="24"/>
          <w:szCs w:val="24"/>
        </w:rPr>
        <w:t>are a reasonable and necessary disbursement</w:t>
      </w:r>
      <w:proofErr w:type="gramEnd"/>
      <w:r w:rsidRPr="005B5612">
        <w:rPr>
          <w:rFonts w:ascii="Times New Roman" w:hAnsi="Times New Roman"/>
          <w:sz w:val="24"/>
          <w:szCs w:val="24"/>
        </w:rPr>
        <w:t xml:space="preserve"> on their public funding certificates</w:t>
      </w:r>
      <w:r w:rsidR="007C3B08" w:rsidRPr="005B5612">
        <w:rPr>
          <w:rFonts w:ascii="Times New Roman" w:hAnsi="Times New Roman"/>
          <w:sz w:val="24"/>
          <w:szCs w:val="24"/>
        </w:rPr>
        <w:t>.</w:t>
      </w:r>
    </w:p>
    <w:p w:rsidR="007C3B08" w:rsidRDefault="007C3B08" w:rsidP="00BB0149">
      <w:pPr>
        <w:jc w:val="both"/>
        <w:rPr>
          <w:rFonts w:ascii="Times New Roman" w:hAnsi="Times New Roman"/>
          <w:sz w:val="24"/>
          <w:szCs w:val="24"/>
        </w:rPr>
      </w:pPr>
    </w:p>
    <w:p w:rsidR="007C3B08" w:rsidRPr="005B5612" w:rsidRDefault="007C3B08" w:rsidP="00661C59">
      <w:pPr>
        <w:pStyle w:val="ListParagraph"/>
        <w:numPr>
          <w:ilvl w:val="0"/>
          <w:numId w:val="43"/>
        </w:numPr>
        <w:jc w:val="both"/>
        <w:rPr>
          <w:rFonts w:ascii="Times New Roman" w:hAnsi="Times New Roman"/>
          <w:sz w:val="24"/>
          <w:szCs w:val="24"/>
        </w:rPr>
      </w:pPr>
      <w:r w:rsidRPr="005B5612">
        <w:rPr>
          <w:rFonts w:ascii="Times New Roman" w:hAnsi="Times New Roman"/>
          <w:sz w:val="24"/>
          <w:szCs w:val="24"/>
        </w:rPr>
        <w:t xml:space="preserve">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shall be attended by advocates only and the attendance of the parents is excused.</w:t>
      </w:r>
    </w:p>
    <w:p w:rsidR="007C3B08" w:rsidRDefault="007C3B08" w:rsidP="00BB0149">
      <w:pPr>
        <w:jc w:val="both"/>
        <w:rPr>
          <w:rFonts w:ascii="Times New Roman" w:hAnsi="Times New Roman"/>
          <w:sz w:val="24"/>
          <w:szCs w:val="24"/>
        </w:rPr>
      </w:pPr>
    </w:p>
    <w:p w:rsidR="007C3B08" w:rsidRPr="005B5612" w:rsidRDefault="007C3B08" w:rsidP="00661C59">
      <w:pPr>
        <w:pStyle w:val="ListParagraph"/>
        <w:numPr>
          <w:ilvl w:val="0"/>
          <w:numId w:val="43"/>
        </w:numPr>
        <w:jc w:val="both"/>
        <w:rPr>
          <w:rFonts w:ascii="Times New Roman" w:hAnsi="Times New Roman"/>
          <w:sz w:val="24"/>
          <w:szCs w:val="24"/>
        </w:rPr>
      </w:pPr>
      <w:r w:rsidRPr="005B5612">
        <w:rPr>
          <w:rFonts w:ascii="Times New Roman" w:hAnsi="Times New Roman"/>
          <w:sz w:val="24"/>
          <w:szCs w:val="24"/>
        </w:rPr>
        <w:t xml:space="preserve">The attendance of the guardian at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is excused.</w:t>
      </w:r>
    </w:p>
    <w:p w:rsidR="00286035" w:rsidRDefault="00286035" w:rsidP="00BB0149">
      <w:pPr>
        <w:jc w:val="both"/>
        <w:rPr>
          <w:rFonts w:ascii="Times New Roman" w:hAnsi="Times New Roman"/>
          <w:sz w:val="24"/>
          <w:szCs w:val="24"/>
        </w:rPr>
      </w:pPr>
    </w:p>
    <w:p w:rsidR="003927A9" w:rsidRPr="003927A9" w:rsidRDefault="003927A9" w:rsidP="003927A9">
      <w:pPr>
        <w:spacing w:before="120"/>
        <w:jc w:val="both"/>
        <w:rPr>
          <w:rFonts w:ascii="Times New Roman" w:hAnsi="Times New Roman"/>
          <w:b/>
          <w:sz w:val="24"/>
          <w:szCs w:val="24"/>
        </w:rPr>
      </w:pPr>
      <w:bookmarkStart w:id="11" w:name="_Hlk506642495"/>
      <w:r w:rsidRPr="003927A9">
        <w:rPr>
          <w:rFonts w:ascii="Times New Roman" w:hAnsi="Times New Roman"/>
          <w:b/>
          <w:sz w:val="24"/>
          <w:szCs w:val="24"/>
        </w:rPr>
        <w:t>Interpreters</w:t>
      </w:r>
      <w:r w:rsidR="00286035">
        <w:rPr>
          <w:rFonts w:ascii="Times New Roman" w:hAnsi="Times New Roman"/>
          <w:b/>
          <w:sz w:val="24"/>
          <w:szCs w:val="24"/>
        </w:rPr>
        <w:t>/translation</w:t>
      </w:r>
    </w:p>
    <w:p w:rsidR="003927A9" w:rsidRPr="005B5612" w:rsidRDefault="003927A9"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court shall arrange for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number</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interpreters fluent in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language (and dialect if necessary</w:t>
      </w:r>
      <w:r w:rsidR="0085230B">
        <w:rPr>
          <w:rFonts w:ascii="Times New Roman" w:hAnsi="Times New Roman"/>
          <w:i/>
          <w:color w:val="FF0000"/>
          <w:sz w:val="24"/>
          <w:szCs w:val="24"/>
        </w:rPr>
        <w:t>)</w:t>
      </w:r>
      <w:r w:rsidR="00454052" w:rsidRPr="00C74393">
        <w:rPr>
          <w:rFonts w:ascii="Times New Roman" w:hAnsi="Times New Roman"/>
          <w:color w:val="FF0000"/>
          <w:sz w:val="24"/>
          <w:szCs w:val="24"/>
        </w:rPr>
        <w:t>]</w:t>
      </w:r>
      <w:r w:rsidR="00454052">
        <w:rPr>
          <w:rFonts w:ascii="Times New Roman" w:hAnsi="Times New Roman"/>
          <w:sz w:val="24"/>
          <w:szCs w:val="24"/>
        </w:rPr>
        <w:t xml:space="preserve"> t</w:t>
      </w:r>
      <w:r w:rsidRPr="005B5612">
        <w:rPr>
          <w:rFonts w:ascii="Times New Roman" w:hAnsi="Times New Roman"/>
          <w:sz w:val="24"/>
          <w:szCs w:val="24"/>
        </w:rPr>
        <w:t>o be available at all future hearings to attend no later than one hour before the time the hearing is listed.</w:t>
      </w:r>
    </w:p>
    <w:p w:rsidR="003927A9" w:rsidRPr="005B5612" w:rsidRDefault="00454052" w:rsidP="00661C59">
      <w:pPr>
        <w:pStyle w:val="ListParagraph"/>
        <w:numPr>
          <w:ilvl w:val="0"/>
          <w:numId w:val="43"/>
        </w:numPr>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sz w:val="24"/>
          <w:szCs w:val="24"/>
        </w:rPr>
        <w:t xml:space="preserve"> </w:t>
      </w:r>
      <w:r w:rsidR="003927A9" w:rsidRPr="005B5612">
        <w:rPr>
          <w:rFonts w:ascii="Times New Roman" w:hAnsi="Times New Roman"/>
          <w:sz w:val="24"/>
          <w:szCs w:val="24"/>
        </w:rPr>
        <w:t xml:space="preserve">shall arrange for the translation of </w:t>
      </w:r>
      <w:r w:rsidRPr="00C74393">
        <w:rPr>
          <w:rFonts w:ascii="Times New Roman" w:hAnsi="Times New Roman"/>
          <w:color w:val="FF0000"/>
          <w:sz w:val="24"/>
          <w:szCs w:val="24"/>
        </w:rPr>
        <w:t>[</w:t>
      </w:r>
      <w:r w:rsidR="0085230B">
        <w:rPr>
          <w:rFonts w:ascii="Times New Roman" w:hAnsi="Times New Roman"/>
          <w:i/>
          <w:color w:val="FF0000"/>
          <w:sz w:val="24"/>
          <w:szCs w:val="24"/>
        </w:rPr>
        <w:t>identify documents</w:t>
      </w:r>
      <w:r w:rsidRPr="00C74393">
        <w:rPr>
          <w:rFonts w:ascii="Times New Roman" w:hAnsi="Times New Roman"/>
          <w:color w:val="FF0000"/>
          <w:sz w:val="24"/>
          <w:szCs w:val="24"/>
        </w:rPr>
        <w:t>]</w:t>
      </w:r>
      <w:r>
        <w:rPr>
          <w:rFonts w:ascii="Times New Roman" w:hAnsi="Times New Roman"/>
          <w:sz w:val="24"/>
          <w:szCs w:val="24"/>
        </w:rPr>
        <w:t xml:space="preserve"> </w:t>
      </w:r>
      <w:r w:rsidR="003927A9" w:rsidRPr="005B5612">
        <w:rPr>
          <w:rFonts w:ascii="Times New Roman" w:hAnsi="Times New Roman"/>
          <w:sz w:val="24"/>
          <w:szCs w:val="24"/>
        </w:rPr>
        <w:t xml:space="preserve">to be made </w:t>
      </w:r>
      <w:r w:rsidR="0085230B">
        <w:rPr>
          <w:rFonts w:ascii="Times New Roman" w:hAnsi="Times New Roman"/>
          <w:sz w:val="24"/>
          <w:szCs w:val="24"/>
        </w:rPr>
        <w:t xml:space="preserve">into </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language (and dialect if necessary)</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3927A9" w:rsidRPr="005B5612">
        <w:rPr>
          <w:rFonts w:ascii="Times New Roman" w:hAnsi="Times New Roman"/>
          <w:sz w:val="24"/>
          <w:szCs w:val="24"/>
        </w:rPr>
        <w:t xml:space="preserve">and provided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927A9" w:rsidRPr="005B5612">
        <w:rPr>
          <w:rFonts w:ascii="Times New Roman" w:hAnsi="Times New Roman"/>
          <w:sz w:val="24"/>
          <w:szCs w:val="24"/>
        </w:rPr>
        <w:t xml:space="preserve">.  The cost of translation shall be paid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927A9" w:rsidRPr="005B5612">
        <w:rPr>
          <w:rFonts w:ascii="Times New Roman" w:hAnsi="Times New Roman"/>
          <w:sz w:val="24"/>
          <w:szCs w:val="24"/>
        </w:rPr>
        <w:t xml:space="preserve"> and shall be a reasonable and necessary charge on the funding certificate of any publicly funded party.</w:t>
      </w:r>
    </w:p>
    <w:p w:rsidR="003927A9" w:rsidRPr="005B5612" w:rsidRDefault="003927A9"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court authorises the use of interpreters by the solicitors for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to enable them to take instructions and the expense shall be a reasonable and necessary charge on the funding certificate of any publicly funded party. </w:t>
      </w:r>
    </w:p>
    <w:bookmarkEnd w:id="11"/>
    <w:p w:rsidR="007C3B08" w:rsidRPr="007C3B08" w:rsidRDefault="003927A9" w:rsidP="003927A9">
      <w:pPr>
        <w:spacing w:before="120"/>
        <w:jc w:val="both"/>
        <w:rPr>
          <w:rFonts w:ascii="Times New Roman" w:hAnsi="Times New Roman"/>
          <w:b/>
          <w:sz w:val="24"/>
          <w:szCs w:val="24"/>
        </w:rPr>
      </w:pPr>
      <w:r w:rsidRPr="003927A9">
        <w:rPr>
          <w:rFonts w:ascii="Times New Roman" w:hAnsi="Times New Roman"/>
          <w:b/>
        </w:rPr>
        <w:t>Design</w:t>
      </w:r>
      <w:r w:rsidR="007C3B08" w:rsidRPr="003927A9">
        <w:rPr>
          <w:rFonts w:ascii="Times New Roman" w:hAnsi="Times New Roman"/>
          <w:b/>
          <w:sz w:val="24"/>
          <w:szCs w:val="24"/>
        </w:rPr>
        <w:t>a</w:t>
      </w:r>
      <w:r w:rsidR="007C3B08" w:rsidRPr="007C3B08">
        <w:rPr>
          <w:rFonts w:ascii="Times New Roman" w:hAnsi="Times New Roman"/>
          <w:b/>
          <w:sz w:val="24"/>
          <w:szCs w:val="24"/>
        </w:rPr>
        <w:t>ted local authority</w:t>
      </w:r>
    </w:p>
    <w:p w:rsidR="007C3B08" w:rsidRPr="005B5612" w:rsidRDefault="007C3B08"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local authority shall serve a copy of this order and the court bundle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w:t>
      </w:r>
    </w:p>
    <w:p w:rsidR="007C3B08" w:rsidRPr="005B5612" w:rsidRDefault="00454052" w:rsidP="00661C59">
      <w:pPr>
        <w:pStyle w:val="ListParagraph"/>
        <w:numPr>
          <w:ilvl w:val="0"/>
          <w:numId w:val="43"/>
        </w:numPr>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Council shall attend the 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sidR="007C3B08" w:rsidRPr="005B5612">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to determine the issue of designated authority.</w:t>
      </w:r>
    </w:p>
    <w:p w:rsidR="007C3B08" w:rsidRPr="005B5612" w:rsidRDefault="007C3B08"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local authorities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to the court and to the parties: </w:t>
      </w:r>
    </w:p>
    <w:p w:rsidR="007C3B08" w:rsidRDefault="007C3B08" w:rsidP="00661C59">
      <w:pPr>
        <w:numPr>
          <w:ilvl w:val="0"/>
          <w:numId w:val="16"/>
        </w:numPr>
        <w:spacing w:before="120"/>
        <w:jc w:val="both"/>
        <w:rPr>
          <w:rFonts w:ascii="Times New Roman" w:hAnsi="Times New Roman"/>
          <w:sz w:val="24"/>
          <w:szCs w:val="24"/>
        </w:rPr>
      </w:pPr>
      <w:r>
        <w:rPr>
          <w:rFonts w:ascii="Times New Roman" w:hAnsi="Times New Roman"/>
          <w:sz w:val="24"/>
          <w:szCs w:val="24"/>
        </w:rPr>
        <w:t xml:space="preserve">their written submissions on the issue which local authority should be designated in the </w:t>
      </w:r>
      <w:r w:rsidRPr="00454052">
        <w:rPr>
          <w:rFonts w:ascii="Times New Roman" w:hAnsi="Times New Roman"/>
          <w:color w:val="FF0000"/>
          <w:sz w:val="24"/>
          <w:szCs w:val="24"/>
        </w:rPr>
        <w:t xml:space="preserve">[interim] </w:t>
      </w:r>
      <w:r>
        <w:rPr>
          <w:rFonts w:ascii="Times New Roman" w:hAnsi="Times New Roman"/>
          <w:sz w:val="24"/>
          <w:szCs w:val="24"/>
        </w:rPr>
        <w:t>care order;</w:t>
      </w:r>
    </w:p>
    <w:p w:rsidR="007C3B08" w:rsidRDefault="007C3B08" w:rsidP="00661C59">
      <w:pPr>
        <w:numPr>
          <w:ilvl w:val="0"/>
          <w:numId w:val="16"/>
        </w:numPr>
        <w:jc w:val="both"/>
        <w:rPr>
          <w:rFonts w:ascii="Times New Roman" w:hAnsi="Times New Roman"/>
          <w:sz w:val="24"/>
          <w:szCs w:val="24"/>
        </w:rPr>
      </w:pPr>
      <w:proofErr w:type="gramStart"/>
      <w:r>
        <w:rPr>
          <w:rFonts w:ascii="Times New Roman" w:hAnsi="Times New Roman"/>
          <w:sz w:val="24"/>
          <w:szCs w:val="24"/>
        </w:rPr>
        <w:t>an</w:t>
      </w:r>
      <w:proofErr w:type="gramEnd"/>
      <w:r>
        <w:rPr>
          <w:rFonts w:ascii="Times New Roman" w:hAnsi="Times New Roman"/>
          <w:sz w:val="24"/>
          <w:szCs w:val="24"/>
        </w:rPr>
        <w:t xml:space="preserve"> agreed </w:t>
      </w:r>
      <w:r w:rsidRPr="00454052">
        <w:rPr>
          <w:rFonts w:ascii="Times New Roman" w:hAnsi="Times New Roman"/>
          <w:color w:val="FF0000"/>
          <w:sz w:val="24"/>
          <w:szCs w:val="24"/>
        </w:rPr>
        <w:t xml:space="preserve">[interim] </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 xml:space="preserve">[final] </w:t>
      </w:r>
      <w:r>
        <w:rPr>
          <w:rFonts w:ascii="Times New Roman" w:hAnsi="Times New Roman"/>
          <w:sz w:val="24"/>
          <w:szCs w:val="24"/>
        </w:rPr>
        <w:t>care plan setting out the services to be provided to the children.</w:t>
      </w:r>
    </w:p>
    <w:p w:rsidR="007C3B08" w:rsidRPr="005B5612" w:rsidRDefault="007C3B08"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The </w:t>
      </w:r>
      <w:proofErr w:type="gramStart"/>
      <w:r w:rsidRPr="005B5612">
        <w:rPr>
          <w:rFonts w:ascii="Times New Roman" w:hAnsi="Times New Roman"/>
          <w:sz w:val="24"/>
          <w:szCs w:val="24"/>
        </w:rPr>
        <w:t xml:space="preserve">court finding that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are</w:t>
      </w:r>
      <w:r w:rsidRPr="005B5612">
        <w:rPr>
          <w:rFonts w:ascii="Times New Roman" w:hAnsi="Times New Roman"/>
          <w:sz w:val="24"/>
          <w:szCs w:val="24"/>
        </w:rPr>
        <w:t xml:space="preserve"> the designated local authority for the </w:t>
      </w:r>
      <w:r w:rsidRPr="00454052">
        <w:rPr>
          <w:rFonts w:ascii="Times New Roman" w:hAnsi="Times New Roman"/>
          <w:color w:val="FF0000"/>
          <w:sz w:val="24"/>
          <w:szCs w:val="24"/>
        </w:rPr>
        <w:t xml:space="preserve">[interim] </w:t>
      </w:r>
      <w:r w:rsidRPr="005B5612">
        <w:rPr>
          <w:rFonts w:ascii="Times New Roman" w:hAnsi="Times New Roman"/>
          <w:sz w:val="24"/>
          <w:szCs w:val="24"/>
        </w:rPr>
        <w:t xml:space="preserve">care order,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are</w:t>
      </w:r>
      <w:proofErr w:type="gramEnd"/>
      <w:r w:rsidR="0087445D" w:rsidRPr="005B5612">
        <w:rPr>
          <w:rFonts w:ascii="Times New Roman" w:hAnsi="Times New Roman"/>
          <w:sz w:val="24"/>
          <w:szCs w:val="24"/>
        </w:rPr>
        <w:t xml:space="preserve"> </w:t>
      </w:r>
      <w:r w:rsidRPr="005B5612">
        <w:rPr>
          <w:rFonts w:ascii="Times New Roman" w:hAnsi="Times New Roman"/>
          <w:sz w:val="24"/>
          <w:szCs w:val="24"/>
        </w:rPr>
        <w:t>discharged as a party in these proceedings.</w:t>
      </w:r>
    </w:p>
    <w:p w:rsidR="001B3D10" w:rsidRDefault="001B3D10" w:rsidP="007C3B08">
      <w:pPr>
        <w:jc w:val="both"/>
        <w:rPr>
          <w:rFonts w:ascii="Times New Roman" w:hAnsi="Times New Roman"/>
          <w:sz w:val="24"/>
          <w:szCs w:val="24"/>
        </w:rPr>
      </w:pPr>
    </w:p>
    <w:p w:rsidR="001B3D10" w:rsidRPr="001B3D10" w:rsidRDefault="001B3D10" w:rsidP="007C3B08">
      <w:pPr>
        <w:jc w:val="both"/>
        <w:rPr>
          <w:rFonts w:ascii="Times New Roman" w:hAnsi="Times New Roman"/>
          <w:b/>
          <w:sz w:val="24"/>
          <w:szCs w:val="24"/>
        </w:rPr>
      </w:pPr>
      <w:r w:rsidRPr="001B3D10">
        <w:rPr>
          <w:rFonts w:ascii="Times New Roman" w:hAnsi="Times New Roman"/>
          <w:b/>
          <w:sz w:val="24"/>
          <w:szCs w:val="24"/>
        </w:rPr>
        <w:t>Independent Reviewing Officer</w:t>
      </w:r>
    </w:p>
    <w:p w:rsidR="001B3D10" w:rsidRDefault="001B3D10" w:rsidP="007C3B08">
      <w:pPr>
        <w:jc w:val="both"/>
        <w:rPr>
          <w:rFonts w:ascii="Times New Roman" w:hAnsi="Times New Roman"/>
          <w:sz w:val="24"/>
          <w:szCs w:val="24"/>
        </w:rPr>
      </w:pPr>
    </w:p>
    <w:p w:rsidR="001B3D10" w:rsidRPr="005B5612" w:rsidRDefault="001B3D10" w:rsidP="00661C59">
      <w:pPr>
        <w:pStyle w:val="ListParagraph"/>
        <w:numPr>
          <w:ilvl w:val="0"/>
          <w:numId w:val="43"/>
        </w:numPr>
        <w:jc w:val="both"/>
        <w:rPr>
          <w:rFonts w:ascii="Times New Roman" w:hAnsi="Times New Roman"/>
          <w:sz w:val="24"/>
          <w:szCs w:val="24"/>
        </w:rPr>
      </w:pPr>
      <w:r w:rsidRPr="005B5612">
        <w:rPr>
          <w:rFonts w:ascii="Times New Roman" w:hAnsi="Times New Roman"/>
          <w:sz w:val="24"/>
          <w:szCs w:val="24"/>
        </w:rPr>
        <w:t xml:space="preserve">The local authority shall give the independent reviewing officer a copy of all orders and care plans for the </w:t>
      </w:r>
      <w:proofErr w:type="gramStart"/>
      <w:r w:rsidRPr="005B5612">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5B5612">
        <w:rPr>
          <w:rFonts w:ascii="Times New Roman" w:hAnsi="Times New Roman"/>
          <w:sz w:val="24"/>
          <w:szCs w:val="24"/>
        </w:rPr>
        <w:t>.</w:t>
      </w:r>
    </w:p>
    <w:p w:rsidR="008C202F" w:rsidRPr="008C202F" w:rsidRDefault="008C202F" w:rsidP="008C202F">
      <w:pPr>
        <w:jc w:val="both"/>
        <w:rPr>
          <w:rFonts w:ascii="Times New Roman" w:hAnsi="Times New Roman"/>
          <w:sz w:val="24"/>
          <w:szCs w:val="24"/>
        </w:rPr>
      </w:pPr>
    </w:p>
    <w:p w:rsidR="00AF5F98" w:rsidRDefault="0087445D" w:rsidP="00DC6E04">
      <w:pPr>
        <w:jc w:val="both"/>
        <w:rPr>
          <w:rFonts w:ascii="Times New Roman" w:hAnsi="Times New Roman"/>
          <w:b/>
          <w:sz w:val="24"/>
          <w:szCs w:val="24"/>
        </w:rPr>
      </w:pPr>
      <w:r>
        <w:rPr>
          <w:rFonts w:ascii="Times New Roman" w:hAnsi="Times New Roman"/>
          <w:b/>
          <w:sz w:val="24"/>
          <w:szCs w:val="24"/>
        </w:rPr>
        <w:t>Special guardianship</w:t>
      </w:r>
    </w:p>
    <w:p w:rsidR="0087445D" w:rsidRDefault="0087445D" w:rsidP="00DC6E04">
      <w:pPr>
        <w:jc w:val="both"/>
        <w:rPr>
          <w:rFonts w:ascii="Times New Roman" w:hAnsi="Times New Roman"/>
          <w:b/>
          <w:sz w:val="24"/>
          <w:szCs w:val="24"/>
        </w:rPr>
      </w:pPr>
    </w:p>
    <w:p w:rsidR="005C5391" w:rsidRPr="005B5612" w:rsidRDefault="0087445D"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If the local authority is minded not to carry out a special guardianship assessment it shall notify the court and the parties immediately in writing in accordance with regulation 11(3) of the Special Guardianship Regulations 2005.</w:t>
      </w:r>
    </w:p>
    <w:p w:rsidR="005C5391" w:rsidRPr="005B5612" w:rsidRDefault="005C5391"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 xml:space="preserve">Any person given notice under regulation 11(3) may apply to the court within 7 days of being given notice for a direction that the local </w:t>
      </w:r>
      <w:proofErr w:type="gramStart"/>
      <w:r w:rsidRPr="005B5612">
        <w:rPr>
          <w:rFonts w:ascii="Times New Roman" w:hAnsi="Times New Roman"/>
          <w:sz w:val="24"/>
          <w:szCs w:val="24"/>
        </w:rPr>
        <w:t>authority make</w:t>
      </w:r>
      <w:proofErr w:type="gramEnd"/>
      <w:r w:rsidRPr="005B5612">
        <w:rPr>
          <w:rFonts w:ascii="Times New Roman" w:hAnsi="Times New Roman"/>
          <w:sz w:val="24"/>
          <w:szCs w:val="24"/>
        </w:rPr>
        <w:t xml:space="preserve"> arrangements to carry out a SG assessment.   Such application shall be listed for urgent hearing.    Only the local authority and the person</w:t>
      </w:r>
      <w:r w:rsidRPr="00454052">
        <w:rPr>
          <w:rFonts w:ascii="Times New Roman" w:hAnsi="Times New Roman"/>
          <w:color w:val="FF0000"/>
          <w:sz w:val="24"/>
          <w:szCs w:val="24"/>
        </w:rPr>
        <w:t xml:space="preserve">[s] </w:t>
      </w:r>
      <w:r w:rsidRPr="005B5612">
        <w:rPr>
          <w:rFonts w:ascii="Times New Roman" w:hAnsi="Times New Roman"/>
          <w:sz w:val="24"/>
          <w:szCs w:val="24"/>
        </w:rPr>
        <w:t>seeking to be assessed need attend the hearing unless the court directs otherwise.   The local authority shall by 12</w:t>
      </w:r>
      <w:r w:rsidR="00EA665C">
        <w:rPr>
          <w:rFonts w:ascii="Times New Roman" w:hAnsi="Times New Roman"/>
          <w:sz w:val="24"/>
          <w:szCs w:val="24"/>
        </w:rPr>
        <w:t>.</w:t>
      </w:r>
      <w:r w:rsidR="00454052">
        <w:rPr>
          <w:rFonts w:ascii="Times New Roman" w:hAnsi="Times New Roman"/>
          <w:sz w:val="24"/>
          <w:szCs w:val="24"/>
        </w:rPr>
        <w:t>00</w:t>
      </w:r>
      <w:r w:rsidRPr="005B5612">
        <w:rPr>
          <w:rFonts w:ascii="Times New Roman" w:hAnsi="Times New Roman"/>
          <w:sz w:val="24"/>
          <w:szCs w:val="24"/>
        </w:rPr>
        <w:t xml:space="preserve"> </w:t>
      </w:r>
      <w:r w:rsidR="00EA665C">
        <w:rPr>
          <w:rFonts w:ascii="Times New Roman" w:hAnsi="Times New Roman"/>
          <w:sz w:val="24"/>
          <w:szCs w:val="24"/>
        </w:rPr>
        <w:t xml:space="preserve">noon </w:t>
      </w:r>
      <w:r w:rsidRPr="005B5612">
        <w:rPr>
          <w:rFonts w:ascii="Times New Roman" w:hAnsi="Times New Roman"/>
          <w:sz w:val="24"/>
          <w:szCs w:val="24"/>
        </w:rPr>
        <w:t>on the working day before the hearing send a position statement to the court and to the person</w:t>
      </w:r>
      <w:r w:rsidRPr="00454052">
        <w:rPr>
          <w:rFonts w:ascii="Times New Roman" w:hAnsi="Times New Roman"/>
          <w:color w:val="FF0000"/>
          <w:sz w:val="24"/>
          <w:szCs w:val="24"/>
        </w:rPr>
        <w:t xml:space="preserve">[s] </w:t>
      </w:r>
      <w:r w:rsidRPr="005B5612">
        <w:rPr>
          <w:rFonts w:ascii="Times New Roman" w:hAnsi="Times New Roman"/>
          <w:sz w:val="24"/>
          <w:szCs w:val="24"/>
        </w:rPr>
        <w:t>seeking to be assessed.</w:t>
      </w:r>
    </w:p>
    <w:p w:rsidR="005C5391" w:rsidRPr="005B5612" w:rsidRDefault="005C5391" w:rsidP="00661C59">
      <w:pPr>
        <w:pStyle w:val="ListParagraph"/>
        <w:numPr>
          <w:ilvl w:val="0"/>
          <w:numId w:val="43"/>
        </w:numPr>
        <w:spacing w:before="120"/>
        <w:jc w:val="both"/>
        <w:rPr>
          <w:rFonts w:ascii="Times New Roman" w:hAnsi="Times New Roman"/>
          <w:sz w:val="24"/>
          <w:szCs w:val="24"/>
        </w:rPr>
      </w:pPr>
      <w:bookmarkStart w:id="12" w:name="_Hlk506643048"/>
      <w:r w:rsidRPr="005B5612">
        <w:rPr>
          <w:rFonts w:ascii="Times New Roman" w:hAnsi="Times New Roman"/>
          <w:sz w:val="24"/>
          <w:szCs w:val="24"/>
        </w:rPr>
        <w:t xml:space="preserve">Permission is given to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to apply for a special guardianship order in respect of the </w:t>
      </w:r>
      <w:proofErr w:type="gramStart"/>
      <w:r w:rsidRPr="005B5612">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5B5612">
        <w:rPr>
          <w:rFonts w:ascii="Times New Roman" w:hAnsi="Times New Roman"/>
          <w:sz w:val="24"/>
          <w:szCs w:val="24"/>
        </w:rPr>
        <w:t xml:space="preserv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name(s)</w:t>
      </w:r>
      <w:r w:rsidR="00454052" w:rsidRPr="00C74393">
        <w:rPr>
          <w:rFonts w:ascii="Times New Roman" w:hAnsi="Times New Roman"/>
          <w:color w:val="FF0000"/>
          <w:sz w:val="24"/>
          <w:szCs w:val="24"/>
        </w:rPr>
        <w:t>]</w:t>
      </w:r>
      <w:r w:rsidRPr="005B5612">
        <w:rPr>
          <w:rFonts w:ascii="Times New Roman" w:hAnsi="Times New Roman"/>
          <w:sz w:val="24"/>
          <w:szCs w:val="24"/>
        </w:rPr>
        <w:t>.</w:t>
      </w:r>
    </w:p>
    <w:p w:rsidR="00454052" w:rsidRDefault="005C5391" w:rsidP="00661C59">
      <w:pPr>
        <w:pStyle w:val="ListParagraph"/>
        <w:numPr>
          <w:ilvl w:val="0"/>
          <w:numId w:val="43"/>
        </w:numPr>
        <w:spacing w:before="120"/>
        <w:jc w:val="both"/>
        <w:rPr>
          <w:rFonts w:ascii="Times New Roman" w:hAnsi="Times New Roman"/>
          <w:sz w:val="24"/>
          <w:szCs w:val="24"/>
        </w:rPr>
      </w:pPr>
      <w:r w:rsidRPr="00454052">
        <w:rPr>
          <w:rFonts w:ascii="Times New Roman" w:hAnsi="Times New Roman"/>
          <w:sz w:val="24"/>
          <w:szCs w:val="24"/>
        </w:rPr>
        <w:t xml:space="preserve">The local authority shall prepare a special guardianship report and shall </w:t>
      </w:r>
      <w:r w:rsidR="009B1603" w:rsidRPr="0045405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9B1603" w:rsidRPr="00454052">
        <w:rPr>
          <w:rFonts w:ascii="Times New Roman" w:hAnsi="Times New Roman"/>
          <w:sz w:val="24"/>
          <w:szCs w:val="24"/>
        </w:rPr>
        <w:t xml:space="preserve">on </w:t>
      </w:r>
      <w:r w:rsidR="00454052" w:rsidRPr="00454052">
        <w:rPr>
          <w:rFonts w:ascii="Times New Roman" w:hAnsi="Times New Roman"/>
          <w:color w:val="FF0000"/>
          <w:sz w:val="24"/>
          <w:szCs w:val="24"/>
        </w:rPr>
        <w:t>[</w:t>
      </w:r>
      <w:r w:rsidR="00454052" w:rsidRPr="00454052">
        <w:rPr>
          <w:rFonts w:ascii="Times New Roman" w:hAnsi="Times New Roman"/>
          <w:i/>
          <w:color w:val="FF0000"/>
          <w:sz w:val="24"/>
          <w:szCs w:val="24"/>
        </w:rPr>
        <w:t>date</w:t>
      </w:r>
      <w:r w:rsidR="00454052" w:rsidRPr="00454052">
        <w:rPr>
          <w:rFonts w:ascii="Times New Roman" w:hAnsi="Times New Roman"/>
          <w:color w:val="FF0000"/>
          <w:sz w:val="24"/>
          <w:szCs w:val="24"/>
        </w:rPr>
        <w:t>]</w:t>
      </w:r>
      <w:r w:rsidR="009B1603" w:rsidRPr="00454052">
        <w:rPr>
          <w:rFonts w:ascii="Times New Roman" w:hAnsi="Times New Roman"/>
          <w:sz w:val="24"/>
          <w:szCs w:val="24"/>
        </w:rPr>
        <w:t xml:space="preserve"> </w:t>
      </w:r>
      <w:r w:rsidRPr="00454052">
        <w:rPr>
          <w:rFonts w:ascii="Times New Roman" w:hAnsi="Times New Roman"/>
          <w:sz w:val="24"/>
          <w:szCs w:val="24"/>
        </w:rPr>
        <w:t xml:space="preserve">send the report and a support plan to the </w:t>
      </w:r>
      <w:r w:rsidR="009B1603" w:rsidRPr="00454052">
        <w:rPr>
          <w:rFonts w:ascii="Times New Roman" w:hAnsi="Times New Roman"/>
          <w:sz w:val="24"/>
          <w:szCs w:val="24"/>
        </w:rPr>
        <w:t>court and to the person[s] being assessed.</w:t>
      </w:r>
    </w:p>
    <w:p w:rsidR="00454052" w:rsidRPr="00454052" w:rsidRDefault="00454052" w:rsidP="00454052">
      <w:pPr>
        <w:spacing w:before="120"/>
        <w:ind w:left="360"/>
        <w:jc w:val="both"/>
        <w:rPr>
          <w:rFonts w:ascii="Times New Roman Bold" w:hAnsi="Times New Roman Bold"/>
          <w:b/>
          <w:smallCaps/>
          <w:color w:val="00B050"/>
          <w:sz w:val="24"/>
          <w:szCs w:val="24"/>
        </w:rPr>
      </w:pPr>
      <w:r w:rsidRPr="00454052">
        <w:rPr>
          <w:rFonts w:ascii="Times New Roman Bold" w:hAnsi="Times New Roman Bold"/>
          <w:b/>
          <w:smallCaps/>
          <w:color w:val="00B050"/>
          <w:sz w:val="24"/>
          <w:szCs w:val="24"/>
        </w:rPr>
        <w:t>(or)</w:t>
      </w:r>
    </w:p>
    <w:p w:rsidR="00286035" w:rsidRPr="00454052" w:rsidRDefault="009B1603" w:rsidP="00454052">
      <w:pPr>
        <w:spacing w:before="120"/>
        <w:ind w:left="360"/>
        <w:jc w:val="both"/>
        <w:rPr>
          <w:rFonts w:ascii="Times New Roman" w:hAnsi="Times New Roman"/>
          <w:sz w:val="24"/>
          <w:szCs w:val="24"/>
        </w:rPr>
      </w:pPr>
      <w:r w:rsidRPr="00454052">
        <w:rPr>
          <w:rFonts w:ascii="Times New Roman" w:hAnsi="Times New Roman"/>
          <w:sz w:val="24"/>
          <w:szCs w:val="24"/>
        </w:rPr>
        <w:t>As the child</w:t>
      </w:r>
      <w:r w:rsidR="00DD6982" w:rsidRPr="00454052">
        <w:rPr>
          <w:rFonts w:ascii="Times New Roman" w:hAnsi="Times New Roman"/>
          <w:color w:val="FF0000"/>
          <w:sz w:val="24"/>
          <w:szCs w:val="24"/>
        </w:rPr>
        <w:t>[</w:t>
      </w:r>
      <w:proofErr w:type="spellStart"/>
      <w:r w:rsidR="00DD6982" w:rsidRPr="00454052">
        <w:rPr>
          <w:rFonts w:ascii="Times New Roman" w:hAnsi="Times New Roman"/>
          <w:color w:val="FF0000"/>
          <w:sz w:val="24"/>
          <w:szCs w:val="24"/>
        </w:rPr>
        <w:t>ren</w:t>
      </w:r>
      <w:proofErr w:type="spellEnd"/>
      <w:r w:rsidR="00DD6982" w:rsidRPr="00454052">
        <w:rPr>
          <w:rFonts w:ascii="Times New Roman" w:hAnsi="Times New Roman"/>
          <w:color w:val="FF0000"/>
          <w:sz w:val="24"/>
          <w:szCs w:val="24"/>
        </w:rPr>
        <w:t>]</w:t>
      </w:r>
      <w:r w:rsidR="00DD6982" w:rsidRPr="00454052">
        <w:rPr>
          <w:rFonts w:ascii="Times New Roman" w:hAnsi="Times New Roman"/>
          <w:sz w:val="24"/>
          <w:szCs w:val="24"/>
        </w:rPr>
        <w:t xml:space="preserv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is</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are</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454052">
        <w:rPr>
          <w:rFonts w:ascii="Times New Roman" w:hAnsi="Times New Roman"/>
          <w:sz w:val="24"/>
          <w:szCs w:val="24"/>
        </w:rPr>
        <w:t xml:space="preserve">neither looked after nor subject of an interim care order and the proposed special guardian lives in the area of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that Council shall prepare a special guardianship report and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45405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send the report and support plan to the Court, the local authority and the person</w:t>
      </w:r>
      <w:r w:rsidRPr="00454052">
        <w:rPr>
          <w:rFonts w:ascii="Times New Roman" w:hAnsi="Times New Roman"/>
          <w:color w:val="FF0000"/>
          <w:sz w:val="24"/>
          <w:szCs w:val="24"/>
        </w:rPr>
        <w:t xml:space="preserve">[s] </w:t>
      </w:r>
      <w:r w:rsidRPr="00454052">
        <w:rPr>
          <w:rFonts w:ascii="Times New Roman" w:hAnsi="Times New Roman"/>
          <w:sz w:val="24"/>
          <w:szCs w:val="24"/>
        </w:rPr>
        <w:t xml:space="preserve">being assessed. The local authority may disclose the case papers to </w:t>
      </w:r>
      <w:r w:rsidR="00454052">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for the purpose of preparing the report.</w:t>
      </w:r>
    </w:p>
    <w:p w:rsidR="009B1603" w:rsidRPr="005B5612" w:rsidRDefault="009B1603"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The local authority may disclose the case papers to the person</w:t>
      </w:r>
      <w:r w:rsidRPr="00454052">
        <w:rPr>
          <w:rFonts w:ascii="Times New Roman" w:hAnsi="Times New Roman"/>
          <w:color w:val="FF0000"/>
          <w:sz w:val="24"/>
          <w:szCs w:val="24"/>
        </w:rPr>
        <w:t xml:space="preserve">[s] </w:t>
      </w:r>
      <w:r w:rsidRPr="005B5612">
        <w:rPr>
          <w:rFonts w:ascii="Times New Roman" w:hAnsi="Times New Roman"/>
          <w:sz w:val="24"/>
          <w:szCs w:val="24"/>
        </w:rPr>
        <w:t>being assessed.</w:t>
      </w:r>
    </w:p>
    <w:p w:rsidR="009B1603" w:rsidRDefault="009B1603" w:rsidP="00286035">
      <w:pPr>
        <w:spacing w:before="120"/>
        <w:jc w:val="both"/>
        <w:rPr>
          <w:rFonts w:ascii="Times New Roman" w:hAnsi="Times New Roman"/>
          <w:sz w:val="24"/>
          <w:szCs w:val="24"/>
        </w:rPr>
      </w:pPr>
    </w:p>
    <w:p w:rsidR="009B1603" w:rsidRPr="005B5612" w:rsidRDefault="009B1603" w:rsidP="00661C59">
      <w:pPr>
        <w:pStyle w:val="ListParagraph"/>
        <w:numPr>
          <w:ilvl w:val="0"/>
          <w:numId w:val="43"/>
        </w:numPr>
        <w:spacing w:before="120"/>
        <w:jc w:val="both"/>
        <w:rPr>
          <w:rFonts w:ascii="Times New Roman" w:hAnsi="Times New Roman"/>
          <w:sz w:val="24"/>
          <w:szCs w:val="24"/>
        </w:rPr>
      </w:pPr>
      <w:r w:rsidRPr="005B5612">
        <w:rPr>
          <w:rFonts w:ascii="Times New Roman" w:hAnsi="Times New Roman"/>
          <w:sz w:val="24"/>
          <w:szCs w:val="24"/>
        </w:rPr>
        <w:t>The local authority shall liaise with the person</w:t>
      </w:r>
      <w:r w:rsidRPr="00454052">
        <w:rPr>
          <w:rFonts w:ascii="Times New Roman" w:hAnsi="Times New Roman"/>
          <w:color w:val="FF0000"/>
          <w:sz w:val="24"/>
          <w:szCs w:val="24"/>
        </w:rPr>
        <w:t xml:space="preserve">[s] </w:t>
      </w:r>
      <w:r w:rsidRPr="005B5612">
        <w:rPr>
          <w:rFonts w:ascii="Times New Roman" w:hAnsi="Times New Roman"/>
          <w:sz w:val="24"/>
          <w:szCs w:val="24"/>
        </w:rPr>
        <w:t xml:space="preserve">being assessed to ascertain whether there is any information they would wish to be redacted from the special guardianship report before it is disclosed to </w:t>
      </w:r>
      <w:r w:rsidR="00FB0306" w:rsidRPr="005B5612">
        <w:rPr>
          <w:rFonts w:ascii="Times New Roman" w:hAnsi="Times New Roman"/>
          <w:sz w:val="24"/>
          <w:szCs w:val="24"/>
        </w:rPr>
        <w:t>t</w:t>
      </w:r>
      <w:r w:rsidRPr="005B5612">
        <w:rPr>
          <w:rFonts w:ascii="Times New Roman" w:hAnsi="Times New Roman"/>
          <w:sz w:val="24"/>
          <w:szCs w:val="24"/>
        </w:rPr>
        <w:t xml:space="preserve">he parents or others.    The local authority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the report to the court with any representations as to disclosure and/or redaction of the report and the court will decide whether and to whom the report should be disclosed and whether any redaction is necessary prior to disclosure.</w:t>
      </w:r>
    </w:p>
    <w:p w:rsidR="00454052" w:rsidRPr="00454052" w:rsidRDefault="00454052" w:rsidP="00454052">
      <w:pPr>
        <w:spacing w:before="120"/>
        <w:ind w:firstLine="360"/>
        <w:jc w:val="both"/>
        <w:rPr>
          <w:rFonts w:ascii="Times New Roman Bold" w:hAnsi="Times New Roman Bold"/>
          <w:b/>
          <w:smallCaps/>
          <w:color w:val="00B050"/>
          <w:sz w:val="24"/>
          <w:szCs w:val="24"/>
        </w:rPr>
      </w:pPr>
      <w:r w:rsidRPr="00454052">
        <w:rPr>
          <w:rFonts w:ascii="Times New Roman Bold" w:hAnsi="Times New Roman Bold"/>
          <w:b/>
          <w:smallCaps/>
          <w:color w:val="00B050"/>
          <w:sz w:val="24"/>
          <w:szCs w:val="24"/>
        </w:rPr>
        <w:t>(or)</w:t>
      </w:r>
    </w:p>
    <w:p w:rsidR="00FB0306" w:rsidRDefault="00FB0306" w:rsidP="00454052">
      <w:pPr>
        <w:spacing w:before="120"/>
        <w:ind w:left="360"/>
        <w:jc w:val="both"/>
        <w:rPr>
          <w:rFonts w:ascii="Times New Roman" w:hAnsi="Times New Roman"/>
          <w:sz w:val="24"/>
          <w:szCs w:val="24"/>
        </w:rPr>
      </w:pPr>
      <w:r>
        <w:rPr>
          <w:rFonts w:ascii="Times New Roman" w:hAnsi="Times New Roman"/>
          <w:sz w:val="24"/>
          <w:szCs w:val="24"/>
        </w:rPr>
        <w:t xml:space="preserve">The local authority shall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Pr>
          <w:rFonts w:ascii="Times New Roman" w:hAnsi="Times New Roman"/>
          <w:sz w:val="24"/>
          <w:szCs w:val="24"/>
        </w:rPr>
        <w:t xml:space="preserve"> send a complete copy of the special guardianship report to the </w:t>
      </w:r>
      <w:proofErr w:type="gramStart"/>
      <w:r>
        <w:rPr>
          <w:rFonts w:ascii="Times New Roman" w:hAnsi="Times New Roman"/>
          <w:sz w:val="24"/>
          <w:szCs w:val="24"/>
        </w:rPr>
        <w:t>child</w:t>
      </w:r>
      <w:r w:rsidR="00454052" w:rsidRPr="00454052">
        <w:rPr>
          <w:rFonts w:ascii="Times New Roman" w:hAnsi="Times New Roman"/>
          <w:color w:val="FF0000"/>
          <w:sz w:val="24"/>
          <w:szCs w:val="24"/>
        </w:rPr>
        <w:t>[</w:t>
      </w:r>
      <w:proofErr w:type="spellStart"/>
      <w:proofErr w:type="gramEnd"/>
      <w:r w:rsidRPr="00454052">
        <w:rPr>
          <w:rFonts w:ascii="Times New Roman" w:hAnsi="Times New Roman"/>
          <w:color w:val="FF0000"/>
          <w:sz w:val="24"/>
          <w:szCs w:val="24"/>
        </w:rPr>
        <w:t>ren</w:t>
      </w:r>
      <w:proofErr w:type="spellEnd"/>
      <w:r w:rsidR="00454052" w:rsidRPr="00454052">
        <w:rPr>
          <w:rFonts w:ascii="Times New Roman" w:hAnsi="Times New Roman"/>
          <w:color w:val="FF0000"/>
          <w:sz w:val="24"/>
          <w:szCs w:val="24"/>
        </w:rPr>
        <w:t>]</w:t>
      </w:r>
      <w:r>
        <w:rPr>
          <w:rFonts w:ascii="Times New Roman" w:hAnsi="Times New Roman"/>
          <w:sz w:val="24"/>
          <w:szCs w:val="24"/>
        </w:rPr>
        <w:t>’s guardian and a copy to those with parental responsibility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Pr>
          <w:rFonts w:ascii="Times New Roman" w:hAnsi="Times New Roman"/>
          <w:sz w:val="24"/>
          <w:szCs w:val="24"/>
        </w:rPr>
        <w:t xml:space="preserve"> </w:t>
      </w:r>
      <w:r>
        <w:rPr>
          <w:rFonts w:ascii="Times New Roman" w:hAnsi="Times New Roman"/>
          <w:sz w:val="24"/>
          <w:szCs w:val="24"/>
        </w:rPr>
        <w:t>excluding the following information:</w:t>
      </w:r>
    </w:p>
    <w:p w:rsidR="00FB0306" w:rsidRDefault="00FB0306" w:rsidP="00661C59">
      <w:pPr>
        <w:numPr>
          <w:ilvl w:val="0"/>
          <w:numId w:val="24"/>
        </w:numPr>
        <w:spacing w:before="120"/>
        <w:jc w:val="both"/>
        <w:rPr>
          <w:rFonts w:ascii="Times New Roman" w:hAnsi="Times New Roman"/>
          <w:sz w:val="24"/>
          <w:szCs w:val="24"/>
        </w:rPr>
      </w:pPr>
      <w:r>
        <w:rPr>
          <w:rFonts w:ascii="Times New Roman" w:hAnsi="Times New Roman"/>
          <w:sz w:val="24"/>
          <w:szCs w:val="24"/>
        </w:rPr>
        <w:t>any references given</w:t>
      </w:r>
    </w:p>
    <w:p w:rsidR="00FB0306" w:rsidRDefault="00FB0306" w:rsidP="00661C59">
      <w:pPr>
        <w:numPr>
          <w:ilvl w:val="0"/>
          <w:numId w:val="24"/>
        </w:numPr>
        <w:jc w:val="both"/>
        <w:rPr>
          <w:rFonts w:ascii="Times New Roman" w:hAnsi="Times New Roman"/>
          <w:sz w:val="24"/>
          <w:szCs w:val="24"/>
        </w:rPr>
      </w:pPr>
      <w:r>
        <w:rPr>
          <w:rFonts w:ascii="Times New Roman" w:hAnsi="Times New Roman"/>
          <w:sz w:val="24"/>
          <w:szCs w:val="24"/>
        </w:rPr>
        <w:t xml:space="preserve">any financial information </w:t>
      </w:r>
    </w:p>
    <w:p w:rsidR="00FB0306" w:rsidRPr="00454052" w:rsidRDefault="00FB0306" w:rsidP="00661C59">
      <w:pPr>
        <w:numPr>
          <w:ilvl w:val="0"/>
          <w:numId w:val="24"/>
        </w:numPr>
        <w:jc w:val="both"/>
        <w:rPr>
          <w:rFonts w:ascii="Times New Roman" w:hAnsi="Times New Roman"/>
          <w:color w:val="FF0000"/>
          <w:sz w:val="24"/>
          <w:szCs w:val="24"/>
        </w:rPr>
      </w:pPr>
      <w:r>
        <w:rPr>
          <w:rFonts w:ascii="Times New Roman" w:hAnsi="Times New Roman"/>
          <w:sz w:val="24"/>
          <w:szCs w:val="24"/>
        </w:rPr>
        <w:t>detailed medical information in relation to the proposed special guardian</w:t>
      </w:r>
      <w:r w:rsidRPr="00454052">
        <w:rPr>
          <w:rFonts w:ascii="Times New Roman" w:hAnsi="Times New Roman"/>
          <w:color w:val="FF0000"/>
          <w:sz w:val="24"/>
          <w:szCs w:val="24"/>
        </w:rPr>
        <w:t>[s]</w:t>
      </w:r>
    </w:p>
    <w:p w:rsidR="00966A20" w:rsidRPr="00286035" w:rsidRDefault="00FB0306" w:rsidP="00661C59">
      <w:pPr>
        <w:numPr>
          <w:ilvl w:val="0"/>
          <w:numId w:val="24"/>
        </w:numPr>
        <w:jc w:val="both"/>
        <w:rPr>
          <w:rFonts w:ascii="Times New Roman" w:hAnsi="Times New Roman"/>
          <w:sz w:val="24"/>
          <w:szCs w:val="24"/>
        </w:rPr>
      </w:pPr>
      <w:proofErr w:type="gramStart"/>
      <w:r w:rsidRPr="00286035">
        <w:rPr>
          <w:rFonts w:ascii="Times New Roman" w:hAnsi="Times New Roman"/>
          <w:sz w:val="24"/>
          <w:szCs w:val="24"/>
        </w:rPr>
        <w:t>any</w:t>
      </w:r>
      <w:proofErr w:type="gramEnd"/>
      <w:r w:rsidRPr="00286035">
        <w:rPr>
          <w:rFonts w:ascii="Times New Roman" w:hAnsi="Times New Roman"/>
          <w:sz w:val="24"/>
          <w:szCs w:val="24"/>
        </w:rPr>
        <w:t xml:space="preserve"> other information which the proposed special guardian</w:t>
      </w:r>
      <w:r w:rsidRPr="00EA665C">
        <w:rPr>
          <w:rFonts w:ascii="Times New Roman" w:hAnsi="Times New Roman"/>
          <w:color w:val="FF0000"/>
          <w:sz w:val="24"/>
          <w:szCs w:val="24"/>
        </w:rPr>
        <w:t xml:space="preserve">[s] </w:t>
      </w:r>
      <w:r w:rsidRPr="00286035">
        <w:rPr>
          <w:rFonts w:ascii="Times New Roman" w:hAnsi="Times New Roman"/>
          <w:sz w:val="24"/>
          <w:szCs w:val="24"/>
        </w:rPr>
        <w:t>in conjunction with the local authority deem to be appropriate to exclude from the report before it is disclosed.</w:t>
      </w:r>
    </w:p>
    <w:p w:rsidR="00AF5F98" w:rsidRPr="00383E31" w:rsidRDefault="00966A20" w:rsidP="00661C59">
      <w:pPr>
        <w:pStyle w:val="ListParagraph"/>
        <w:numPr>
          <w:ilvl w:val="0"/>
          <w:numId w:val="43"/>
        </w:numPr>
        <w:spacing w:before="120"/>
        <w:jc w:val="both"/>
        <w:rPr>
          <w:rFonts w:ascii="Times New Roman" w:hAnsi="Times New Roman"/>
          <w:sz w:val="24"/>
          <w:szCs w:val="24"/>
        </w:rPr>
      </w:pPr>
      <w:r w:rsidRPr="00383E31">
        <w:rPr>
          <w:rFonts w:ascii="Times New Roman" w:hAnsi="Times New Roman"/>
          <w:sz w:val="24"/>
          <w:szCs w:val="24"/>
        </w:rPr>
        <w:t>The special guardianship report is not to be served on those with parental responsibility.</w:t>
      </w:r>
      <w:bookmarkEnd w:id="12"/>
    </w:p>
    <w:p w:rsidR="00AF5F98" w:rsidRPr="00383E31" w:rsidRDefault="00AF5F98" w:rsidP="00661C59">
      <w:pPr>
        <w:pStyle w:val="ListParagraph"/>
        <w:numPr>
          <w:ilvl w:val="0"/>
          <w:numId w:val="43"/>
        </w:numPr>
        <w:spacing w:before="120"/>
        <w:jc w:val="both"/>
        <w:rPr>
          <w:rFonts w:ascii="Times New Roman" w:hAnsi="Times New Roman"/>
          <w:sz w:val="24"/>
          <w:szCs w:val="24"/>
        </w:rPr>
      </w:pPr>
      <w:r w:rsidRPr="00383E31">
        <w:rPr>
          <w:rFonts w:ascii="Times New Roman" w:hAnsi="Times New Roman"/>
          <w:sz w:val="24"/>
          <w:szCs w:val="24"/>
        </w:rPr>
        <w:t>The local authority shall arrange for the proposed special guardian</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383E31">
        <w:rPr>
          <w:rFonts w:ascii="Times New Roman" w:hAnsi="Times New Roman"/>
          <w:sz w:val="24"/>
          <w:szCs w:val="24"/>
        </w:rPr>
        <w:t xml:space="preserve">to attend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383E31">
        <w:rPr>
          <w:rFonts w:ascii="Times New Roman" w:hAnsi="Times New Roman"/>
          <w:sz w:val="24"/>
          <w:szCs w:val="24"/>
        </w:rPr>
        <w:t xml:space="preserve"> to confirm agreement to the making of a special guardianship order.   The local authority shall provide the proposed special guardian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with a copy of the special guardianship assessment, support plan and the care plan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 xml:space="preserve">for the </w:t>
      </w:r>
      <w:proofErr w:type="gramStart"/>
      <w:r w:rsidRPr="00383E31">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383E31">
        <w:rPr>
          <w:rFonts w:ascii="Times New Roman" w:hAnsi="Times New Roman"/>
          <w:sz w:val="24"/>
          <w:szCs w:val="24"/>
        </w:rPr>
        <w:t>.</w:t>
      </w:r>
    </w:p>
    <w:p w:rsidR="00363645" w:rsidRDefault="00363645" w:rsidP="00DC6E04">
      <w:pPr>
        <w:jc w:val="both"/>
        <w:rPr>
          <w:rFonts w:ascii="Times New Roman" w:hAnsi="Times New Roman"/>
          <w:sz w:val="24"/>
          <w:szCs w:val="24"/>
        </w:rPr>
      </w:pPr>
    </w:p>
    <w:p w:rsidR="00AF5F98" w:rsidRPr="00AF5F98" w:rsidRDefault="00AF5F98" w:rsidP="00DC6E04">
      <w:pPr>
        <w:jc w:val="both"/>
        <w:rPr>
          <w:rFonts w:ascii="Times New Roman" w:hAnsi="Times New Roman"/>
          <w:b/>
          <w:sz w:val="24"/>
          <w:szCs w:val="24"/>
        </w:rPr>
      </w:pPr>
      <w:r w:rsidRPr="00AF5F98">
        <w:rPr>
          <w:rFonts w:ascii="Times New Roman" w:hAnsi="Times New Roman"/>
          <w:b/>
          <w:sz w:val="24"/>
          <w:szCs w:val="24"/>
        </w:rPr>
        <w:t xml:space="preserve">Placement </w:t>
      </w:r>
      <w:r w:rsidR="0087445D">
        <w:rPr>
          <w:rFonts w:ascii="Times New Roman" w:hAnsi="Times New Roman"/>
          <w:b/>
          <w:sz w:val="24"/>
          <w:szCs w:val="24"/>
        </w:rPr>
        <w:t>application</w:t>
      </w:r>
      <w:r w:rsidRPr="00AF5F98">
        <w:rPr>
          <w:rFonts w:ascii="Times New Roman" w:hAnsi="Times New Roman"/>
          <w:b/>
          <w:sz w:val="24"/>
          <w:szCs w:val="24"/>
        </w:rPr>
        <w:t xml:space="preserve"> directions</w:t>
      </w:r>
    </w:p>
    <w:p w:rsidR="00AF5F98" w:rsidRDefault="00AF5F98" w:rsidP="00DC6E04">
      <w:pPr>
        <w:jc w:val="both"/>
        <w:rPr>
          <w:rFonts w:ascii="Times New Roman" w:hAnsi="Times New Roman"/>
          <w:sz w:val="24"/>
          <w:szCs w:val="24"/>
        </w:rPr>
      </w:pPr>
    </w:p>
    <w:p w:rsidR="00AF5F98" w:rsidRPr="00383E31" w:rsidRDefault="00AF5F98" w:rsidP="00661C59">
      <w:pPr>
        <w:pStyle w:val="ListParagraph"/>
        <w:numPr>
          <w:ilvl w:val="0"/>
          <w:numId w:val="43"/>
        </w:numPr>
        <w:jc w:val="both"/>
        <w:rPr>
          <w:rFonts w:ascii="Times New Roman" w:hAnsi="Times New Roman"/>
          <w:sz w:val="24"/>
          <w:szCs w:val="24"/>
        </w:rPr>
      </w:pPr>
      <w:r w:rsidRPr="00383E31">
        <w:rPr>
          <w:rFonts w:ascii="Times New Roman" w:hAnsi="Times New Roman"/>
          <w:sz w:val="24"/>
          <w:szCs w:val="24"/>
        </w:rPr>
        <w:t xml:space="preserve">The local authority shall take all steps to enable a decision by the ADM regarding placement (including adoption medicals and child permanence report) </w:t>
      </w:r>
      <w:r w:rsidR="00633DF9" w:rsidRPr="00383E31">
        <w:rPr>
          <w:rFonts w:ascii="Times New Roman" w:hAnsi="Times New Roman"/>
          <w:sz w:val="24"/>
          <w:szCs w:val="24"/>
        </w:rPr>
        <w:t xml:space="preserve">and </w:t>
      </w:r>
      <w:r w:rsidRPr="00383E31">
        <w:rPr>
          <w:rFonts w:ascii="Times New Roman" w:hAnsi="Times New Roman"/>
          <w:sz w:val="24"/>
          <w:szCs w:val="24"/>
        </w:rPr>
        <w:t xml:space="preserve">to ensure the ADM decision regarding any placement application is made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383E31">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rsidR="00AF5F98" w:rsidRDefault="00AF5F98" w:rsidP="00DC6E04">
      <w:pPr>
        <w:jc w:val="both"/>
        <w:rPr>
          <w:rFonts w:ascii="Times New Roman" w:hAnsi="Times New Roman"/>
          <w:sz w:val="24"/>
          <w:szCs w:val="24"/>
        </w:rPr>
      </w:pPr>
    </w:p>
    <w:p w:rsidR="00AF5F98" w:rsidRPr="00383E31" w:rsidRDefault="00AF5F98" w:rsidP="00661C59">
      <w:pPr>
        <w:pStyle w:val="ListParagraph"/>
        <w:numPr>
          <w:ilvl w:val="0"/>
          <w:numId w:val="43"/>
        </w:numPr>
        <w:jc w:val="both"/>
        <w:rPr>
          <w:rFonts w:ascii="Times New Roman" w:hAnsi="Times New Roman"/>
          <w:sz w:val="24"/>
          <w:szCs w:val="24"/>
        </w:rPr>
      </w:pPr>
      <w:r w:rsidRPr="00383E31">
        <w:rPr>
          <w:rFonts w:ascii="Times New Roman" w:hAnsi="Times New Roman"/>
          <w:sz w:val="24"/>
          <w:szCs w:val="24"/>
        </w:rPr>
        <w:t>The local authority shall issue any application for a placement order</w:t>
      </w:r>
      <w:r w:rsidR="00FB2977" w:rsidRPr="00383E31">
        <w:rPr>
          <w:rFonts w:ascii="Times New Roman" w:hAnsi="Times New Roman"/>
          <w:sz w:val="24"/>
          <w:szCs w:val="24"/>
        </w:rPr>
        <w:t xml:space="preserve"> (with Annex B report, statement of facts, child permanence report and ADM record of decision)</w:t>
      </w:r>
      <w:r w:rsidRPr="00383E31">
        <w:rPr>
          <w:rFonts w:ascii="Times New Roman" w:hAnsi="Times New Roman"/>
          <w:sz w:val="24"/>
          <w:szCs w:val="24"/>
        </w:rPr>
        <w:t xml:space="preserve">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383E31">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rsidR="00AF5F98" w:rsidRDefault="00AF5F98" w:rsidP="00DC6E04">
      <w:pPr>
        <w:jc w:val="both"/>
        <w:rPr>
          <w:rFonts w:ascii="Times New Roman" w:hAnsi="Times New Roman"/>
          <w:sz w:val="24"/>
          <w:szCs w:val="24"/>
        </w:rPr>
      </w:pPr>
    </w:p>
    <w:p w:rsidR="00AF5F98" w:rsidRPr="00383E31" w:rsidRDefault="00AF5F98" w:rsidP="00661C59">
      <w:pPr>
        <w:pStyle w:val="ListParagraph"/>
        <w:numPr>
          <w:ilvl w:val="0"/>
          <w:numId w:val="43"/>
        </w:numPr>
        <w:jc w:val="both"/>
        <w:rPr>
          <w:rFonts w:ascii="Times New Roman" w:hAnsi="Times New Roman"/>
          <w:sz w:val="24"/>
          <w:szCs w:val="24"/>
        </w:rPr>
      </w:pPr>
      <w:r w:rsidRPr="00383E31">
        <w:rPr>
          <w:rFonts w:ascii="Times New Roman" w:hAnsi="Times New Roman"/>
          <w:sz w:val="24"/>
          <w:szCs w:val="24"/>
        </w:rPr>
        <w:t xml:space="preserve">The local authority </w:t>
      </w:r>
      <w:r w:rsidR="00FB2977" w:rsidRPr="00383E31">
        <w:rPr>
          <w:rFonts w:ascii="Times New Roman" w:hAnsi="Times New Roman"/>
          <w:sz w:val="24"/>
          <w:szCs w:val="24"/>
        </w:rPr>
        <w:t>shall serve the child permanence report and the ADM’s record of decision on the parties but those documents shall not be included in the court bundle unless requested by any party by no later than the IRH.</w:t>
      </w:r>
    </w:p>
    <w:p w:rsidR="00AF5F98" w:rsidRDefault="00AF5F98" w:rsidP="00DC6E04">
      <w:pPr>
        <w:jc w:val="both"/>
        <w:rPr>
          <w:rFonts w:ascii="Times New Roman" w:hAnsi="Times New Roman"/>
          <w:sz w:val="24"/>
          <w:szCs w:val="24"/>
        </w:rPr>
      </w:pPr>
    </w:p>
    <w:p w:rsidR="00AF5F98" w:rsidRPr="00383E31" w:rsidRDefault="00AF5F98" w:rsidP="00661C59">
      <w:pPr>
        <w:pStyle w:val="ListParagraph"/>
        <w:numPr>
          <w:ilvl w:val="0"/>
          <w:numId w:val="43"/>
        </w:numPr>
        <w:jc w:val="both"/>
        <w:rPr>
          <w:rFonts w:ascii="Times New Roman" w:hAnsi="Times New Roman"/>
          <w:sz w:val="24"/>
          <w:szCs w:val="24"/>
        </w:rPr>
      </w:pPr>
      <w:r w:rsidRPr="00383E31">
        <w:rPr>
          <w:rFonts w:ascii="Times New Roman" w:hAnsi="Times New Roman"/>
          <w:sz w:val="24"/>
          <w:szCs w:val="24"/>
        </w:rPr>
        <w:t>The following directions shall apply i</w:t>
      </w:r>
      <w:r w:rsidR="00FB2977" w:rsidRPr="00383E31">
        <w:rPr>
          <w:rFonts w:ascii="Times New Roman" w:hAnsi="Times New Roman"/>
          <w:sz w:val="24"/>
          <w:szCs w:val="24"/>
        </w:rPr>
        <w:t>mmediately upon the issue of an application for a placement order:</w:t>
      </w:r>
    </w:p>
    <w:p w:rsidR="00FB2977" w:rsidRDefault="00FB2977" w:rsidP="00DC6E04">
      <w:pPr>
        <w:jc w:val="both"/>
        <w:rPr>
          <w:rFonts w:ascii="Times New Roman" w:hAnsi="Times New Roman"/>
          <w:sz w:val="24"/>
          <w:szCs w:val="24"/>
        </w:rPr>
      </w:pPr>
    </w:p>
    <w:p w:rsidR="00FB2977" w:rsidRDefault="00FB2977" w:rsidP="00E97A2C">
      <w:pPr>
        <w:numPr>
          <w:ilvl w:val="0"/>
          <w:numId w:val="7"/>
        </w:numPr>
        <w:ind w:left="567" w:firstLine="0"/>
        <w:jc w:val="both"/>
        <w:rPr>
          <w:rFonts w:ascii="Times New Roman" w:hAnsi="Times New Roman"/>
          <w:sz w:val="24"/>
          <w:szCs w:val="24"/>
        </w:rPr>
      </w:pPr>
      <w:r w:rsidRPr="00FB2977">
        <w:rPr>
          <w:rFonts w:ascii="Times New Roman" w:hAnsi="Times New Roman"/>
          <w:sz w:val="24"/>
          <w:szCs w:val="24"/>
        </w:rPr>
        <w:t>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FB2977">
        <w:rPr>
          <w:rFonts w:ascii="Times New Roman" w:hAnsi="Times New Roman"/>
          <w:sz w:val="24"/>
          <w:szCs w:val="24"/>
        </w:rPr>
        <w:t xml:space="preserve"> shall be made party to the application;</w:t>
      </w:r>
    </w:p>
    <w:p w:rsidR="00FB2977" w:rsidRDefault="00FB2977" w:rsidP="00E97A2C">
      <w:pPr>
        <w:numPr>
          <w:ilvl w:val="0"/>
          <w:numId w:val="7"/>
        </w:numPr>
        <w:ind w:left="567" w:firstLine="0"/>
        <w:jc w:val="both"/>
        <w:rPr>
          <w:rFonts w:ascii="Times New Roman" w:hAnsi="Times New Roman"/>
          <w:sz w:val="24"/>
          <w:szCs w:val="24"/>
        </w:rPr>
      </w:pPr>
      <w:r w:rsidRPr="00FB2977">
        <w:rPr>
          <w:rFonts w:ascii="Times New Roman" w:hAnsi="Times New Roman"/>
          <w:sz w:val="24"/>
          <w:szCs w:val="24"/>
        </w:rPr>
        <w:t xml:space="preserve">the existing </w:t>
      </w:r>
      <w:r w:rsidR="0087445D">
        <w:rPr>
          <w:rFonts w:ascii="Times New Roman" w:hAnsi="Times New Roman"/>
          <w:sz w:val="24"/>
          <w:szCs w:val="24"/>
        </w:rPr>
        <w:t>g</w:t>
      </w:r>
      <w:r w:rsidRPr="00FB2977">
        <w:rPr>
          <w:rFonts w:ascii="Times New Roman" w:hAnsi="Times New Roman"/>
          <w:sz w:val="24"/>
          <w:szCs w:val="24"/>
        </w:rPr>
        <w:t>uardian shall be appointed as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FB2977">
        <w:rPr>
          <w:rFonts w:ascii="Times New Roman" w:hAnsi="Times New Roman"/>
          <w:sz w:val="24"/>
          <w:szCs w:val="24"/>
        </w:rPr>
        <w:t xml:space="preserve">’s </w:t>
      </w:r>
      <w:r w:rsidR="0087445D">
        <w:rPr>
          <w:rFonts w:ascii="Times New Roman" w:hAnsi="Times New Roman"/>
          <w:sz w:val="24"/>
          <w:szCs w:val="24"/>
        </w:rPr>
        <w:t>g</w:t>
      </w:r>
      <w:r w:rsidRPr="00FB2977">
        <w:rPr>
          <w:rFonts w:ascii="Times New Roman" w:hAnsi="Times New Roman"/>
          <w:sz w:val="24"/>
          <w:szCs w:val="24"/>
        </w:rPr>
        <w:t>uardian;</w:t>
      </w:r>
    </w:p>
    <w:p w:rsidR="00FB2977" w:rsidRDefault="00FB2977" w:rsidP="00E97A2C">
      <w:pPr>
        <w:numPr>
          <w:ilvl w:val="0"/>
          <w:numId w:val="7"/>
        </w:numPr>
        <w:ind w:left="1418" w:hanging="851"/>
        <w:jc w:val="both"/>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he evidence in the care proceedings shall be admitted in the placement proceedings and vice versa;</w:t>
      </w:r>
    </w:p>
    <w:p w:rsidR="00FB2977" w:rsidRDefault="00FB2977" w:rsidP="00E97A2C">
      <w:pPr>
        <w:numPr>
          <w:ilvl w:val="0"/>
          <w:numId w:val="7"/>
        </w:numPr>
        <w:ind w:left="1418" w:hanging="851"/>
        <w:jc w:val="both"/>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 xml:space="preserve">he parents shall include their response to the placement application </w:t>
      </w:r>
      <w:r w:rsidR="0087445D">
        <w:rPr>
          <w:rFonts w:ascii="Times New Roman" w:hAnsi="Times New Roman"/>
          <w:sz w:val="24"/>
          <w:szCs w:val="24"/>
        </w:rPr>
        <w:t xml:space="preserve">and the request to dispense with their consent </w:t>
      </w:r>
      <w:r w:rsidRPr="00FB2977">
        <w:rPr>
          <w:rFonts w:ascii="Times New Roman" w:hAnsi="Times New Roman"/>
          <w:sz w:val="24"/>
          <w:szCs w:val="24"/>
        </w:rPr>
        <w:t>within t</w:t>
      </w:r>
      <w:r>
        <w:rPr>
          <w:rFonts w:ascii="Times New Roman" w:hAnsi="Times New Roman"/>
          <w:sz w:val="24"/>
          <w:szCs w:val="24"/>
        </w:rPr>
        <w:t>he</w:t>
      </w:r>
      <w:r w:rsidRPr="00FB2977">
        <w:rPr>
          <w:rFonts w:ascii="Times New Roman" w:hAnsi="Times New Roman"/>
          <w:sz w:val="24"/>
          <w:szCs w:val="24"/>
        </w:rPr>
        <w:t>ir final evidence in the care proceedings</w:t>
      </w:r>
      <w:r w:rsidR="00B57B1F">
        <w:rPr>
          <w:rFonts w:ascii="Times New Roman" w:hAnsi="Times New Roman"/>
          <w:sz w:val="24"/>
          <w:szCs w:val="24"/>
        </w:rPr>
        <w:t>;</w:t>
      </w:r>
    </w:p>
    <w:p w:rsidR="00B57B1F" w:rsidRDefault="00B57B1F" w:rsidP="00E97A2C">
      <w:pPr>
        <w:numPr>
          <w:ilvl w:val="0"/>
          <w:numId w:val="7"/>
        </w:numPr>
        <w:ind w:left="1418" w:hanging="851"/>
        <w:jc w:val="both"/>
        <w:rPr>
          <w:rFonts w:ascii="Times New Roman" w:hAnsi="Times New Roman"/>
          <w:sz w:val="24"/>
          <w:szCs w:val="24"/>
        </w:rPr>
      </w:pPr>
      <w:r>
        <w:rPr>
          <w:rFonts w:ascii="Times New Roman" w:hAnsi="Times New Roman"/>
          <w:sz w:val="24"/>
          <w:szCs w:val="24"/>
        </w:rPr>
        <w:t xml:space="preserve">the </w:t>
      </w:r>
      <w:r w:rsidR="0087445D">
        <w:rPr>
          <w:rFonts w:ascii="Times New Roman" w:hAnsi="Times New Roman"/>
          <w:sz w:val="24"/>
          <w:szCs w:val="24"/>
        </w:rPr>
        <w:t>g</w:t>
      </w:r>
      <w:r>
        <w:rPr>
          <w:rFonts w:ascii="Times New Roman" w:hAnsi="Times New Roman"/>
          <w:sz w:val="24"/>
          <w:szCs w:val="24"/>
        </w:rPr>
        <w:t>uardian’s final case analysis in the care proceedings shall include a case analysis in respect of the placement application;</w:t>
      </w:r>
    </w:p>
    <w:p w:rsidR="00B57B1F" w:rsidRDefault="00B57B1F" w:rsidP="00E97A2C">
      <w:pPr>
        <w:numPr>
          <w:ilvl w:val="0"/>
          <w:numId w:val="7"/>
        </w:numPr>
        <w:tabs>
          <w:tab w:val="left" w:pos="1418"/>
        </w:tabs>
        <w:ind w:left="1418" w:hanging="851"/>
        <w:jc w:val="both"/>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placement order application shall be </w:t>
      </w:r>
      <w:r w:rsidR="0087445D">
        <w:rPr>
          <w:rFonts w:ascii="Times New Roman" w:hAnsi="Times New Roman"/>
          <w:sz w:val="24"/>
          <w:szCs w:val="24"/>
        </w:rPr>
        <w:t xml:space="preserve">listed and </w:t>
      </w:r>
      <w:r>
        <w:rPr>
          <w:rFonts w:ascii="Times New Roman" w:hAnsi="Times New Roman"/>
          <w:sz w:val="24"/>
          <w:szCs w:val="24"/>
        </w:rPr>
        <w:t>heard at the same time as the application for a care order.</w:t>
      </w:r>
    </w:p>
    <w:p w:rsidR="00B57B1F" w:rsidRDefault="00B57B1F" w:rsidP="00B57B1F">
      <w:pPr>
        <w:tabs>
          <w:tab w:val="left" w:pos="1418"/>
        </w:tabs>
        <w:jc w:val="both"/>
        <w:rPr>
          <w:rFonts w:ascii="Times New Roman" w:hAnsi="Times New Roman"/>
          <w:sz w:val="24"/>
          <w:szCs w:val="24"/>
        </w:rPr>
      </w:pPr>
    </w:p>
    <w:p w:rsidR="00B57B1F" w:rsidRPr="00B57B1F" w:rsidRDefault="00B57B1F" w:rsidP="00B57B1F">
      <w:pPr>
        <w:tabs>
          <w:tab w:val="left" w:pos="1418"/>
        </w:tabs>
        <w:jc w:val="both"/>
        <w:rPr>
          <w:rFonts w:ascii="Times New Roman" w:hAnsi="Times New Roman"/>
          <w:b/>
          <w:sz w:val="24"/>
          <w:szCs w:val="24"/>
        </w:rPr>
      </w:pPr>
      <w:r w:rsidRPr="00B57B1F">
        <w:rPr>
          <w:rFonts w:ascii="Times New Roman" w:hAnsi="Times New Roman"/>
          <w:b/>
          <w:sz w:val="24"/>
          <w:szCs w:val="24"/>
        </w:rPr>
        <w:t>Disclosure of this order</w:t>
      </w:r>
    </w:p>
    <w:p w:rsidR="00B57B1F" w:rsidRDefault="00B57B1F" w:rsidP="00B57B1F">
      <w:pPr>
        <w:tabs>
          <w:tab w:val="left" w:pos="1418"/>
        </w:tabs>
        <w:jc w:val="both"/>
        <w:rPr>
          <w:rFonts w:ascii="Times New Roman" w:hAnsi="Times New Roman"/>
          <w:sz w:val="24"/>
          <w:szCs w:val="24"/>
        </w:rPr>
      </w:pPr>
    </w:p>
    <w:p w:rsidR="00B57B1F" w:rsidRPr="00383E31" w:rsidRDefault="00B57B1F"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 xml:space="preserve">The parties may disclose this order </w:t>
      </w:r>
      <w:r w:rsidRPr="00454052">
        <w:rPr>
          <w:rFonts w:ascii="Times New Roman" w:hAnsi="Times New Roman"/>
          <w:color w:val="FF0000"/>
          <w:sz w:val="24"/>
          <w:szCs w:val="24"/>
        </w:rPr>
        <w:t>[redacted by removing any parts of the order not relevant for the purpose of disclosure]</w:t>
      </w:r>
      <w:r w:rsidRPr="00383E31">
        <w:rPr>
          <w:rFonts w:ascii="Times New Roman" w:hAnsi="Times New Roman"/>
          <w:sz w:val="24"/>
          <w:szCs w:val="24"/>
        </w:rPr>
        <w:t xml:space="preserve"> to any third party from whom disclosure of information/reports/evidence is sought under this order.</w:t>
      </w:r>
    </w:p>
    <w:p w:rsidR="00B57B1F" w:rsidRDefault="00B57B1F" w:rsidP="00B57B1F">
      <w:pPr>
        <w:tabs>
          <w:tab w:val="left" w:pos="1418"/>
        </w:tabs>
        <w:jc w:val="both"/>
        <w:rPr>
          <w:rFonts w:ascii="Times New Roman" w:hAnsi="Times New Roman"/>
          <w:sz w:val="24"/>
          <w:szCs w:val="24"/>
        </w:rPr>
      </w:pPr>
    </w:p>
    <w:p w:rsidR="00B57B1F" w:rsidRPr="00383E31" w:rsidRDefault="00B57B1F"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The local authority shall ensure that the Independent Reviewing Officer is provided with a copy of this order within 5 days of it being approved.</w:t>
      </w:r>
    </w:p>
    <w:p w:rsidR="00966A20" w:rsidRDefault="00966A20" w:rsidP="00B57B1F">
      <w:pPr>
        <w:tabs>
          <w:tab w:val="left" w:pos="1418"/>
        </w:tabs>
        <w:jc w:val="both"/>
        <w:rPr>
          <w:rFonts w:ascii="Times New Roman" w:hAnsi="Times New Roman"/>
          <w:sz w:val="24"/>
          <w:szCs w:val="24"/>
        </w:rPr>
      </w:pPr>
    </w:p>
    <w:p w:rsidR="00966A20" w:rsidRPr="00966A20" w:rsidRDefault="00966A20" w:rsidP="00B57B1F">
      <w:pPr>
        <w:tabs>
          <w:tab w:val="left" w:pos="1418"/>
        </w:tabs>
        <w:jc w:val="both"/>
        <w:rPr>
          <w:rFonts w:ascii="Times New Roman" w:hAnsi="Times New Roman"/>
          <w:b/>
          <w:sz w:val="24"/>
          <w:szCs w:val="24"/>
        </w:rPr>
      </w:pPr>
      <w:r w:rsidRPr="00966A20">
        <w:rPr>
          <w:rFonts w:ascii="Times New Roman" w:hAnsi="Times New Roman"/>
          <w:b/>
          <w:sz w:val="24"/>
          <w:szCs w:val="24"/>
        </w:rPr>
        <w:t>Disclosure to potential adopters</w:t>
      </w:r>
    </w:p>
    <w:p w:rsidR="00966A20" w:rsidRDefault="00966A20" w:rsidP="00B57B1F">
      <w:pPr>
        <w:tabs>
          <w:tab w:val="left" w:pos="1418"/>
        </w:tabs>
        <w:jc w:val="both"/>
        <w:rPr>
          <w:rFonts w:ascii="Times New Roman" w:hAnsi="Times New Roman"/>
          <w:sz w:val="24"/>
          <w:szCs w:val="24"/>
        </w:rPr>
      </w:pPr>
    </w:p>
    <w:p w:rsidR="00966A20" w:rsidRPr="00383E31" w:rsidRDefault="00966A20"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In order to assist with parallel planning and to avoid delay in the event of placement, the local authority may disclose anonymised information from the proceedings to any potential adopters.</w:t>
      </w:r>
    </w:p>
    <w:p w:rsidR="00B57B1F" w:rsidRDefault="00B57B1F" w:rsidP="00B57B1F">
      <w:pPr>
        <w:tabs>
          <w:tab w:val="left" w:pos="1418"/>
        </w:tabs>
        <w:jc w:val="both"/>
        <w:rPr>
          <w:rFonts w:ascii="Times New Roman" w:hAnsi="Times New Roman"/>
          <w:sz w:val="24"/>
          <w:szCs w:val="24"/>
        </w:rPr>
      </w:pPr>
    </w:p>
    <w:p w:rsidR="00B57B1F" w:rsidRPr="00B57B1F" w:rsidRDefault="00B57B1F" w:rsidP="00B57B1F">
      <w:pPr>
        <w:tabs>
          <w:tab w:val="left" w:pos="1418"/>
        </w:tabs>
        <w:jc w:val="both"/>
        <w:rPr>
          <w:rFonts w:ascii="Times New Roman" w:hAnsi="Times New Roman"/>
          <w:b/>
          <w:sz w:val="24"/>
          <w:szCs w:val="24"/>
        </w:rPr>
      </w:pPr>
      <w:r w:rsidRPr="00B57B1F">
        <w:rPr>
          <w:rFonts w:ascii="Times New Roman" w:hAnsi="Times New Roman"/>
          <w:b/>
          <w:sz w:val="24"/>
          <w:szCs w:val="24"/>
        </w:rPr>
        <w:t>Extension of proceedings</w:t>
      </w:r>
    </w:p>
    <w:p w:rsidR="00B57B1F" w:rsidRDefault="00B57B1F" w:rsidP="00B57B1F">
      <w:pPr>
        <w:tabs>
          <w:tab w:val="left" w:pos="1418"/>
        </w:tabs>
        <w:jc w:val="both"/>
        <w:rPr>
          <w:rFonts w:ascii="Times New Roman" w:hAnsi="Times New Roman"/>
          <w:sz w:val="24"/>
          <w:szCs w:val="24"/>
        </w:rPr>
      </w:pPr>
    </w:p>
    <w:p w:rsidR="005C2615" w:rsidRPr="00383E31" w:rsidRDefault="00B57B1F"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lastRenderedPageBreak/>
        <w:t xml:space="preserve">The timetable for the proceedings is extended until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87445D" w:rsidRPr="00383E31">
        <w:rPr>
          <w:rFonts w:ascii="Times New Roman" w:hAnsi="Times New Roman"/>
          <w:sz w:val="24"/>
          <w:szCs w:val="24"/>
        </w:rPr>
        <w:t xml:space="preserve"> because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454052" w:rsidRPr="00C74393">
        <w:rPr>
          <w:rFonts w:ascii="Times New Roman" w:hAnsi="Times New Roman"/>
          <w:color w:val="FF0000"/>
          <w:sz w:val="24"/>
          <w:szCs w:val="24"/>
        </w:rPr>
        <w:t>]</w:t>
      </w:r>
      <w:r w:rsidR="006A55F2" w:rsidRPr="00383E31">
        <w:rPr>
          <w:rFonts w:ascii="Times New Roman" w:hAnsi="Times New Roman"/>
          <w:sz w:val="24"/>
          <w:szCs w:val="24"/>
        </w:rPr>
        <w:t>.</w:t>
      </w:r>
      <w:r w:rsidR="0087445D" w:rsidRPr="00383E31">
        <w:rPr>
          <w:rFonts w:ascii="Times New Roman" w:hAnsi="Times New Roman"/>
          <w:sz w:val="24"/>
          <w:szCs w:val="24"/>
        </w:rPr>
        <w:t xml:space="preserve">   If a further extension is required before the next hearing the local authority may apply by letter or email to the allocated judge.</w:t>
      </w:r>
    </w:p>
    <w:p w:rsidR="005C2615" w:rsidRDefault="005C2615" w:rsidP="00B57B1F">
      <w:pPr>
        <w:tabs>
          <w:tab w:val="left" w:pos="1418"/>
        </w:tabs>
        <w:jc w:val="both"/>
        <w:rPr>
          <w:rFonts w:ascii="Times New Roman" w:hAnsi="Times New Roman"/>
          <w:sz w:val="24"/>
          <w:szCs w:val="24"/>
        </w:rPr>
      </w:pPr>
    </w:p>
    <w:p w:rsidR="005C2615" w:rsidRPr="005C2615" w:rsidRDefault="00803862" w:rsidP="00B57B1F">
      <w:pPr>
        <w:tabs>
          <w:tab w:val="left" w:pos="1418"/>
        </w:tabs>
        <w:jc w:val="both"/>
        <w:rPr>
          <w:rFonts w:ascii="Times New Roman" w:hAnsi="Times New Roman"/>
          <w:b/>
          <w:sz w:val="24"/>
          <w:szCs w:val="24"/>
        </w:rPr>
      </w:pPr>
      <w:r>
        <w:rPr>
          <w:rFonts w:ascii="Times New Roman" w:hAnsi="Times New Roman"/>
          <w:b/>
          <w:sz w:val="24"/>
          <w:szCs w:val="24"/>
        </w:rPr>
        <w:t>Documents/Bundles</w:t>
      </w:r>
    </w:p>
    <w:p w:rsidR="005C2615" w:rsidRDefault="005C2615" w:rsidP="00B57B1F">
      <w:pPr>
        <w:tabs>
          <w:tab w:val="left" w:pos="1418"/>
        </w:tabs>
        <w:jc w:val="both"/>
        <w:rPr>
          <w:rFonts w:ascii="Times New Roman" w:hAnsi="Times New Roman"/>
          <w:sz w:val="24"/>
          <w:szCs w:val="24"/>
        </w:rPr>
      </w:pPr>
    </w:p>
    <w:p w:rsidR="005C2615" w:rsidRPr="00383E31" w:rsidRDefault="005C2615"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rsidR="005C2615" w:rsidRDefault="005C2615" w:rsidP="00B57B1F">
      <w:pPr>
        <w:tabs>
          <w:tab w:val="left" w:pos="1418"/>
        </w:tabs>
        <w:jc w:val="both"/>
        <w:rPr>
          <w:rFonts w:ascii="Times New Roman" w:hAnsi="Times New Roman"/>
          <w:sz w:val="24"/>
          <w:szCs w:val="24"/>
        </w:rPr>
      </w:pPr>
    </w:p>
    <w:p w:rsidR="005C2615" w:rsidRPr="00383E31" w:rsidRDefault="005C2615"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 xml:space="preserve">Court bundles must be prepared </w:t>
      </w:r>
      <w:r w:rsidR="001D6671" w:rsidRPr="00383E31">
        <w:rPr>
          <w:rFonts w:ascii="Times New Roman" w:hAnsi="Times New Roman"/>
          <w:sz w:val="24"/>
          <w:szCs w:val="24"/>
        </w:rPr>
        <w:t>and lodged at court in</w:t>
      </w:r>
      <w:r w:rsidRPr="00383E31">
        <w:rPr>
          <w:rFonts w:ascii="Times New Roman" w:hAnsi="Times New Roman"/>
          <w:sz w:val="24"/>
          <w:szCs w:val="24"/>
        </w:rPr>
        <w:t xml:space="preserve"> accordance with </w:t>
      </w:r>
      <w:r w:rsidR="001D6671" w:rsidRPr="00383E31">
        <w:rPr>
          <w:rFonts w:ascii="Times New Roman" w:hAnsi="Times New Roman"/>
          <w:sz w:val="24"/>
          <w:szCs w:val="24"/>
        </w:rPr>
        <w:t xml:space="preserve">Practice Direction </w:t>
      </w:r>
      <w:r w:rsidRPr="00383E31">
        <w:rPr>
          <w:rFonts w:ascii="Times New Roman" w:hAnsi="Times New Roman"/>
          <w:sz w:val="24"/>
          <w:szCs w:val="24"/>
        </w:rPr>
        <w:t>27A.</w:t>
      </w:r>
    </w:p>
    <w:p w:rsidR="00803862" w:rsidRDefault="00803862" w:rsidP="00B57B1F">
      <w:pPr>
        <w:tabs>
          <w:tab w:val="left" w:pos="1418"/>
        </w:tabs>
        <w:jc w:val="both"/>
        <w:rPr>
          <w:rFonts w:ascii="Times New Roman" w:hAnsi="Times New Roman"/>
          <w:sz w:val="24"/>
          <w:szCs w:val="24"/>
        </w:rPr>
      </w:pPr>
    </w:p>
    <w:p w:rsidR="00803862" w:rsidRPr="00383E31" w:rsidRDefault="00E10D2E"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 xml:space="preserve">Permission is </w:t>
      </w:r>
      <w:r w:rsidRPr="00454052">
        <w:rPr>
          <w:rFonts w:ascii="Times New Roman" w:hAnsi="Times New Roman"/>
          <w:color w:val="FF0000"/>
          <w:sz w:val="24"/>
          <w:szCs w:val="24"/>
        </w:rPr>
        <w:t>[not]</w:t>
      </w:r>
      <w:r w:rsidR="00803862" w:rsidRPr="00454052">
        <w:rPr>
          <w:rFonts w:ascii="Times New Roman" w:hAnsi="Times New Roman"/>
          <w:color w:val="FF0000"/>
          <w:sz w:val="24"/>
          <w:szCs w:val="24"/>
        </w:rPr>
        <w:t xml:space="preserve"> </w:t>
      </w:r>
      <w:r w:rsidR="00803862" w:rsidRPr="00383E31">
        <w:rPr>
          <w:rFonts w:ascii="Times New Roman" w:hAnsi="Times New Roman"/>
          <w:sz w:val="24"/>
          <w:szCs w:val="24"/>
        </w:rPr>
        <w:t xml:space="preserve">given for the court bundle to exceed 350 pages </w:t>
      </w:r>
      <w:r w:rsidR="00803862" w:rsidRPr="00454052">
        <w:rPr>
          <w:rFonts w:ascii="Times New Roman" w:hAnsi="Times New Roman"/>
          <w:color w:val="FF0000"/>
          <w:sz w:val="24"/>
          <w:szCs w:val="24"/>
        </w:rPr>
        <w:t xml:space="preserve">[limited to </w:t>
      </w:r>
      <w:r w:rsidR="00454052">
        <w:rPr>
          <w:rFonts w:ascii="Times New Roman" w:hAnsi="Times New Roman"/>
          <w:color w:val="FF0000"/>
          <w:sz w:val="24"/>
          <w:szCs w:val="24"/>
        </w:rPr>
        <w:t>[</w:t>
      </w:r>
      <w:r w:rsidR="00454052" w:rsidRPr="00454052">
        <w:rPr>
          <w:rFonts w:ascii="Times New Roman" w:hAnsi="Times New Roman"/>
          <w:i/>
          <w:color w:val="FF0000"/>
          <w:sz w:val="24"/>
          <w:szCs w:val="24"/>
        </w:rPr>
        <w:t>number</w:t>
      </w:r>
      <w:r w:rsidR="00454052">
        <w:rPr>
          <w:rFonts w:ascii="Times New Roman" w:hAnsi="Times New Roman"/>
          <w:color w:val="FF0000"/>
          <w:sz w:val="24"/>
          <w:szCs w:val="24"/>
        </w:rPr>
        <w:t>]</w:t>
      </w:r>
      <w:r w:rsidR="00803862" w:rsidRPr="00454052">
        <w:rPr>
          <w:rFonts w:ascii="Times New Roman" w:hAnsi="Times New Roman"/>
          <w:color w:val="FF0000"/>
          <w:sz w:val="24"/>
          <w:szCs w:val="24"/>
        </w:rPr>
        <w:t xml:space="preserve"> pages]</w:t>
      </w:r>
      <w:r w:rsidR="00803862" w:rsidRPr="00383E31">
        <w:rPr>
          <w:rFonts w:ascii="Times New Roman" w:hAnsi="Times New Roman"/>
          <w:sz w:val="24"/>
          <w:szCs w:val="24"/>
        </w:rPr>
        <w:t>.</w:t>
      </w:r>
    </w:p>
    <w:p w:rsidR="001D6671" w:rsidRDefault="001D6671" w:rsidP="00B57B1F">
      <w:pPr>
        <w:tabs>
          <w:tab w:val="left" w:pos="1418"/>
        </w:tabs>
        <w:jc w:val="both"/>
        <w:rPr>
          <w:rFonts w:ascii="Times New Roman" w:hAnsi="Times New Roman"/>
          <w:sz w:val="24"/>
          <w:szCs w:val="24"/>
        </w:rPr>
      </w:pPr>
    </w:p>
    <w:p w:rsidR="001D6671" w:rsidRPr="00383E31" w:rsidRDefault="001D6671" w:rsidP="00661C59">
      <w:pPr>
        <w:pStyle w:val="ListParagraph"/>
        <w:numPr>
          <w:ilvl w:val="0"/>
          <w:numId w:val="43"/>
        </w:numPr>
        <w:tabs>
          <w:tab w:val="left" w:pos="1418"/>
        </w:tabs>
        <w:jc w:val="both"/>
        <w:rPr>
          <w:rFonts w:ascii="Times New Roman" w:hAnsi="Times New Roman"/>
          <w:sz w:val="24"/>
          <w:szCs w:val="24"/>
        </w:rPr>
      </w:pPr>
      <w:r w:rsidRPr="00383E31">
        <w:rPr>
          <w:rFonts w:ascii="Times New Roman" w:hAnsi="Times New Roman"/>
          <w:sz w:val="24"/>
          <w:szCs w:val="24"/>
        </w:rPr>
        <w:t>The local authority must provide a witness bundle for any hearing at which evidence is to be called.</w:t>
      </w:r>
    </w:p>
    <w:p w:rsidR="00BC2B3C" w:rsidRDefault="00BC2B3C" w:rsidP="00B57B1F">
      <w:pPr>
        <w:tabs>
          <w:tab w:val="left" w:pos="1418"/>
        </w:tabs>
        <w:jc w:val="both"/>
        <w:rPr>
          <w:rFonts w:ascii="Times New Roman" w:hAnsi="Times New Roman"/>
          <w:sz w:val="24"/>
          <w:szCs w:val="24"/>
        </w:rPr>
      </w:pPr>
    </w:p>
    <w:p w:rsidR="00803862" w:rsidRPr="00803862" w:rsidRDefault="00803862" w:rsidP="00B57B1F">
      <w:pPr>
        <w:tabs>
          <w:tab w:val="left" w:pos="1418"/>
        </w:tabs>
        <w:jc w:val="both"/>
        <w:rPr>
          <w:rFonts w:ascii="Times New Roman" w:hAnsi="Times New Roman"/>
          <w:b/>
          <w:sz w:val="24"/>
          <w:szCs w:val="24"/>
        </w:rPr>
      </w:pPr>
      <w:r w:rsidRPr="00803862">
        <w:rPr>
          <w:rFonts w:ascii="Times New Roman" w:hAnsi="Times New Roman"/>
          <w:b/>
          <w:sz w:val="24"/>
          <w:szCs w:val="24"/>
        </w:rPr>
        <w:t>Variation of orders</w:t>
      </w:r>
    </w:p>
    <w:p w:rsidR="00803862" w:rsidRDefault="00803862" w:rsidP="00B57B1F">
      <w:pPr>
        <w:tabs>
          <w:tab w:val="left" w:pos="1418"/>
        </w:tabs>
        <w:jc w:val="both"/>
        <w:rPr>
          <w:rFonts w:ascii="Times New Roman" w:hAnsi="Times New Roman"/>
          <w:sz w:val="24"/>
          <w:szCs w:val="24"/>
        </w:rPr>
      </w:pPr>
    </w:p>
    <w:p w:rsidR="00803862" w:rsidRPr="002560CB" w:rsidRDefault="001D6671" w:rsidP="00661C59">
      <w:pPr>
        <w:pStyle w:val="ListParagraph"/>
        <w:numPr>
          <w:ilvl w:val="0"/>
          <w:numId w:val="43"/>
        </w:numPr>
        <w:tabs>
          <w:tab w:val="left" w:pos="1418"/>
        </w:tabs>
        <w:jc w:val="both"/>
        <w:rPr>
          <w:rFonts w:ascii="Times New Roman" w:hAnsi="Times New Roman"/>
          <w:sz w:val="24"/>
          <w:szCs w:val="24"/>
        </w:rPr>
      </w:pPr>
      <w:r w:rsidRPr="002560CB">
        <w:rPr>
          <w:rFonts w:ascii="Times New Roman" w:hAnsi="Times New Roman"/>
          <w:sz w:val="24"/>
          <w:szCs w:val="24"/>
        </w:rPr>
        <w:t xml:space="preserve">Any application to vary this or any other order is to be made to the allocated judge on notice to all parties. </w:t>
      </w:r>
      <w:r w:rsidR="00803862" w:rsidRPr="002560CB">
        <w:rPr>
          <w:rFonts w:ascii="Times New Roman" w:hAnsi="Times New Roman"/>
          <w:sz w:val="24"/>
          <w:szCs w:val="24"/>
        </w:rPr>
        <w:t xml:space="preserve">    </w:t>
      </w:r>
    </w:p>
    <w:p w:rsidR="00803862" w:rsidRDefault="00803862" w:rsidP="00B57B1F">
      <w:pPr>
        <w:tabs>
          <w:tab w:val="left" w:pos="1418"/>
        </w:tabs>
        <w:jc w:val="both"/>
        <w:rPr>
          <w:rFonts w:ascii="Times New Roman" w:hAnsi="Times New Roman"/>
          <w:sz w:val="24"/>
          <w:szCs w:val="24"/>
        </w:rPr>
      </w:pPr>
    </w:p>
    <w:p w:rsidR="001D6671" w:rsidRPr="002560CB" w:rsidRDefault="00803862" w:rsidP="00661C59">
      <w:pPr>
        <w:pStyle w:val="ListParagraph"/>
        <w:numPr>
          <w:ilvl w:val="0"/>
          <w:numId w:val="43"/>
        </w:numPr>
        <w:tabs>
          <w:tab w:val="left" w:pos="1418"/>
        </w:tabs>
        <w:jc w:val="both"/>
        <w:rPr>
          <w:rFonts w:ascii="Times New Roman" w:hAnsi="Times New Roman"/>
          <w:sz w:val="24"/>
          <w:szCs w:val="24"/>
        </w:rPr>
      </w:pPr>
      <w:r w:rsidRPr="002560CB">
        <w:rPr>
          <w:rFonts w:ascii="Times New Roman" w:hAnsi="Times New Roman"/>
          <w:sz w:val="24"/>
          <w:szCs w:val="24"/>
        </w:rPr>
        <w:t xml:space="preserve">Before making an application to vary </w:t>
      </w:r>
      <w:r w:rsidRPr="00BB353B">
        <w:rPr>
          <w:rFonts w:ascii="Times New Roman" w:hAnsi="Times New Roman"/>
          <w:color w:val="FF0000"/>
          <w:sz w:val="24"/>
          <w:szCs w:val="24"/>
        </w:rPr>
        <w:t>[which may be made to the judge by email]</w:t>
      </w:r>
      <w:r w:rsidRPr="002560CB">
        <w:rPr>
          <w:rFonts w:ascii="Times New Roman" w:hAnsi="Times New Roman"/>
          <w:sz w:val="24"/>
          <w:szCs w:val="24"/>
        </w:rPr>
        <w:t xml:space="preserve"> the party seeking variation must seek the agreement of the other parties and when seeking the variation must submit a draft order and confirm (a) whether the proposed variation is agreed and (b) whether and, if so, to what extent, the proposed variation would affect the timetable for the proceedings.</w:t>
      </w:r>
    </w:p>
    <w:p w:rsidR="000343B4" w:rsidRDefault="000343B4" w:rsidP="002560CB">
      <w:pPr>
        <w:tabs>
          <w:tab w:val="left" w:pos="1418"/>
        </w:tabs>
        <w:jc w:val="both"/>
        <w:rPr>
          <w:rFonts w:ascii="Times New Roman" w:hAnsi="Times New Roman"/>
          <w:sz w:val="24"/>
          <w:szCs w:val="24"/>
        </w:rPr>
      </w:pPr>
    </w:p>
    <w:p w:rsidR="006E3DA0" w:rsidRDefault="006E3DA0" w:rsidP="00B57B1F">
      <w:pPr>
        <w:tabs>
          <w:tab w:val="left" w:pos="1418"/>
        </w:tabs>
        <w:jc w:val="both"/>
        <w:rPr>
          <w:rFonts w:ascii="Times New Roman" w:hAnsi="Times New Roman"/>
          <w:sz w:val="24"/>
          <w:szCs w:val="24"/>
        </w:rPr>
      </w:pPr>
      <w:r w:rsidRPr="006E3DA0">
        <w:rPr>
          <w:rFonts w:ascii="Times New Roman" w:hAnsi="Times New Roman"/>
          <w:b/>
          <w:sz w:val="24"/>
          <w:szCs w:val="24"/>
        </w:rPr>
        <w:t>Final orders</w:t>
      </w:r>
    </w:p>
    <w:p w:rsidR="006E3DA0" w:rsidRPr="002560CB" w:rsidRDefault="00BB353B" w:rsidP="00661C59">
      <w:pPr>
        <w:pStyle w:val="ListParagraph"/>
        <w:numPr>
          <w:ilvl w:val="0"/>
          <w:numId w:val="43"/>
        </w:numPr>
        <w:tabs>
          <w:tab w:val="left" w:pos="1418"/>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6E3DA0"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are</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006E3DA0" w:rsidRPr="002560CB">
        <w:rPr>
          <w:rFonts w:ascii="Times New Roman" w:hAnsi="Times New Roman"/>
          <w:sz w:val="24"/>
          <w:szCs w:val="24"/>
        </w:rPr>
        <w:t>placed in the care of the local authority.</w:t>
      </w:r>
    </w:p>
    <w:p w:rsidR="006E3DA0" w:rsidRPr="002560CB" w:rsidRDefault="006E3DA0" w:rsidP="00661C59">
      <w:pPr>
        <w:pStyle w:val="ListParagraph"/>
        <w:numPr>
          <w:ilvl w:val="0"/>
          <w:numId w:val="43"/>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The local authority are authorised to place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C74393">
        <w:rPr>
          <w:rFonts w:ascii="Times New Roman" w:hAnsi="Times New Roman"/>
          <w:color w:val="FF0000"/>
          <w:sz w:val="24"/>
          <w:szCs w:val="24"/>
        </w:rPr>
        <w:t>]</w:t>
      </w:r>
      <w:r w:rsidRPr="002560CB">
        <w:rPr>
          <w:rFonts w:ascii="Times New Roman" w:hAnsi="Times New Roman"/>
          <w:sz w:val="24"/>
          <w:szCs w:val="24"/>
        </w:rPr>
        <w:t xml:space="preserve"> for adoption. </w:t>
      </w:r>
      <w:r w:rsidR="00BB353B">
        <w:rPr>
          <w:rFonts w:ascii="Times New Roman" w:hAnsi="Times New Roman"/>
          <w:sz w:val="24"/>
          <w:szCs w:val="24"/>
        </w:rPr>
        <w:t>T</w:t>
      </w:r>
      <w:r w:rsidRPr="002560CB">
        <w:rPr>
          <w:rFonts w:ascii="Times New Roman" w:hAnsi="Times New Roman"/>
          <w:sz w:val="24"/>
          <w:szCs w:val="24"/>
        </w:rPr>
        <w:t xml:space="preserve">he consent of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C74393">
        <w:rPr>
          <w:rFonts w:ascii="Times New Roman" w:hAnsi="Times New Roman"/>
          <w:color w:val="FF0000"/>
          <w:sz w:val="24"/>
          <w:szCs w:val="24"/>
        </w:rPr>
        <w:t>]</w:t>
      </w:r>
      <w:r w:rsidR="00BB353B">
        <w:rPr>
          <w:rFonts w:ascii="Times New Roman" w:hAnsi="Times New Roman"/>
          <w:color w:val="FF0000"/>
          <w:sz w:val="24"/>
          <w:szCs w:val="24"/>
        </w:rPr>
        <w:t xml:space="preserve"> </w:t>
      </w:r>
      <w:r w:rsidRPr="002560CB">
        <w:rPr>
          <w:rFonts w:ascii="Times New Roman" w:hAnsi="Times New Roman"/>
          <w:sz w:val="24"/>
          <w:szCs w:val="24"/>
        </w:rPr>
        <w:t xml:space="preserve">to the making of a placement order is dispensed with on the ground that the welfare of the </w:t>
      </w:r>
      <w:proofErr w:type="gramStart"/>
      <w:r w:rsidRPr="002560CB">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Pr="002560CB">
        <w:rPr>
          <w:rFonts w:ascii="Times New Roman" w:hAnsi="Times New Roman"/>
          <w:sz w:val="24"/>
          <w:szCs w:val="24"/>
        </w:rPr>
        <w:t>requires consent to be dispensed with.</w:t>
      </w:r>
    </w:p>
    <w:p w:rsidR="00A5303A" w:rsidRPr="002560CB" w:rsidRDefault="00BB353B" w:rsidP="00661C59">
      <w:pPr>
        <w:pStyle w:val="ListParagraph"/>
        <w:numPr>
          <w:ilvl w:val="0"/>
          <w:numId w:val="43"/>
        </w:numPr>
        <w:tabs>
          <w:tab w:val="left" w:pos="1418"/>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shall allow </w:t>
      </w: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A5303A" w:rsidRPr="002560CB">
        <w:rPr>
          <w:rFonts w:ascii="Times New Roman" w:hAnsi="Times New Roman"/>
          <w:sz w:val="24"/>
          <w:szCs w:val="24"/>
        </w:rPr>
        <w:t xml:space="preserve"> to stay with or visit, or otherwise have contact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as follows: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r w:rsidR="00A5303A" w:rsidRPr="002560CB">
        <w:rPr>
          <w:rFonts w:ascii="Times New Roman" w:hAnsi="Times New Roman"/>
          <w:sz w:val="24"/>
          <w:szCs w:val="24"/>
        </w:rPr>
        <w:t>.</w:t>
      </w:r>
    </w:p>
    <w:p w:rsidR="006E3DA0" w:rsidRPr="002560CB" w:rsidRDefault="00BB353B" w:rsidP="00661C59">
      <w:pPr>
        <w:pStyle w:val="ListParagraph"/>
        <w:numPr>
          <w:ilvl w:val="0"/>
          <w:numId w:val="43"/>
        </w:numPr>
        <w:tabs>
          <w:tab w:val="left" w:pos="1418"/>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[is] / [are]</w:t>
      </w:r>
      <w:r w:rsidR="006E3DA0" w:rsidRPr="002560CB">
        <w:rPr>
          <w:rFonts w:ascii="Times New Roman" w:hAnsi="Times New Roman"/>
          <w:sz w:val="24"/>
          <w:szCs w:val="24"/>
        </w:rPr>
        <w:t xml:space="preserve"> placed under the supervision of the local authority until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006E3DA0" w:rsidRPr="002560CB">
        <w:rPr>
          <w:rFonts w:ascii="Times New Roman" w:hAnsi="Times New Roman"/>
          <w:sz w:val="24"/>
          <w:szCs w:val="24"/>
        </w:rPr>
        <w:t>.</w:t>
      </w:r>
    </w:p>
    <w:p w:rsidR="006E3DA0" w:rsidRPr="002560CB" w:rsidRDefault="006E3DA0" w:rsidP="00661C59">
      <w:pPr>
        <w:pStyle w:val="ListParagraph"/>
        <w:numPr>
          <w:ilvl w:val="0"/>
          <w:numId w:val="43"/>
        </w:numPr>
        <w:tabs>
          <w:tab w:val="left" w:pos="1418"/>
        </w:tabs>
        <w:spacing w:before="120"/>
        <w:jc w:val="both"/>
        <w:rPr>
          <w:rFonts w:ascii="Times New Roman" w:hAnsi="Times New Roman"/>
          <w:sz w:val="24"/>
          <w:szCs w:val="24"/>
        </w:rPr>
      </w:pPr>
      <w:r w:rsidRPr="002560CB">
        <w:rPr>
          <w:rFonts w:ascii="Times New Roman" w:hAnsi="Times New Roman"/>
          <w:sz w:val="24"/>
          <w:szCs w:val="24"/>
        </w:rPr>
        <w:t>There shall be a child arrangements order as follows:</w:t>
      </w:r>
    </w:p>
    <w:p w:rsidR="006E3DA0" w:rsidRPr="00286035" w:rsidRDefault="006E3DA0" w:rsidP="00661C59">
      <w:pPr>
        <w:numPr>
          <w:ilvl w:val="0"/>
          <w:numId w:val="23"/>
        </w:numPr>
        <w:tabs>
          <w:tab w:val="left" w:pos="1418"/>
        </w:tabs>
        <w:spacing w:before="120"/>
        <w:ind w:hanging="436"/>
        <w:jc w:val="both"/>
        <w:rPr>
          <w:rFonts w:ascii="Times New Roman" w:hAnsi="Times New Roman"/>
          <w:sz w:val="24"/>
          <w:szCs w:val="24"/>
        </w:rPr>
      </w:pPr>
      <w:r w:rsidRPr="00286035">
        <w:rPr>
          <w:rFonts w:ascii="Times New Roman" w:hAnsi="Times New Roman"/>
          <w:sz w:val="24"/>
          <w:szCs w:val="24"/>
        </w:rPr>
        <w:t xml:space="preserve">The </w:t>
      </w:r>
      <w:proofErr w:type="gramStart"/>
      <w:r w:rsidRPr="00286035">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286035">
        <w:rPr>
          <w:rFonts w:ascii="Times New Roman" w:hAnsi="Times New Roman"/>
          <w:sz w:val="24"/>
          <w:szCs w:val="24"/>
        </w:rPr>
        <w:t xml:space="preserve"> shall live with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286035">
        <w:rPr>
          <w:rFonts w:ascii="Times New Roman" w:hAnsi="Times New Roman"/>
          <w:sz w:val="24"/>
          <w:szCs w:val="24"/>
        </w:rPr>
        <w:t>.</w:t>
      </w:r>
    </w:p>
    <w:p w:rsidR="002E4D59" w:rsidRPr="00286035" w:rsidRDefault="00BB353B" w:rsidP="00661C59">
      <w:pPr>
        <w:numPr>
          <w:ilvl w:val="0"/>
          <w:numId w:val="23"/>
        </w:numPr>
        <w:tabs>
          <w:tab w:val="left" w:pos="1418"/>
        </w:tabs>
        <w:spacing w:before="120"/>
        <w:ind w:left="1418" w:hanging="1134"/>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i/>
          <w:color w:val="FF0000"/>
          <w:sz w:val="24"/>
          <w:szCs w:val="24"/>
        </w:rPr>
        <w:t>)</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must make sure that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86035">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spend time or otherwise have contact with  </w:t>
      </w:r>
      <w:r>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as follows:</w:t>
      </w:r>
      <w:r w:rsidRPr="00BB353B">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rsidR="002E4D59" w:rsidRDefault="00BB353B" w:rsidP="00661C59">
      <w:pPr>
        <w:pStyle w:val="ListParagraph"/>
        <w:numPr>
          <w:ilvl w:val="0"/>
          <w:numId w:val="23"/>
        </w:numPr>
        <w:tabs>
          <w:tab w:val="left" w:pos="1418"/>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w:t>
      </w:r>
      <w:r w:rsidR="002E4D59"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are</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appointed special guardian</w:t>
      </w:r>
      <w:r w:rsidRPr="00BB353B">
        <w:rPr>
          <w:rFonts w:ascii="Times New Roman" w:hAnsi="Times New Roman"/>
          <w:color w:val="FF0000"/>
          <w:sz w:val="24"/>
          <w:szCs w:val="24"/>
        </w:rPr>
        <w:t>[</w:t>
      </w:r>
      <w:r w:rsidR="002E4D59" w:rsidRPr="00BB353B">
        <w:rPr>
          <w:rFonts w:ascii="Times New Roman" w:hAnsi="Times New Roman"/>
          <w:color w:val="FF0000"/>
          <w:sz w:val="24"/>
          <w:szCs w:val="24"/>
        </w:rPr>
        <w:t>s</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 xml:space="preserve">of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2E4D59" w:rsidRPr="002560CB">
        <w:rPr>
          <w:rFonts w:ascii="Times New Roman" w:hAnsi="Times New Roman"/>
          <w:sz w:val="24"/>
          <w:szCs w:val="24"/>
        </w:rPr>
        <w:t>.</w:t>
      </w:r>
    </w:p>
    <w:p w:rsidR="00334D0E" w:rsidRDefault="00334D0E" w:rsidP="00334D0E">
      <w:pPr>
        <w:tabs>
          <w:tab w:val="left" w:pos="1418"/>
        </w:tabs>
        <w:spacing w:before="120"/>
        <w:jc w:val="both"/>
        <w:rPr>
          <w:rFonts w:ascii="Times New Roman" w:hAnsi="Times New Roman"/>
          <w:sz w:val="24"/>
          <w:szCs w:val="24"/>
        </w:rPr>
      </w:pPr>
    </w:p>
    <w:p w:rsidR="00334D0E" w:rsidRPr="00045C44" w:rsidRDefault="00334D0E" w:rsidP="00334D0E">
      <w:pPr>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p w:rsidR="000343B4" w:rsidRPr="00363645" w:rsidRDefault="000343B4" w:rsidP="000343B4">
      <w:pPr>
        <w:tabs>
          <w:tab w:val="left" w:pos="1418"/>
        </w:tabs>
        <w:jc w:val="center"/>
        <w:rPr>
          <w:rFonts w:ascii="Times New Roman" w:hAnsi="Times New Roman"/>
          <w:b/>
          <w:sz w:val="24"/>
          <w:szCs w:val="24"/>
        </w:rPr>
      </w:pPr>
      <w:r w:rsidRPr="00363645">
        <w:rPr>
          <w:rFonts w:ascii="Times New Roman" w:hAnsi="Times New Roman"/>
          <w:b/>
          <w:sz w:val="24"/>
          <w:szCs w:val="24"/>
        </w:rPr>
        <w:lastRenderedPageBreak/>
        <w:t>SCHEDULE</w:t>
      </w:r>
    </w:p>
    <w:p w:rsidR="000343B4" w:rsidRDefault="000343B4" w:rsidP="00B57B1F">
      <w:pPr>
        <w:tabs>
          <w:tab w:val="left" w:pos="1418"/>
        </w:tabs>
        <w:jc w:val="both"/>
        <w:rPr>
          <w:rFonts w:ascii="Times New Roman" w:hAnsi="Times New Roman"/>
          <w:sz w:val="24"/>
          <w:szCs w:val="24"/>
        </w:rPr>
      </w:pPr>
    </w:p>
    <w:p w:rsidR="000343B4" w:rsidRDefault="000343B4" w:rsidP="00B57B1F">
      <w:pPr>
        <w:tabs>
          <w:tab w:val="left" w:pos="1418"/>
        </w:tabs>
        <w:jc w:val="both"/>
        <w:rPr>
          <w:rFonts w:ascii="Times New Roman" w:hAnsi="Times New Roman"/>
          <w:sz w:val="24"/>
          <w:szCs w:val="24"/>
        </w:rPr>
      </w:pPr>
      <w:proofErr w:type="gramStart"/>
      <w:r w:rsidRPr="00DD6982">
        <w:rPr>
          <w:rFonts w:ascii="Times New Roman" w:hAnsi="Times New Roman"/>
          <w:b/>
          <w:sz w:val="24"/>
          <w:szCs w:val="24"/>
        </w:rPr>
        <w:t>Child</w:t>
      </w:r>
      <w:r w:rsidR="00DD6982" w:rsidRPr="00DD6982">
        <w:rPr>
          <w:rFonts w:ascii="Times New Roman" w:hAnsi="Times New Roman"/>
          <w:b/>
          <w:color w:val="FF0000"/>
          <w:sz w:val="24"/>
          <w:szCs w:val="24"/>
        </w:rPr>
        <w:t>[</w:t>
      </w:r>
      <w:proofErr w:type="spellStart"/>
      <w:proofErr w:type="gramEnd"/>
      <w:r w:rsidR="00DD6982" w:rsidRPr="00DD6982">
        <w:rPr>
          <w:rFonts w:ascii="Times New Roman" w:hAnsi="Times New Roman"/>
          <w:b/>
          <w:color w:val="FF0000"/>
          <w:sz w:val="24"/>
          <w:szCs w:val="24"/>
        </w:rPr>
        <w:t>ren</w:t>
      </w:r>
      <w:proofErr w:type="spellEnd"/>
      <w:r w:rsidR="00DD6982" w:rsidRPr="00DD6982">
        <w:rPr>
          <w:rFonts w:ascii="Times New Roman" w:hAnsi="Times New Roman"/>
          <w:b/>
          <w:color w:val="FF0000"/>
          <w:sz w:val="24"/>
          <w:szCs w:val="24"/>
        </w:rPr>
        <w:t>]</w:t>
      </w:r>
      <w:r w:rsidRPr="00DD6982">
        <w:rPr>
          <w:rFonts w:ascii="Times New Roman" w:hAnsi="Times New Roman"/>
          <w:b/>
          <w:sz w:val="24"/>
          <w:szCs w:val="24"/>
        </w:rPr>
        <w:t>’s</w:t>
      </w:r>
      <w:r w:rsidRPr="000343B4">
        <w:rPr>
          <w:rFonts w:ascii="Times New Roman" w:hAnsi="Times New Roman"/>
          <w:b/>
          <w:sz w:val="24"/>
          <w:szCs w:val="24"/>
        </w:rPr>
        <w:t xml:space="preserve"> current arrangements</w:t>
      </w:r>
    </w:p>
    <w:p w:rsidR="000343B4" w:rsidRPr="00BB353B" w:rsidRDefault="000343B4" w:rsidP="00661C59">
      <w:pPr>
        <w:pStyle w:val="ListParagraph"/>
        <w:numPr>
          <w:ilvl w:val="0"/>
          <w:numId w:val="42"/>
        </w:numPr>
        <w:tabs>
          <w:tab w:val="left" w:pos="1418"/>
        </w:tabs>
        <w:spacing w:before="120"/>
        <w:jc w:val="both"/>
        <w:rPr>
          <w:rFonts w:ascii="Times New Roman" w:hAnsi="Times New Roman"/>
          <w:sz w:val="24"/>
          <w:szCs w:val="24"/>
        </w:rPr>
      </w:pPr>
      <w:r w:rsidRPr="00BB353B">
        <w:rPr>
          <w:rFonts w:ascii="Times New Roman" w:hAnsi="Times New Roman"/>
          <w:sz w:val="24"/>
          <w:szCs w:val="24"/>
        </w:rPr>
        <w:t xml:space="preserve">The </w:t>
      </w:r>
      <w:proofErr w:type="gramStart"/>
      <w:r w:rsidRPr="00BB353B">
        <w:rPr>
          <w:rFonts w:ascii="Times New Roman" w:hAnsi="Times New Roman"/>
          <w:sz w:val="24"/>
          <w:szCs w:val="24"/>
        </w:rPr>
        <w:t>child</w:t>
      </w:r>
      <w:r w:rsidR="00DD6982" w:rsidRPr="00BB353B">
        <w:rPr>
          <w:rFonts w:ascii="Times New Roman" w:hAnsi="Times New Roman"/>
          <w:color w:val="FF0000"/>
          <w:sz w:val="24"/>
          <w:szCs w:val="24"/>
        </w:rPr>
        <w:t>[</w:t>
      </w:r>
      <w:proofErr w:type="spellStart"/>
      <w:proofErr w:type="gramEnd"/>
      <w:r w:rsidR="00DD6982" w:rsidRPr="00BB353B">
        <w:rPr>
          <w:rFonts w:ascii="Times New Roman" w:hAnsi="Times New Roman"/>
          <w:color w:val="FF0000"/>
          <w:sz w:val="24"/>
          <w:szCs w:val="24"/>
        </w:rPr>
        <w:t>ren</w:t>
      </w:r>
      <w:proofErr w:type="spellEnd"/>
      <w:r w:rsidR="00DD6982" w:rsidRPr="00BB353B">
        <w:rPr>
          <w:rFonts w:ascii="Times New Roman" w:hAnsi="Times New Roman"/>
          <w:color w:val="FF0000"/>
          <w:sz w:val="24"/>
          <w:szCs w:val="24"/>
        </w:rPr>
        <w:t>]</w:t>
      </w:r>
      <w:r w:rsidR="00DD6982" w:rsidRPr="00BB353B">
        <w:rPr>
          <w:rFonts w:ascii="Times New Roman" w:hAnsi="Times New Roman"/>
          <w:sz w:val="24"/>
          <w:szCs w:val="24"/>
        </w:rPr>
        <w:t xml:space="preserve">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 xml:space="preserve">living with </w:t>
      </w:r>
      <w:r w:rsidR="00BB353B" w:rsidRPr="00BB353B">
        <w:rPr>
          <w:rFonts w:ascii="Times New Roman" w:hAnsi="Times New Roman"/>
          <w:color w:val="FF0000"/>
          <w:sz w:val="24"/>
          <w:szCs w:val="24"/>
        </w:rPr>
        <w:t>[</w:t>
      </w:r>
      <w:r w:rsidR="00BB353B" w:rsidRPr="00BB353B">
        <w:rPr>
          <w:rFonts w:ascii="Times New Roman" w:hAnsi="Times New Roman"/>
          <w:i/>
          <w:color w:val="FF0000"/>
          <w:sz w:val="24"/>
          <w:szCs w:val="24"/>
        </w:rPr>
        <w:t>name(s)</w:t>
      </w:r>
      <w:r w:rsidR="00BB353B" w:rsidRPr="00BB353B">
        <w:rPr>
          <w:rFonts w:ascii="Times New Roman" w:hAnsi="Times New Roman"/>
          <w:color w:val="FF0000"/>
          <w:sz w:val="24"/>
          <w:szCs w:val="24"/>
        </w:rPr>
        <w:t xml:space="preserve">] </w:t>
      </w:r>
      <w:r w:rsidR="00BB353B">
        <w:rPr>
          <w:rFonts w:ascii="Times New Roman" w:hAnsi="Times New Roman"/>
          <w:sz w:val="24"/>
          <w:szCs w:val="24"/>
        </w:rPr>
        <w:t>an</w:t>
      </w:r>
      <w:r w:rsidRPr="00BB353B">
        <w:rPr>
          <w:rFonts w:ascii="Times New Roman" w:hAnsi="Times New Roman"/>
          <w:sz w:val="24"/>
          <w:szCs w:val="24"/>
        </w:rPr>
        <w:t xml:space="preserve">d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having contact with the parent</w:t>
      </w:r>
      <w:r w:rsidR="00BB353B" w:rsidRPr="00BB353B">
        <w:rPr>
          <w:rFonts w:ascii="Times New Roman" w:hAnsi="Times New Roman"/>
          <w:color w:val="FF0000"/>
          <w:sz w:val="24"/>
          <w:szCs w:val="24"/>
        </w:rPr>
        <w:t>[</w:t>
      </w:r>
      <w:r w:rsidRPr="00BB353B">
        <w:rPr>
          <w:rFonts w:ascii="Times New Roman" w:hAnsi="Times New Roman"/>
          <w:color w:val="FF0000"/>
          <w:sz w:val="24"/>
          <w:szCs w:val="24"/>
        </w:rPr>
        <w:t>s</w:t>
      </w:r>
      <w:r w:rsidR="00BB353B" w:rsidRPr="00BB353B">
        <w:rPr>
          <w:rFonts w:ascii="Times New Roman" w:hAnsi="Times New Roman"/>
          <w:color w:val="FF0000"/>
          <w:sz w:val="24"/>
          <w:szCs w:val="24"/>
        </w:rPr>
        <w:t xml:space="preserv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BB353B">
        <w:rPr>
          <w:rFonts w:ascii="Times New Roman" w:hAnsi="Times New Roman"/>
          <w:i/>
          <w:color w:val="FF0000"/>
          <w:sz w:val="24"/>
          <w:szCs w:val="24"/>
        </w:rPr>
        <w:t>)</w:t>
      </w:r>
      <w:r w:rsidR="00BB353B" w:rsidRPr="00BB353B">
        <w:rPr>
          <w:rFonts w:ascii="Times New Roman" w:hAnsi="Times New Roman"/>
          <w:color w:val="FF0000"/>
          <w:sz w:val="24"/>
          <w:szCs w:val="24"/>
        </w:rPr>
        <w:t>]</w:t>
      </w:r>
      <w:r w:rsid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p>
    <w:p w:rsidR="000343B4" w:rsidRDefault="000343B4" w:rsidP="00B57B1F">
      <w:pPr>
        <w:tabs>
          <w:tab w:val="left" w:pos="1418"/>
        </w:tabs>
        <w:jc w:val="both"/>
        <w:rPr>
          <w:rFonts w:ascii="Times New Roman" w:hAnsi="Times New Roman"/>
          <w:sz w:val="24"/>
          <w:szCs w:val="24"/>
        </w:rPr>
      </w:pPr>
    </w:p>
    <w:p w:rsidR="000343B4" w:rsidRDefault="000343B4" w:rsidP="00B57B1F">
      <w:pPr>
        <w:tabs>
          <w:tab w:val="left" w:pos="1418"/>
        </w:tabs>
        <w:jc w:val="both"/>
        <w:rPr>
          <w:rFonts w:ascii="Times New Roman" w:hAnsi="Times New Roman"/>
          <w:sz w:val="24"/>
          <w:szCs w:val="24"/>
        </w:rPr>
      </w:pPr>
      <w:r w:rsidRPr="000343B4">
        <w:rPr>
          <w:rFonts w:ascii="Times New Roman" w:hAnsi="Times New Roman"/>
          <w:b/>
          <w:sz w:val="24"/>
          <w:szCs w:val="24"/>
        </w:rPr>
        <w:t>Allocation</w:t>
      </w:r>
    </w:p>
    <w:p w:rsidR="000343B4" w:rsidRPr="002560CB" w:rsidRDefault="000343B4"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The proceedings are allocated to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 of judge</w:t>
      </w:r>
      <w:r w:rsidR="00BB353B" w:rsidRPr="00BB353B">
        <w:rPr>
          <w:rFonts w:ascii="Times New Roman" w:hAnsi="Times New Roman"/>
          <w:color w:val="FF0000"/>
          <w:sz w:val="24"/>
          <w:szCs w:val="24"/>
        </w:rPr>
        <w:t>]</w:t>
      </w:r>
      <w:r w:rsidRPr="002560CB">
        <w:rPr>
          <w:rFonts w:ascii="Times New Roman" w:hAnsi="Times New Roman"/>
          <w:sz w:val="24"/>
          <w:szCs w:val="24"/>
        </w:rPr>
        <w:t>.</w:t>
      </w:r>
    </w:p>
    <w:p w:rsidR="000343B4" w:rsidRDefault="000343B4" w:rsidP="00B57B1F">
      <w:pPr>
        <w:tabs>
          <w:tab w:val="left" w:pos="1418"/>
        </w:tabs>
        <w:jc w:val="both"/>
        <w:rPr>
          <w:rFonts w:ascii="Times New Roman" w:hAnsi="Times New Roman"/>
          <w:sz w:val="24"/>
          <w:szCs w:val="24"/>
        </w:rPr>
      </w:pPr>
    </w:p>
    <w:p w:rsidR="000343B4" w:rsidRDefault="000343B4" w:rsidP="00B57B1F">
      <w:pPr>
        <w:tabs>
          <w:tab w:val="left" w:pos="1418"/>
        </w:tabs>
        <w:jc w:val="both"/>
        <w:rPr>
          <w:rFonts w:ascii="Times New Roman" w:hAnsi="Times New Roman"/>
          <w:sz w:val="24"/>
          <w:szCs w:val="24"/>
        </w:rPr>
      </w:pPr>
      <w:r w:rsidRPr="000343B4">
        <w:rPr>
          <w:rFonts w:ascii="Times New Roman" w:hAnsi="Times New Roman"/>
          <w:b/>
          <w:sz w:val="24"/>
          <w:szCs w:val="24"/>
        </w:rPr>
        <w:t>Timetable for the proceedings</w:t>
      </w:r>
    </w:p>
    <w:p w:rsidR="0091546D" w:rsidRPr="002560CB" w:rsidRDefault="000343B4"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w:t>
      </w:r>
    </w:p>
    <w:p w:rsidR="0091546D" w:rsidRPr="002560CB" w:rsidRDefault="0091546D"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 because:</w:t>
      </w:r>
    </w:p>
    <w:p w:rsidR="0091546D" w:rsidRDefault="0091546D" w:rsidP="00661C59">
      <w:pPr>
        <w:numPr>
          <w:ilvl w:val="0"/>
          <w:numId w:val="14"/>
        </w:numPr>
        <w:tabs>
          <w:tab w:val="left" w:pos="709"/>
        </w:tabs>
        <w:jc w:val="both"/>
        <w:rPr>
          <w:rFonts w:ascii="Times New Roman" w:hAnsi="Times New Roman"/>
          <w:sz w:val="24"/>
          <w:szCs w:val="24"/>
        </w:rPr>
      </w:pPr>
      <w:r>
        <w:rPr>
          <w:rFonts w:ascii="Times New Roman" w:hAnsi="Times New Roman"/>
          <w:sz w:val="24"/>
          <w:szCs w:val="24"/>
        </w:rPr>
        <w:t>it is necessary to extend the timetable in order to resolve the case justly b</w:t>
      </w:r>
      <w:r w:rsidR="0085230B">
        <w:rPr>
          <w:rFonts w:ascii="Times New Roman" w:hAnsi="Times New Roman"/>
          <w:sz w:val="24"/>
          <w:szCs w:val="24"/>
        </w:rPr>
        <w:t>ecause</w:t>
      </w:r>
      <w:r>
        <w:rPr>
          <w:rFonts w:ascii="Times New Roman" w:hAnsi="Times New Roman"/>
          <w:sz w:val="24"/>
          <w:szCs w:val="24"/>
        </w:rPr>
        <w:t xml:space="preserve">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BB353B" w:rsidRPr="00BB353B">
        <w:rPr>
          <w:rFonts w:ascii="Times New Roman" w:hAnsi="Times New Roman"/>
          <w:color w:val="FF0000"/>
          <w:sz w:val="24"/>
          <w:szCs w:val="24"/>
        </w:rPr>
        <w:t>]</w:t>
      </w:r>
      <w:r w:rsidR="00C83369">
        <w:rPr>
          <w:rFonts w:ascii="Times New Roman" w:hAnsi="Times New Roman"/>
          <w:sz w:val="24"/>
          <w:szCs w:val="24"/>
        </w:rPr>
        <w:t>;</w:t>
      </w:r>
    </w:p>
    <w:p w:rsidR="0091546D" w:rsidRDefault="0091546D" w:rsidP="00661C59">
      <w:pPr>
        <w:numPr>
          <w:ilvl w:val="0"/>
          <w:numId w:val="14"/>
        </w:numPr>
        <w:tabs>
          <w:tab w:val="left" w:pos="709"/>
        </w:tabs>
        <w:jc w:val="both"/>
        <w:rPr>
          <w:rFonts w:ascii="Times New Roman" w:hAnsi="Times New Roman"/>
          <w:sz w:val="24"/>
          <w:szCs w:val="24"/>
        </w:rPr>
      </w:pPr>
      <w:r>
        <w:rPr>
          <w:rFonts w:ascii="Times New Roman" w:hAnsi="Times New Roman"/>
          <w:sz w:val="24"/>
          <w:szCs w:val="24"/>
        </w:rPr>
        <w:t xml:space="preserve">the nature of the proceedings has changed in that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sidR="00C83369">
        <w:rPr>
          <w:rFonts w:ascii="Times New Roman" w:hAnsi="Times New Roman"/>
          <w:sz w:val="24"/>
          <w:szCs w:val="24"/>
        </w:rPr>
        <w:t>;</w:t>
      </w:r>
    </w:p>
    <w:p w:rsidR="0091546D" w:rsidRPr="00C83369" w:rsidRDefault="0091546D" w:rsidP="00661C59">
      <w:pPr>
        <w:numPr>
          <w:ilvl w:val="0"/>
          <w:numId w:val="14"/>
        </w:numPr>
        <w:tabs>
          <w:tab w:val="left" w:pos="709"/>
        </w:tabs>
        <w:jc w:val="both"/>
        <w:rPr>
          <w:rFonts w:ascii="Times New Roman" w:hAnsi="Times New Roman"/>
          <w:sz w:val="24"/>
          <w:szCs w:val="24"/>
        </w:rPr>
      </w:pPr>
      <w:proofErr w:type="gramStart"/>
      <w:r w:rsidRPr="00C83369">
        <w:rPr>
          <w:rFonts w:ascii="Times New Roman" w:hAnsi="Times New Roman"/>
          <w:sz w:val="24"/>
          <w:szCs w:val="24"/>
        </w:rPr>
        <w:t>progress</w:t>
      </w:r>
      <w:proofErr w:type="gramEnd"/>
      <w:r w:rsidRPr="00C83369">
        <w:rPr>
          <w:rFonts w:ascii="Times New Roman" w:hAnsi="Times New Roman"/>
          <w:sz w:val="24"/>
          <w:szCs w:val="24"/>
        </w:rPr>
        <w:t xml:space="preserve"> of the case has been delayed by litigation failure by one or more of the parties, namely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C83369">
        <w:rPr>
          <w:rFonts w:ascii="Times New Roman" w:hAnsi="Times New Roman"/>
          <w:sz w:val="24"/>
          <w:szCs w:val="24"/>
        </w:rPr>
        <w:t>.</w:t>
      </w:r>
    </w:p>
    <w:p w:rsidR="0091546D" w:rsidRPr="002560CB" w:rsidRDefault="0091546D" w:rsidP="00661C59">
      <w:pPr>
        <w:pStyle w:val="ListParagraph"/>
        <w:numPr>
          <w:ilvl w:val="0"/>
          <w:numId w:val="14"/>
        </w:numPr>
        <w:tabs>
          <w:tab w:val="left" w:pos="709"/>
        </w:tabs>
        <w:spacing w:before="120"/>
        <w:jc w:val="both"/>
        <w:rPr>
          <w:rFonts w:ascii="Times New Roman" w:hAnsi="Times New Roman"/>
          <w:sz w:val="24"/>
          <w:szCs w:val="24"/>
        </w:rPr>
      </w:pPr>
      <w:r w:rsidRPr="002560CB">
        <w:rPr>
          <w:rFonts w:ascii="Times New Roman" w:hAnsi="Times New Roman"/>
          <w:sz w:val="24"/>
          <w:szCs w:val="24"/>
        </w:rPr>
        <w:t xml:space="preserve">The impact on the welfare of the </w:t>
      </w:r>
      <w:proofErr w:type="gramStart"/>
      <w:r w:rsidRPr="002560CB">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00DD6982">
        <w:rPr>
          <w:rFonts w:ascii="Times New Roman" w:hAnsi="Times New Roman"/>
          <w:sz w:val="24"/>
          <w:szCs w:val="24"/>
        </w:rPr>
        <w:t>o</w:t>
      </w:r>
      <w:r w:rsidRPr="002560CB">
        <w:rPr>
          <w:rFonts w:ascii="Times New Roman" w:hAnsi="Times New Roman"/>
          <w:sz w:val="24"/>
          <w:szCs w:val="24"/>
        </w:rPr>
        <w:t xml:space="preserve">f such delay is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sidRPr="002560CB">
        <w:rPr>
          <w:rFonts w:ascii="Times New Roman" w:hAnsi="Times New Roman"/>
          <w:sz w:val="24"/>
          <w:szCs w:val="24"/>
        </w:rPr>
        <w:t>.</w:t>
      </w:r>
    </w:p>
    <w:p w:rsidR="000343B4" w:rsidRDefault="000343B4" w:rsidP="00B57B1F">
      <w:pPr>
        <w:tabs>
          <w:tab w:val="left" w:pos="1418"/>
        </w:tabs>
        <w:jc w:val="both"/>
        <w:rPr>
          <w:rFonts w:ascii="Times New Roman" w:hAnsi="Times New Roman"/>
          <w:sz w:val="24"/>
          <w:szCs w:val="24"/>
        </w:rPr>
      </w:pPr>
    </w:p>
    <w:p w:rsidR="000343B4" w:rsidRDefault="000343B4" w:rsidP="00B57B1F">
      <w:pPr>
        <w:tabs>
          <w:tab w:val="left" w:pos="1418"/>
        </w:tabs>
        <w:jc w:val="both"/>
        <w:rPr>
          <w:rFonts w:ascii="Times New Roman" w:hAnsi="Times New Roman"/>
          <w:sz w:val="24"/>
          <w:szCs w:val="24"/>
        </w:rPr>
      </w:pPr>
      <w:r w:rsidRPr="000343B4">
        <w:rPr>
          <w:rFonts w:ascii="Times New Roman" w:hAnsi="Times New Roman"/>
          <w:b/>
          <w:sz w:val="24"/>
          <w:szCs w:val="24"/>
        </w:rPr>
        <w:t xml:space="preserve">Timetable for the </w:t>
      </w:r>
      <w:proofErr w:type="gramStart"/>
      <w:r w:rsidRPr="000343B4">
        <w:rPr>
          <w:rFonts w:ascii="Times New Roman" w:hAnsi="Times New Roman"/>
          <w:b/>
          <w:sz w:val="24"/>
          <w:szCs w:val="24"/>
        </w:rPr>
        <w:t>child[</w:t>
      </w:r>
      <w:proofErr w:type="gramEnd"/>
      <w:r w:rsidRPr="000343B4">
        <w:rPr>
          <w:rFonts w:ascii="Times New Roman" w:hAnsi="Times New Roman"/>
          <w:b/>
          <w:sz w:val="24"/>
          <w:szCs w:val="24"/>
        </w:rPr>
        <w:t>ren]</w:t>
      </w:r>
    </w:p>
    <w:p w:rsidR="000343B4" w:rsidRPr="002560CB" w:rsidRDefault="000343B4"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The key dates for the child</w:t>
      </w:r>
      <w:r w:rsidR="00DD6982" w:rsidRPr="00066C17">
        <w:rPr>
          <w:rFonts w:ascii="Times New Roman" w:hAnsi="Times New Roman"/>
          <w:color w:val="FF0000"/>
          <w:sz w:val="24"/>
          <w:szCs w:val="24"/>
        </w:rPr>
        <w:t>[</w:t>
      </w:r>
      <w:proofErr w:type="spellStart"/>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00DD6982" w:rsidRPr="002560CB">
        <w:rPr>
          <w:rFonts w:ascii="Times New Roman" w:hAnsi="Times New Roman"/>
          <w:sz w:val="24"/>
          <w:szCs w:val="24"/>
        </w:rPr>
        <w:t xml:space="preserve"> </w:t>
      </w:r>
      <w:r w:rsidRPr="002560CB">
        <w:rPr>
          <w:rFonts w:ascii="Times New Roman" w:hAnsi="Times New Roman"/>
          <w:sz w:val="24"/>
          <w:szCs w:val="24"/>
        </w:rPr>
        <w:t>are as follows:</w:t>
      </w:r>
    </w:p>
    <w:p w:rsidR="000343B4" w:rsidRDefault="00BB353B" w:rsidP="00661C59">
      <w:pPr>
        <w:numPr>
          <w:ilvl w:val="0"/>
          <w:numId w:val="10"/>
        </w:numPr>
        <w:tabs>
          <w:tab w:val="left" w:pos="1418"/>
        </w:tabs>
        <w:spacing w:before="120"/>
        <w:jc w:val="both"/>
        <w:rPr>
          <w:rFonts w:ascii="Times New Roman" w:hAnsi="Times New Roman"/>
          <w:sz w:val="24"/>
          <w:szCs w:val="24"/>
        </w:rPr>
      </w:pPr>
      <w:r w:rsidRPr="00BB353B">
        <w:rPr>
          <w:rFonts w:ascii="Times New Roman" w:hAnsi="Times New Roman"/>
          <w:color w:val="FF0000"/>
          <w:sz w:val="24"/>
          <w:szCs w:val="24"/>
        </w:rPr>
        <w:t>[</w:t>
      </w:r>
      <w:r w:rsidR="00C83369" w:rsidRPr="00BB353B">
        <w:rPr>
          <w:rFonts w:ascii="Times New Roman" w:hAnsi="Times New Roman"/>
          <w:color w:val="FF0000"/>
          <w:sz w:val="24"/>
          <w:szCs w:val="24"/>
        </w:rPr>
        <w:t>M</w:t>
      </w:r>
      <w:r w:rsidR="000343B4" w:rsidRPr="00BB353B">
        <w:rPr>
          <w:rFonts w:ascii="Times New Roman" w:hAnsi="Times New Roman"/>
          <w:color w:val="FF0000"/>
          <w:sz w:val="24"/>
          <w:szCs w:val="24"/>
        </w:rPr>
        <w:t>oves of school</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[S</w:t>
      </w:r>
      <w:r w:rsidR="000343B4" w:rsidRPr="00BB353B">
        <w:rPr>
          <w:rFonts w:ascii="Times New Roman" w:hAnsi="Times New Roman"/>
          <w:color w:val="FF0000"/>
          <w:sz w:val="24"/>
          <w:szCs w:val="24"/>
        </w:rPr>
        <w:t xml:space="preserve">tart of new </w:t>
      </w:r>
      <w:r w:rsidRPr="00BB353B">
        <w:rPr>
          <w:rFonts w:ascii="Times New Roman" w:hAnsi="Times New Roman"/>
          <w:color w:val="FF0000"/>
          <w:sz w:val="24"/>
          <w:szCs w:val="24"/>
        </w:rPr>
        <w:t>[</w:t>
      </w:r>
      <w:r w:rsidR="000343B4" w:rsidRPr="00BB353B">
        <w:rPr>
          <w:rFonts w:ascii="Times New Roman" w:hAnsi="Times New Roman"/>
          <w:color w:val="FF0000"/>
          <w:sz w:val="24"/>
          <w:szCs w:val="24"/>
        </w:rPr>
        <w:t>school term</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academic year</w:t>
      </w:r>
      <w:r w:rsidRPr="00BB353B">
        <w:rPr>
          <w:rFonts w:ascii="Times New Roman" w:hAnsi="Times New Roman"/>
          <w:color w:val="FF0000"/>
          <w:sz w:val="24"/>
          <w:szCs w:val="24"/>
        </w:rPr>
        <w:t>]</w:t>
      </w:r>
      <w:r w:rsidR="000343B4">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rsidR="000343B4" w:rsidRDefault="00BB353B" w:rsidP="00661C59">
      <w:pPr>
        <w:numPr>
          <w:ilvl w:val="0"/>
          <w:numId w:val="10"/>
        </w:numPr>
        <w:tabs>
          <w:tab w:val="left" w:pos="1418"/>
        </w:tabs>
        <w:jc w:val="both"/>
        <w:rPr>
          <w:rFonts w:ascii="Times New Roman" w:hAnsi="Times New Roman"/>
          <w:sz w:val="24"/>
          <w:szCs w:val="24"/>
        </w:rPr>
      </w:pPr>
      <w:r w:rsidRPr="00BB353B">
        <w:rPr>
          <w:rFonts w:ascii="Times New Roman" w:hAnsi="Times New Roman"/>
          <w:color w:val="FF0000"/>
          <w:sz w:val="24"/>
          <w:szCs w:val="24"/>
        </w:rPr>
        <w:t>[</w:t>
      </w:r>
      <w:r w:rsidR="00803862" w:rsidRPr="00BB353B">
        <w:rPr>
          <w:rFonts w:ascii="Times New Roman" w:hAnsi="Times New Roman"/>
          <w:color w:val="FF0000"/>
          <w:sz w:val="24"/>
          <w:szCs w:val="24"/>
        </w:rPr>
        <w:t>Medical</w:t>
      </w:r>
      <w:r w:rsidRPr="00BB353B">
        <w:rPr>
          <w:rFonts w:ascii="Times New Roman" w:hAnsi="Times New Roman"/>
          <w:color w:val="FF0000"/>
          <w:sz w:val="24"/>
          <w:szCs w:val="24"/>
        </w:rPr>
        <w:t xml:space="preserve">] </w:t>
      </w:r>
      <w:r w:rsidR="00803862" w:rsidRPr="00BB353B">
        <w:rPr>
          <w:rFonts w:ascii="Times New Roman" w:hAnsi="Times New Roman"/>
          <w:color w:val="FF0000"/>
          <w:sz w:val="24"/>
          <w:szCs w:val="24"/>
        </w:rPr>
        <w:t>/</w:t>
      </w:r>
      <w:r w:rsidRPr="00BB353B">
        <w:rPr>
          <w:rFonts w:ascii="Times New Roman" w:hAnsi="Times New Roman"/>
          <w:color w:val="FF0000"/>
          <w:sz w:val="24"/>
          <w:szCs w:val="24"/>
        </w:rPr>
        <w:t>[P</w:t>
      </w:r>
      <w:r w:rsidR="00803862" w:rsidRPr="00BB353B">
        <w:rPr>
          <w:rFonts w:ascii="Times New Roman" w:hAnsi="Times New Roman"/>
          <w:color w:val="FF0000"/>
          <w:sz w:val="24"/>
          <w:szCs w:val="24"/>
        </w:rPr>
        <w:t>sychological</w:t>
      </w:r>
      <w:r w:rsidRPr="00BB353B">
        <w:rPr>
          <w:rFonts w:ascii="Times New Roman" w:hAnsi="Times New Roman"/>
          <w:color w:val="FF0000"/>
          <w:sz w:val="24"/>
          <w:szCs w:val="24"/>
        </w:rPr>
        <w:t>]</w:t>
      </w:r>
      <w:r w:rsidR="00803862" w:rsidRPr="00BB353B">
        <w:rPr>
          <w:rFonts w:ascii="Times New Roman" w:hAnsi="Times New Roman"/>
          <w:color w:val="FF0000"/>
          <w:sz w:val="24"/>
          <w:szCs w:val="24"/>
        </w:rPr>
        <w:t xml:space="preserve"> </w:t>
      </w:r>
      <w:r w:rsidR="00803862">
        <w:rPr>
          <w:rFonts w:ascii="Times New Roman" w:hAnsi="Times New Roman"/>
          <w:sz w:val="24"/>
          <w:szCs w:val="24"/>
        </w:rPr>
        <w:t xml:space="preserve">treatment: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rsidR="00803862" w:rsidRDefault="00803862" w:rsidP="00661C59">
      <w:pPr>
        <w:numPr>
          <w:ilvl w:val="0"/>
          <w:numId w:val="10"/>
        </w:numPr>
        <w:tabs>
          <w:tab w:val="left" w:pos="1418"/>
        </w:tabs>
        <w:jc w:val="both"/>
        <w:rPr>
          <w:rFonts w:ascii="Times New Roman" w:hAnsi="Times New Roman"/>
          <w:sz w:val="24"/>
          <w:szCs w:val="24"/>
        </w:rPr>
      </w:pPr>
      <w:r>
        <w:rPr>
          <w:rFonts w:ascii="Times New Roman" w:hAnsi="Times New Roman"/>
          <w:sz w:val="24"/>
          <w:szCs w:val="24"/>
        </w:rPr>
        <w:t xml:space="preserve">LAC reviews: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dates</w:t>
      </w:r>
      <w:r w:rsidR="00BB353B" w:rsidRPr="00BB353B">
        <w:rPr>
          <w:rFonts w:ascii="Times New Roman" w:hAnsi="Times New Roman"/>
          <w:color w:val="FF0000"/>
          <w:sz w:val="24"/>
          <w:szCs w:val="24"/>
        </w:rPr>
        <w:t>]</w:t>
      </w:r>
    </w:p>
    <w:p w:rsidR="00C83369" w:rsidRDefault="00C83369" w:rsidP="00C83369">
      <w:pPr>
        <w:tabs>
          <w:tab w:val="left" w:pos="1418"/>
        </w:tabs>
        <w:ind w:left="720"/>
        <w:jc w:val="both"/>
        <w:rPr>
          <w:rFonts w:ascii="Times New Roman" w:hAnsi="Times New Roman"/>
          <w:sz w:val="24"/>
          <w:szCs w:val="24"/>
        </w:rPr>
      </w:pPr>
    </w:p>
    <w:p w:rsidR="0091546D" w:rsidRDefault="0091546D" w:rsidP="00803862">
      <w:pPr>
        <w:tabs>
          <w:tab w:val="left" w:pos="1418"/>
        </w:tabs>
        <w:jc w:val="both"/>
        <w:rPr>
          <w:rFonts w:ascii="Times New Roman" w:hAnsi="Times New Roman"/>
          <w:b/>
          <w:sz w:val="24"/>
          <w:szCs w:val="24"/>
        </w:rPr>
      </w:pPr>
      <w:r>
        <w:rPr>
          <w:rFonts w:ascii="Times New Roman" w:hAnsi="Times New Roman"/>
          <w:b/>
          <w:sz w:val="24"/>
          <w:szCs w:val="24"/>
        </w:rPr>
        <w:t>Threshold</w:t>
      </w:r>
    </w:p>
    <w:p w:rsidR="0091546D" w:rsidRPr="002560CB" w:rsidRDefault="0091546D"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The threshold criteria </w:t>
      </w:r>
      <w:r w:rsidR="0087445D" w:rsidRPr="002560CB">
        <w:rPr>
          <w:rFonts w:ascii="Times New Roman" w:hAnsi="Times New Roman"/>
          <w:sz w:val="24"/>
          <w:szCs w:val="24"/>
        </w:rPr>
        <w:t>are</w:t>
      </w:r>
      <w:r w:rsidRPr="002560CB">
        <w:rPr>
          <w:rFonts w:ascii="Times New Roman" w:hAnsi="Times New Roman"/>
          <w:sz w:val="24"/>
          <w:szCs w:val="24"/>
        </w:rPr>
        <w:t xml:space="preserve"> </w:t>
      </w:r>
      <w:r w:rsidRPr="00BB353B">
        <w:rPr>
          <w:rFonts w:ascii="Times New Roman" w:hAnsi="Times New Roman"/>
          <w:color w:val="FF0000"/>
          <w:sz w:val="24"/>
          <w:szCs w:val="24"/>
        </w:rPr>
        <w:t>[agreed]</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 xml:space="preserve"> [in dispute] </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[in dispute subject to concessions made]</w:t>
      </w:r>
      <w:r w:rsidRPr="002560CB">
        <w:rPr>
          <w:rFonts w:ascii="Times New Roman" w:hAnsi="Times New Roman"/>
          <w:sz w:val="24"/>
          <w:szCs w:val="24"/>
        </w:rPr>
        <w:t>.</w:t>
      </w:r>
    </w:p>
    <w:p w:rsidR="0091546D" w:rsidRPr="0091546D" w:rsidRDefault="0091546D" w:rsidP="00803862">
      <w:pPr>
        <w:tabs>
          <w:tab w:val="left" w:pos="1418"/>
        </w:tabs>
        <w:jc w:val="both"/>
        <w:rPr>
          <w:rFonts w:ascii="Times New Roman" w:hAnsi="Times New Roman"/>
          <w:sz w:val="24"/>
          <w:szCs w:val="24"/>
        </w:rPr>
      </w:pPr>
    </w:p>
    <w:p w:rsidR="00803862" w:rsidRDefault="00803862" w:rsidP="00803862">
      <w:pPr>
        <w:tabs>
          <w:tab w:val="left" w:pos="1418"/>
        </w:tabs>
        <w:jc w:val="both"/>
        <w:rPr>
          <w:rFonts w:ascii="Times New Roman" w:hAnsi="Times New Roman"/>
          <w:sz w:val="24"/>
          <w:szCs w:val="24"/>
        </w:rPr>
      </w:pPr>
      <w:r w:rsidRPr="00803862">
        <w:rPr>
          <w:rFonts w:ascii="Times New Roman" w:hAnsi="Times New Roman"/>
          <w:b/>
          <w:sz w:val="24"/>
          <w:szCs w:val="24"/>
        </w:rPr>
        <w:t>The key issues in the case are</w:t>
      </w:r>
      <w:r>
        <w:rPr>
          <w:rFonts w:ascii="Times New Roman" w:hAnsi="Times New Roman"/>
          <w:sz w:val="24"/>
          <w:szCs w:val="24"/>
        </w:rPr>
        <w:t>:</w:t>
      </w:r>
    </w:p>
    <w:p w:rsidR="002560CB" w:rsidRPr="002560CB" w:rsidRDefault="002560CB" w:rsidP="00661C59">
      <w:pPr>
        <w:pStyle w:val="ListParagraph"/>
        <w:numPr>
          <w:ilvl w:val="0"/>
          <w:numId w:val="42"/>
        </w:numPr>
        <w:tabs>
          <w:tab w:val="left" w:pos="1418"/>
        </w:tabs>
        <w:jc w:val="both"/>
        <w:rPr>
          <w:rFonts w:ascii="Times New Roman" w:hAnsi="Times New Roman"/>
          <w:sz w:val="24"/>
          <w:szCs w:val="24"/>
        </w:rPr>
      </w:pPr>
    </w:p>
    <w:p w:rsidR="00803862" w:rsidRDefault="00BB353B" w:rsidP="00661C59">
      <w:pPr>
        <w:numPr>
          <w:ilvl w:val="0"/>
          <w:numId w:val="11"/>
        </w:numPr>
        <w:tabs>
          <w:tab w:val="left" w:pos="709"/>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rsidR="00803862" w:rsidRDefault="00803862" w:rsidP="00803862">
      <w:pPr>
        <w:tabs>
          <w:tab w:val="left" w:pos="1418"/>
        </w:tabs>
        <w:jc w:val="both"/>
        <w:rPr>
          <w:rFonts w:ascii="Times New Roman" w:hAnsi="Times New Roman"/>
          <w:sz w:val="24"/>
          <w:szCs w:val="24"/>
        </w:rPr>
      </w:pPr>
    </w:p>
    <w:p w:rsidR="00803862" w:rsidRDefault="00803862" w:rsidP="00803862">
      <w:pPr>
        <w:tabs>
          <w:tab w:val="left" w:pos="1418"/>
        </w:tabs>
        <w:jc w:val="both"/>
        <w:rPr>
          <w:rFonts w:ascii="Times New Roman" w:hAnsi="Times New Roman"/>
          <w:sz w:val="24"/>
          <w:szCs w:val="24"/>
        </w:rPr>
      </w:pPr>
      <w:r w:rsidRPr="00803862">
        <w:rPr>
          <w:rFonts w:ascii="Times New Roman" w:hAnsi="Times New Roman"/>
          <w:b/>
          <w:sz w:val="24"/>
          <w:szCs w:val="24"/>
        </w:rPr>
        <w:t>The parties’ positions are</w:t>
      </w:r>
      <w:r>
        <w:rPr>
          <w:rFonts w:ascii="Times New Roman" w:hAnsi="Times New Roman"/>
          <w:sz w:val="24"/>
          <w:szCs w:val="24"/>
        </w:rPr>
        <w:t>:</w:t>
      </w:r>
    </w:p>
    <w:p w:rsidR="002560CB" w:rsidRPr="002560CB" w:rsidRDefault="002560CB" w:rsidP="00661C59">
      <w:pPr>
        <w:pStyle w:val="ListParagraph"/>
        <w:numPr>
          <w:ilvl w:val="0"/>
          <w:numId w:val="42"/>
        </w:numPr>
        <w:tabs>
          <w:tab w:val="left" w:pos="1418"/>
        </w:tabs>
        <w:jc w:val="both"/>
        <w:rPr>
          <w:rFonts w:ascii="Times New Roman" w:hAnsi="Times New Roman"/>
          <w:sz w:val="24"/>
          <w:szCs w:val="24"/>
        </w:rPr>
      </w:pPr>
    </w:p>
    <w:p w:rsidR="00BB353B" w:rsidRDefault="00BB353B" w:rsidP="00661C59">
      <w:pPr>
        <w:numPr>
          <w:ilvl w:val="1"/>
          <w:numId w:val="42"/>
        </w:numPr>
        <w:tabs>
          <w:tab w:val="left" w:pos="709"/>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rsidR="00803862" w:rsidRDefault="00803862" w:rsidP="00803862">
      <w:pPr>
        <w:tabs>
          <w:tab w:val="left" w:pos="1418"/>
        </w:tabs>
        <w:jc w:val="both"/>
        <w:rPr>
          <w:rFonts w:ascii="Times New Roman" w:hAnsi="Times New Roman"/>
          <w:sz w:val="24"/>
          <w:szCs w:val="24"/>
        </w:rPr>
      </w:pPr>
    </w:p>
    <w:p w:rsidR="006117B9" w:rsidRDefault="006117B9" w:rsidP="00B57B1F">
      <w:pPr>
        <w:tabs>
          <w:tab w:val="left" w:pos="1418"/>
        </w:tabs>
        <w:jc w:val="both"/>
        <w:rPr>
          <w:rFonts w:ascii="Times New Roman" w:hAnsi="Times New Roman"/>
          <w:b/>
          <w:sz w:val="24"/>
          <w:szCs w:val="24"/>
        </w:rPr>
      </w:pPr>
      <w:r>
        <w:rPr>
          <w:rFonts w:ascii="Times New Roman" w:hAnsi="Times New Roman"/>
          <w:b/>
          <w:sz w:val="24"/>
          <w:szCs w:val="24"/>
        </w:rPr>
        <w:t>Alternative carers</w:t>
      </w:r>
    </w:p>
    <w:p w:rsidR="00BB353B" w:rsidRPr="00BB353B" w:rsidRDefault="00C83369" w:rsidP="00661C59">
      <w:pPr>
        <w:pStyle w:val="ListParagraph"/>
        <w:numPr>
          <w:ilvl w:val="0"/>
          <w:numId w:val="42"/>
        </w:numPr>
        <w:tabs>
          <w:tab w:val="left" w:pos="709"/>
        </w:tabs>
        <w:spacing w:before="120"/>
        <w:jc w:val="both"/>
        <w:rPr>
          <w:rFonts w:ascii="Times New Roman" w:hAnsi="Times New Roman"/>
          <w:sz w:val="24"/>
          <w:szCs w:val="24"/>
        </w:rPr>
      </w:pPr>
      <w:r w:rsidRPr="00BB353B">
        <w:rPr>
          <w:rFonts w:ascii="Times New Roman" w:hAnsi="Times New Roman"/>
          <w:sz w:val="24"/>
          <w:szCs w:val="24"/>
        </w:rPr>
        <w:t>The following person</w:t>
      </w:r>
      <w:r w:rsidR="00BB353B" w:rsidRPr="00BB353B">
        <w:rPr>
          <w:rFonts w:ascii="Times New Roman" w:hAnsi="Times New Roman"/>
          <w:color w:val="FF0000"/>
          <w:sz w:val="24"/>
          <w:szCs w:val="24"/>
        </w:rPr>
        <w:t>[</w:t>
      </w:r>
      <w:r w:rsidRPr="00BB353B">
        <w:rPr>
          <w:rFonts w:ascii="Times New Roman" w:hAnsi="Times New Roman"/>
          <w:color w:val="FF0000"/>
          <w:sz w:val="24"/>
          <w:szCs w:val="24"/>
        </w:rPr>
        <w:t>s</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identified as possible alternative carer</w:t>
      </w:r>
      <w:r w:rsidR="00BB353B" w:rsidRPr="00BB353B">
        <w:rPr>
          <w:rFonts w:ascii="Times New Roman" w:hAnsi="Times New Roman"/>
          <w:color w:val="FF0000"/>
          <w:sz w:val="24"/>
          <w:szCs w:val="24"/>
        </w:rPr>
        <w:t>[</w:t>
      </w:r>
      <w:r w:rsidRPr="00BB353B">
        <w:rPr>
          <w:rFonts w:ascii="Times New Roman" w:hAnsi="Times New Roman"/>
          <w:color w:val="FF0000"/>
          <w:sz w:val="24"/>
          <w:szCs w:val="24"/>
        </w:rPr>
        <w:t>s</w:t>
      </w:r>
      <w:r w:rsidR="00BB353B" w:rsidRPr="00BB353B">
        <w:rPr>
          <w:rFonts w:ascii="Times New Roman" w:hAnsi="Times New Roman"/>
          <w:color w:val="FF0000"/>
          <w:sz w:val="24"/>
          <w:szCs w:val="24"/>
        </w:rPr>
        <w:t>]</w:t>
      </w:r>
      <w:r w:rsidRPr="00BB353B">
        <w:rPr>
          <w:rFonts w:ascii="Times New Roman" w:hAnsi="Times New Roman"/>
          <w:sz w:val="24"/>
          <w:szCs w:val="24"/>
        </w:rPr>
        <w:t xml:space="preserve">: </w:t>
      </w:r>
      <w:r w:rsidR="00BB353B" w:rsidRPr="00BB353B">
        <w:rPr>
          <w:rFonts w:ascii="Times New Roman" w:hAnsi="Times New Roman"/>
          <w:color w:val="FF0000"/>
          <w:sz w:val="24"/>
          <w:szCs w:val="24"/>
        </w:rPr>
        <w:t>[</w:t>
      </w:r>
      <w:r w:rsidR="00BB353B">
        <w:rPr>
          <w:rFonts w:ascii="Times New Roman" w:hAnsi="Times New Roman"/>
          <w:i/>
          <w:color w:val="FF0000"/>
          <w:sz w:val="24"/>
          <w:szCs w:val="24"/>
        </w:rPr>
        <w:t>names(s)</w:t>
      </w:r>
      <w:r w:rsidR="00BB353B" w:rsidRPr="00BB353B">
        <w:rPr>
          <w:rFonts w:ascii="Times New Roman" w:hAnsi="Times New Roman"/>
          <w:color w:val="FF0000"/>
          <w:sz w:val="24"/>
          <w:szCs w:val="24"/>
        </w:rPr>
        <w:t>]</w:t>
      </w:r>
    </w:p>
    <w:p w:rsidR="006117B9" w:rsidRPr="002560CB" w:rsidRDefault="006117B9" w:rsidP="00661C59">
      <w:pPr>
        <w:pStyle w:val="ListParagraph"/>
        <w:numPr>
          <w:ilvl w:val="0"/>
          <w:numId w:val="42"/>
        </w:numPr>
        <w:tabs>
          <w:tab w:val="left" w:pos="1418"/>
        </w:tabs>
        <w:spacing w:before="120"/>
        <w:jc w:val="both"/>
        <w:rPr>
          <w:rFonts w:ascii="Times New Roman" w:hAnsi="Times New Roman"/>
          <w:sz w:val="24"/>
          <w:szCs w:val="24"/>
        </w:rPr>
      </w:pPr>
      <w:r w:rsidRPr="002560CB">
        <w:rPr>
          <w:rFonts w:ascii="Times New Roman" w:hAnsi="Times New Roman"/>
          <w:sz w:val="24"/>
          <w:szCs w:val="24"/>
        </w:rPr>
        <w:t xml:space="preserve">The parties have identified all the persons they wish to be assessed as possible alternative carers and the court has explained to them that any persons identified by them in the future may not be assessed due to the delay not being consistent with the timetable for the </w:t>
      </w:r>
      <w:proofErr w:type="gramStart"/>
      <w:r w:rsidRPr="002560CB">
        <w:rPr>
          <w:rFonts w:ascii="Times New Roman" w:hAnsi="Times New Roman"/>
          <w:sz w:val="24"/>
          <w:szCs w:val="24"/>
        </w:rPr>
        <w:t>child</w:t>
      </w:r>
      <w:r w:rsidR="00DD6982" w:rsidRPr="00066C17">
        <w:rPr>
          <w:rFonts w:ascii="Times New Roman" w:hAnsi="Times New Roman"/>
          <w:color w:val="FF0000"/>
          <w:sz w:val="24"/>
          <w:szCs w:val="24"/>
        </w:rPr>
        <w:t>[</w:t>
      </w:r>
      <w:proofErr w:type="spellStart"/>
      <w:proofErr w:type="gramEnd"/>
      <w:r w:rsidR="00DD6982" w:rsidRPr="00066C17">
        <w:rPr>
          <w:rFonts w:ascii="Times New Roman" w:hAnsi="Times New Roman"/>
          <w:color w:val="FF0000"/>
          <w:sz w:val="24"/>
          <w:szCs w:val="24"/>
        </w:rPr>
        <w:t>ren</w:t>
      </w:r>
      <w:proofErr w:type="spellEnd"/>
      <w:r w:rsidR="00DD6982" w:rsidRPr="00066C17">
        <w:rPr>
          <w:rFonts w:ascii="Times New Roman" w:hAnsi="Times New Roman"/>
          <w:color w:val="FF0000"/>
          <w:sz w:val="24"/>
          <w:szCs w:val="24"/>
        </w:rPr>
        <w:t>]</w:t>
      </w:r>
      <w:r w:rsidRPr="002560CB">
        <w:rPr>
          <w:rFonts w:ascii="Times New Roman" w:hAnsi="Times New Roman"/>
          <w:sz w:val="24"/>
          <w:szCs w:val="24"/>
        </w:rPr>
        <w:t>.</w:t>
      </w:r>
    </w:p>
    <w:p w:rsidR="006117B9" w:rsidRDefault="006117B9" w:rsidP="00B57B1F">
      <w:pPr>
        <w:tabs>
          <w:tab w:val="left" w:pos="1418"/>
        </w:tabs>
        <w:jc w:val="both"/>
        <w:rPr>
          <w:rFonts w:ascii="Times New Roman" w:hAnsi="Times New Roman"/>
          <w:b/>
          <w:sz w:val="24"/>
          <w:szCs w:val="24"/>
        </w:rPr>
      </w:pPr>
    </w:p>
    <w:p w:rsidR="00803862" w:rsidRDefault="00803862" w:rsidP="00B57B1F">
      <w:pPr>
        <w:tabs>
          <w:tab w:val="left" w:pos="1418"/>
        </w:tabs>
        <w:jc w:val="both"/>
        <w:rPr>
          <w:rFonts w:ascii="Times New Roman" w:hAnsi="Times New Roman"/>
          <w:b/>
          <w:sz w:val="24"/>
          <w:szCs w:val="24"/>
        </w:rPr>
      </w:pPr>
      <w:r w:rsidRPr="00803862">
        <w:rPr>
          <w:rFonts w:ascii="Times New Roman" w:hAnsi="Times New Roman"/>
          <w:b/>
          <w:sz w:val="24"/>
          <w:szCs w:val="24"/>
        </w:rPr>
        <w:lastRenderedPageBreak/>
        <w:t>Other relevant matters:</w:t>
      </w:r>
    </w:p>
    <w:p w:rsidR="002560CB" w:rsidRPr="002560CB" w:rsidRDefault="002560CB" w:rsidP="002560CB">
      <w:pPr>
        <w:tabs>
          <w:tab w:val="left" w:pos="1418"/>
        </w:tabs>
        <w:jc w:val="both"/>
        <w:rPr>
          <w:rFonts w:ascii="Times New Roman" w:hAnsi="Times New Roman"/>
          <w:sz w:val="24"/>
          <w:szCs w:val="24"/>
        </w:rPr>
      </w:pPr>
      <w:r>
        <w:rPr>
          <w:rFonts w:ascii="Times New Roman" w:hAnsi="Times New Roman"/>
          <w:sz w:val="24"/>
          <w:szCs w:val="24"/>
        </w:rPr>
        <w:t>11.</w:t>
      </w:r>
    </w:p>
    <w:p w:rsidR="00BB353B" w:rsidRDefault="00BB353B" w:rsidP="00661C59">
      <w:pPr>
        <w:numPr>
          <w:ilvl w:val="0"/>
          <w:numId w:val="12"/>
        </w:numPr>
        <w:tabs>
          <w:tab w:val="left" w:pos="709"/>
        </w:tabs>
        <w:spacing w:before="120"/>
        <w:jc w:val="both"/>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rsidR="000343B4" w:rsidRDefault="000343B4" w:rsidP="00B57B1F">
      <w:pPr>
        <w:tabs>
          <w:tab w:val="left" w:pos="1418"/>
        </w:tabs>
        <w:jc w:val="both"/>
        <w:rPr>
          <w:rFonts w:ascii="Times New Roman" w:hAnsi="Times New Roman"/>
          <w:sz w:val="24"/>
          <w:szCs w:val="24"/>
        </w:rPr>
      </w:pPr>
    </w:p>
    <w:p w:rsidR="000343B4" w:rsidRDefault="000343B4" w:rsidP="00B57B1F">
      <w:pPr>
        <w:tabs>
          <w:tab w:val="left" w:pos="1418"/>
        </w:tabs>
        <w:jc w:val="both"/>
        <w:rPr>
          <w:rFonts w:ascii="Times New Roman" w:hAnsi="Times New Roman"/>
          <w:sz w:val="24"/>
          <w:szCs w:val="24"/>
        </w:rPr>
      </w:pPr>
    </w:p>
    <w:p w:rsidR="005C2615" w:rsidRDefault="005C2615" w:rsidP="00B57B1F">
      <w:pPr>
        <w:tabs>
          <w:tab w:val="left" w:pos="1418"/>
        </w:tabs>
        <w:jc w:val="both"/>
        <w:rPr>
          <w:rFonts w:ascii="Times New Roman" w:hAnsi="Times New Roman"/>
          <w:sz w:val="24"/>
          <w:szCs w:val="24"/>
        </w:rPr>
      </w:pPr>
    </w:p>
    <w:p w:rsidR="00B57B1F" w:rsidRDefault="00B57B1F" w:rsidP="00B57B1F">
      <w:pPr>
        <w:tabs>
          <w:tab w:val="left" w:pos="1418"/>
        </w:tabs>
        <w:jc w:val="both"/>
        <w:rPr>
          <w:rFonts w:ascii="Times New Roman" w:hAnsi="Times New Roman"/>
          <w:sz w:val="24"/>
          <w:szCs w:val="24"/>
        </w:rPr>
      </w:pPr>
    </w:p>
    <w:p w:rsidR="00B57B1F" w:rsidRPr="00B57B1F" w:rsidRDefault="00B57B1F" w:rsidP="00B57B1F">
      <w:pPr>
        <w:tabs>
          <w:tab w:val="left" w:pos="1418"/>
        </w:tabs>
        <w:jc w:val="both"/>
        <w:rPr>
          <w:rFonts w:ascii="Times New Roman" w:hAnsi="Times New Roman"/>
          <w:sz w:val="24"/>
          <w:szCs w:val="24"/>
        </w:rPr>
      </w:pPr>
    </w:p>
    <w:p w:rsidR="00DC6E04" w:rsidRDefault="00DC6E04" w:rsidP="00DC6E04">
      <w:pPr>
        <w:jc w:val="both"/>
        <w:rPr>
          <w:rFonts w:ascii="Times New Roman" w:hAnsi="Times New Roman"/>
          <w:sz w:val="24"/>
          <w:szCs w:val="24"/>
        </w:rPr>
      </w:pPr>
    </w:p>
    <w:p w:rsidR="00DC6E04" w:rsidRDefault="00E36C1F">
      <w:pPr>
        <w:jc w:val="both"/>
        <w:rPr>
          <w:rFonts w:ascii="Times New Roman" w:hAnsi="Times New Roman"/>
          <w:sz w:val="24"/>
          <w:szCs w:val="24"/>
        </w:rPr>
      </w:pPr>
      <w:r>
        <w:rPr>
          <w:noProof/>
          <w:lang w:eastAsia="en-GB"/>
        </w:rPr>
        <mc:AlternateContent>
          <mc:Choice Requires="wpi">
            <w:drawing>
              <wp:anchor distT="0" distB="0" distL="114300" distR="114300" simplePos="0" relativeHeight="251660800" behindDoc="0" locked="0" layoutInCell="1" allowOverlap="1">
                <wp:simplePos x="0" y="0"/>
                <wp:positionH relativeFrom="column">
                  <wp:posOffset>10525760</wp:posOffset>
                </wp:positionH>
                <wp:positionV relativeFrom="paragraph">
                  <wp:posOffset>890905</wp:posOffset>
                </wp:positionV>
                <wp:extent cx="18415" cy="18415"/>
                <wp:effectExtent l="10160" t="14605" r="0" b="0"/>
                <wp:wrapNone/>
                <wp:docPr id="4" name="Ink 14"/>
                <wp:cNvGraphicFramePr>
                  <a:graphicFrameLocks xmlns:a="http://schemas.openxmlformats.org/drawingml/2006/main"/>
                </wp:cNvGraphicFramePr>
                <a:graphic xmlns:a="http://schemas.openxmlformats.org/drawingml/2006/main">
                  <a:graphicData uri="http://schemas.microsoft.com/office/word/2010/wordprocessingInk">
                    <w14:contentPart bwMode="auto" r:id="rId25">
                      <w14:nvContentPartPr>
                        <w14:cNvContentPartPr>
                          <a14:cpLocks xmlns:a14="http://schemas.microsoft.com/office/drawing/2010/main" noRot="1" noChangeArrowheads="1"/>
                        </w14:cNvContentPartPr>
                      </w14:nvContentPartPr>
                      <w14:xfrm>
                        <a:off x="0" y="0"/>
                        <a:ext cx="18415" cy="18415"/>
                      </w14:xfrm>
                    </w14:contentPart>
                  </a:graphicData>
                </a:graphic>
                <wp14:sizeRelH relativeFrom="page">
                  <wp14:pctWidth>0</wp14:pctWidth>
                </wp14:sizeRelH>
                <wp14:sizeRelV relativeFrom="page">
                  <wp14:pctHeight>0</wp14:pctHeight>
                </wp14:sizeRelV>
              </wp:anchor>
            </w:drawing>
          </mc:Choice>
          <mc:Fallback>
            <w:pict>
              <v:shape id="Ink 14" o:spid="_x0000_s1026" type="#_x0000_t75" style="position:absolute;margin-left:828.8pt;margin-top:70.15pt;width:1.45pt;height:1.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">
                <v:imagedata r:id="rId26" o:title="" cropbottom="-1407374884f" cropright="-1407374884f"/>
                <o:lock v:ext="edit" rotation="t" aspectratio="f"/>
              </v:shape>
            </w:pict>
          </mc:Fallback>
        </mc:AlternateContent>
      </w:r>
      <w:r>
        <w:rPr>
          <w:noProof/>
          <w:lang w:eastAsia="en-GB"/>
        </w:rPr>
        <mc:AlternateContent>
          <mc:Choice Requires="wpi">
            <w:drawing>
              <wp:anchor distT="0" distB="0" distL="114300" distR="114300" simplePos="0" relativeHeight="251659776" behindDoc="0" locked="0" layoutInCell="1" allowOverlap="1">
                <wp:simplePos x="0" y="0"/>
                <wp:positionH relativeFrom="column">
                  <wp:posOffset>7573010</wp:posOffset>
                </wp:positionH>
                <wp:positionV relativeFrom="paragraph">
                  <wp:posOffset>776605</wp:posOffset>
                </wp:positionV>
                <wp:extent cx="84455" cy="65405"/>
                <wp:effectExtent l="10160" t="14605" r="210185" b="100965"/>
                <wp:wrapNone/>
                <wp:docPr id="3" name="Ink 13"/>
                <wp:cNvGraphicFramePr>
                  <a:graphicFrameLocks xmlns:a="http://schemas.openxmlformats.org/drawingml/2006/main"/>
                </wp:cNvGraphicFramePr>
                <a:graphic xmlns:a="http://schemas.openxmlformats.org/drawingml/2006/main">
                  <a:graphicData uri="http://schemas.microsoft.com/office/word/2010/wordprocessingInk">
                    <w14:contentPart bwMode="auto" r:id="rId27">
                      <w14:nvContentPartPr>
                        <w14:cNvContentPartPr>
                          <a14:cpLocks xmlns:a14="http://schemas.microsoft.com/office/drawing/2010/main" noRot="1" noChangeArrowheads="1"/>
                        </w14:cNvContentPartPr>
                      </w14:nvContentPartPr>
                      <w14:xfrm>
                        <a:off x="0" y="0"/>
                        <a:ext cx="84455" cy="65405"/>
                      </w14:xfrm>
                    </w14:contentPart>
                  </a:graphicData>
                </a:graphic>
                <wp14:sizeRelH relativeFrom="page">
                  <wp14:pctWidth>0</wp14:pctWidth>
                </wp14:sizeRelH>
                <wp14:sizeRelV relativeFrom="page">
                  <wp14:pctHeight>0</wp14:pctHeight>
                </wp14:sizeRelV>
              </wp:anchor>
            </w:drawing>
          </mc:Choice>
          <mc:Fallback>
            <w:pict>
              <v:shape id="Ink 13" o:spid="_x0000_s1026" type="#_x0000_t75" style="position:absolute;margin-left:596pt;margin-top:60.85pt;width:7.65pt;height:5.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">
                <v:imagedata r:id="rId28" o:title=""/>
                <o:lock v:ext="edit" rotation="t" aspectratio="f"/>
              </v:shape>
            </w:pict>
          </mc:Fallback>
        </mc:AlternateContent>
      </w:r>
    </w:p>
    <w:p w:rsidR="003417C5" w:rsidRDefault="003417C5">
      <w:pPr>
        <w:jc w:val="both"/>
        <w:rPr>
          <w:rFonts w:ascii="Times New Roman" w:hAnsi="Times New Roman"/>
          <w:sz w:val="24"/>
          <w:szCs w:val="24"/>
        </w:rPr>
      </w:pPr>
    </w:p>
    <w:p w:rsidR="003417C5" w:rsidRPr="008338B1" w:rsidRDefault="00E36C1F">
      <w:pPr>
        <w:jc w:val="both"/>
        <w:rPr>
          <w:rFonts w:ascii="Times New Roman" w:hAnsi="Times New Roman"/>
          <w:sz w:val="24"/>
          <w:szCs w:val="24"/>
        </w:rPr>
      </w:pPr>
      <w:r>
        <w:rPr>
          <w:noProof/>
          <w:lang w:eastAsia="en-GB"/>
        </w:rPr>
        <mc:AlternateContent>
          <mc:Choice Requires="wpi">
            <w:drawing>
              <wp:anchor distT="0" distB="0" distL="114300" distR="114300" simplePos="0" relativeHeight="251658752" behindDoc="0" locked="0" layoutInCell="1" allowOverlap="1">
                <wp:simplePos x="0" y="0"/>
                <wp:positionH relativeFrom="column">
                  <wp:posOffset>10316210</wp:posOffset>
                </wp:positionH>
                <wp:positionV relativeFrom="paragraph">
                  <wp:posOffset>1264285</wp:posOffset>
                </wp:positionV>
                <wp:extent cx="133350" cy="170180"/>
                <wp:effectExtent l="10160" t="16510" r="580390" b="1042035"/>
                <wp:wrapNone/>
                <wp:docPr id="2" name="Ink 12"/>
                <wp:cNvGraphicFramePr>
                  <a:graphicFrameLocks xmlns:a="http://schemas.openxmlformats.org/drawingml/2006/main"/>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noChangeArrowheads="1"/>
                        </w14:cNvContentPartPr>
                      </w14:nvContentPartPr>
                      <w14:xfrm>
                        <a:off x="0" y="0"/>
                        <a:ext cx="133350" cy="170180"/>
                      </w14:xfrm>
                    </w14:contentPart>
                  </a:graphicData>
                </a:graphic>
                <wp14:sizeRelH relativeFrom="page">
                  <wp14:pctWidth>0</wp14:pctWidth>
                </wp14:sizeRelH>
                <wp14:sizeRelV relativeFrom="page">
                  <wp14:pctHeight>0</wp14:pctHeight>
                </wp14:sizeRelV>
              </wp:anchor>
            </w:drawing>
          </mc:Choice>
          <mc:Fallback>
            <w:pict>
              <v:shape id="Ink 12" o:spid="_x0000_s1026" type="#_x0000_t75" style="position:absolute;margin-left:811.85pt;margin-top:99.15pt;width:11.2pt;height:14.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">
                <v:imagedata r:id="rId30" o:title=""/>
                <o:lock v:ext="edit" rotation="t" aspectratio="f"/>
              </v:shape>
            </w:pict>
          </mc:Fallback>
        </mc:AlternateContent>
      </w:r>
      <w:r>
        <w:rPr>
          <w:noProof/>
          <w:lang w:eastAsia="en-GB"/>
        </w:rPr>
        <mc:AlternateContent>
          <mc:Choice Requires="wpi">
            <w:drawing>
              <wp:anchor distT="0" distB="0" distL="114300" distR="114300" simplePos="0" relativeHeight="251657728" behindDoc="0" locked="0" layoutInCell="1" allowOverlap="1">
                <wp:simplePos x="0" y="0"/>
                <wp:positionH relativeFrom="column">
                  <wp:posOffset>8220710</wp:posOffset>
                </wp:positionH>
                <wp:positionV relativeFrom="paragraph">
                  <wp:posOffset>927100</wp:posOffset>
                </wp:positionV>
                <wp:extent cx="1789430" cy="37465"/>
                <wp:effectExtent l="10160" t="22225" r="144990185" b="6985"/>
                <wp:wrapNone/>
                <wp:docPr id="1" name="Ink 11"/>
                <wp:cNvGraphicFramePr>
                  <a:graphicFrameLocks xmlns:a="http://schemas.openxmlformats.org/drawingml/2006/main"/>
                </wp:cNvGraphicFramePr>
                <a:graphic xmlns:a="http://schemas.openxmlformats.org/drawingml/2006/main">
                  <a:graphicData uri="http://schemas.microsoft.com/office/word/2010/wordprocessingInk">
                    <w14:contentPart bwMode="auto" r:id="rId31">
                      <w14:nvContentPartPr>
                        <w14:cNvContentPartPr>
                          <a14:cpLocks xmlns:a14="http://schemas.microsoft.com/office/drawing/2010/main" noRot="1" noChangeArrowheads="1"/>
                        </w14:cNvContentPartPr>
                      </w14:nvContentPartPr>
                      <w14:xfrm>
                        <a:off x="0" y="0"/>
                        <a:ext cx="1789430" cy="37465"/>
                      </w14:xfrm>
                    </w14:contentPart>
                  </a:graphicData>
                </a:graphic>
                <wp14:sizeRelH relativeFrom="page">
                  <wp14:pctWidth>0</wp14:pctWidth>
                </wp14:sizeRelH>
                <wp14:sizeRelV relativeFrom="page">
                  <wp14:pctHeight>0</wp14:pctHeight>
                </wp14:sizeRelV>
              </wp:anchor>
            </w:drawing>
          </mc:Choice>
          <mc:Fallback>
            <w:pict>
              <v:shape id="Ink 11" o:spid="_x0000_s1026" type="#_x0000_t75" style="position:absolute;margin-left:646.05pt;margin-top:72.65pt;width:142.3pt;height:4.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">
                <v:imagedata r:id="rId32" o:title=""/>
                <o:lock v:ext="edit" rotation="t" aspectratio="f"/>
              </v:shape>
            </w:pict>
          </mc:Fallback>
        </mc:AlternateContent>
      </w:r>
    </w:p>
    <w:sectPr w:rsidR="003417C5" w:rsidRPr="008338B1" w:rsidSect="0030419C">
      <w:footerReference w:type="default" r:id="rId33"/>
      <w:headerReference w:type="first" r:id="rId34"/>
      <w:footerReference w:type="first" r:id="rId3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6C5" w:rsidRDefault="00F136C5" w:rsidP="004F2D4C">
      <w:r>
        <w:separator/>
      </w:r>
    </w:p>
  </w:endnote>
  <w:endnote w:type="continuationSeparator" w:id="0">
    <w:p w:rsidR="00F136C5" w:rsidRDefault="00F136C5" w:rsidP="004F2D4C">
      <w:r>
        <w:continuationSeparator/>
      </w:r>
    </w:p>
  </w:endnote>
  <w:endnote w:type="continuationNotice" w:id="1">
    <w:p w:rsidR="00F136C5" w:rsidRDefault="00F13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674" w:rsidRPr="0030419C" w:rsidRDefault="003A4674" w:rsidP="0030419C">
    <w:pPr>
      <w:pStyle w:val="Header"/>
      <w:rPr>
        <w:rFonts w:ascii="Times New Roman" w:hAnsi="Times New Roman"/>
        <w:sz w:val="18"/>
      </w:rPr>
    </w:pPr>
    <w:r w:rsidRPr="0030419C">
      <w:rPr>
        <w:rFonts w:ascii="Times New Roman" w:hAnsi="Times New Roman"/>
        <w:sz w:val="18"/>
      </w:rPr>
      <w:t>Order 8.2: Public Law Case Management Directions</w:t>
    </w:r>
  </w:p>
  <w:p w:rsidR="003A4674" w:rsidRDefault="003A46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674" w:rsidRDefault="003A4674" w:rsidP="0030419C">
    <w:pPr>
      <w:pStyle w:val="Header"/>
      <w:rPr>
        <w:rFonts w:ascii="Times New Roman" w:hAnsi="Times New Roman"/>
        <w:sz w:val="18"/>
      </w:rPr>
    </w:pPr>
  </w:p>
  <w:p w:rsidR="003A4674" w:rsidRPr="0030419C" w:rsidRDefault="003A4674" w:rsidP="0030419C">
    <w:pPr>
      <w:pStyle w:val="Header"/>
      <w:rPr>
        <w:rFonts w:ascii="Times New Roman" w:hAnsi="Times New Roman"/>
        <w:sz w:val="18"/>
      </w:rPr>
    </w:pPr>
    <w:r>
      <w:rPr>
        <w:rFonts w:ascii="Times New Roman" w:hAnsi="Times New Roman"/>
        <w:sz w:val="18"/>
      </w:rPr>
      <w:t>O</w:t>
    </w:r>
    <w:r w:rsidRPr="0030419C">
      <w:rPr>
        <w:rFonts w:ascii="Times New Roman" w:hAnsi="Times New Roman"/>
        <w:sz w:val="18"/>
      </w:rPr>
      <w:t>rder 8.2: Public Law Case Management Directions</w:t>
    </w:r>
  </w:p>
  <w:p w:rsidR="003A4674" w:rsidRDefault="003A4674" w:rsidP="0030419C">
    <w:pPr>
      <w:pStyle w:val="Header"/>
    </w:pPr>
  </w:p>
  <w:p w:rsidR="003A4674" w:rsidRDefault="003A4674" w:rsidP="0030419C">
    <w:pPr>
      <w:pStyle w:val="Footer"/>
      <w:tabs>
        <w:tab w:val="clear" w:pos="4513"/>
        <w:tab w:val="clear" w:pos="9026"/>
        <w:tab w:val="left" w:pos="183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6C5" w:rsidRDefault="00F136C5" w:rsidP="004F2D4C">
      <w:r>
        <w:separator/>
      </w:r>
    </w:p>
  </w:footnote>
  <w:footnote w:type="continuationSeparator" w:id="0">
    <w:p w:rsidR="00F136C5" w:rsidRDefault="00F136C5" w:rsidP="004F2D4C">
      <w:r>
        <w:continuationSeparator/>
      </w:r>
    </w:p>
  </w:footnote>
  <w:footnote w:type="continuationNotice" w:id="1">
    <w:p w:rsidR="00F136C5" w:rsidRDefault="00F136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674" w:rsidRPr="0030419C" w:rsidRDefault="003A4674" w:rsidP="0030419C">
    <w:pPr>
      <w:pStyle w:val="Header"/>
      <w:jc w:val="center"/>
      <w:rPr>
        <w:rFonts w:ascii="Times New Roman" w:hAnsi="Times New Roman"/>
        <w:i/>
        <w:sz w:val="18"/>
      </w:rPr>
    </w:pPr>
    <w:r w:rsidRPr="0030419C">
      <w:rPr>
        <w:rFonts w:ascii="Times New Roman" w:hAnsi="Times New Roman"/>
        <w:i/>
        <w:sz w:val="18"/>
      </w:rPr>
      <w:t>Order 8.2: Public Law Case Management Directions</w:t>
    </w:r>
  </w:p>
  <w:p w:rsidR="003A4674" w:rsidRDefault="003A46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C417DC"/>
    <w:multiLevelType w:val="hybridMultilevel"/>
    <w:tmpl w:val="4858ECD0"/>
    <w:lvl w:ilvl="0" w:tplc="6742A69C">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EB724D"/>
    <w:multiLevelType w:val="hybridMultilevel"/>
    <w:tmpl w:val="974EF6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5F329F"/>
    <w:multiLevelType w:val="hybridMultilevel"/>
    <w:tmpl w:val="67A6EC3A"/>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9E5F86"/>
    <w:multiLevelType w:val="hybridMultilevel"/>
    <w:tmpl w:val="D14E3D2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FE45A2B"/>
    <w:multiLevelType w:val="hybridMultilevel"/>
    <w:tmpl w:val="FCD41BC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AD1881"/>
    <w:multiLevelType w:val="hybridMultilevel"/>
    <w:tmpl w:val="AF34F644"/>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AF0ED1"/>
    <w:multiLevelType w:val="multilevel"/>
    <w:tmpl w:val="3696AAA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lvl>
  </w:abstractNum>
  <w:abstractNum w:abstractNumId="9">
    <w:nsid w:val="17275E37"/>
    <w:multiLevelType w:val="hybridMultilevel"/>
    <w:tmpl w:val="482C1C0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8F31D6"/>
    <w:multiLevelType w:val="hybridMultilevel"/>
    <w:tmpl w:val="46D4B6A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07025C1"/>
    <w:multiLevelType w:val="hybridMultilevel"/>
    <w:tmpl w:val="E07C8AC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36155D"/>
    <w:multiLevelType w:val="hybridMultilevel"/>
    <w:tmpl w:val="ABFEC3E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4E21AB2"/>
    <w:multiLevelType w:val="hybridMultilevel"/>
    <w:tmpl w:val="D352A2D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FD6E2C26">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643311"/>
    <w:multiLevelType w:val="hybridMultilevel"/>
    <w:tmpl w:val="86200F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A1416C"/>
    <w:multiLevelType w:val="hybridMultilevel"/>
    <w:tmpl w:val="1346E9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A151CC7"/>
    <w:multiLevelType w:val="hybridMultilevel"/>
    <w:tmpl w:val="7F36985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B646754"/>
    <w:multiLevelType w:val="hybridMultilevel"/>
    <w:tmpl w:val="A7DAF0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C4A59FA"/>
    <w:multiLevelType w:val="hybridMultilevel"/>
    <w:tmpl w:val="80EEAC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EC38F3"/>
    <w:multiLevelType w:val="hybridMultilevel"/>
    <w:tmpl w:val="274C0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7D94B8A"/>
    <w:multiLevelType w:val="hybridMultilevel"/>
    <w:tmpl w:val="4F98EF0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7EF1D2C"/>
    <w:multiLevelType w:val="hybridMultilevel"/>
    <w:tmpl w:val="C56C4F8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88F0183"/>
    <w:multiLevelType w:val="hybridMultilevel"/>
    <w:tmpl w:val="F2BA5740"/>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C973588"/>
    <w:multiLevelType w:val="hybridMultilevel"/>
    <w:tmpl w:val="0256F394"/>
    <w:lvl w:ilvl="0" w:tplc="11BA8CE0">
      <w:start w:val="1"/>
      <w:numFmt w:val="lowerLetter"/>
      <w:lvlText w:val="%1."/>
      <w:lvlJc w:val="left"/>
      <w:pPr>
        <w:ind w:left="720" w:hanging="360"/>
      </w:pPr>
      <w:rPr>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397533"/>
    <w:multiLevelType w:val="hybridMultilevel"/>
    <w:tmpl w:val="F6722218"/>
    <w:lvl w:ilvl="0" w:tplc="0809001B">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6">
    <w:nsid w:val="49DE0733"/>
    <w:multiLevelType w:val="hybridMultilevel"/>
    <w:tmpl w:val="C9704C5E"/>
    <w:lvl w:ilvl="0" w:tplc="0809001B">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7">
    <w:nsid w:val="4A444619"/>
    <w:multiLevelType w:val="hybridMultilevel"/>
    <w:tmpl w:val="DC16DF6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F14C49"/>
    <w:multiLevelType w:val="hybridMultilevel"/>
    <w:tmpl w:val="B37875CC"/>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4DB32176"/>
    <w:multiLevelType w:val="hybridMultilevel"/>
    <w:tmpl w:val="C3D65BFE"/>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54F1602B"/>
    <w:multiLevelType w:val="hybridMultilevel"/>
    <w:tmpl w:val="6C4C00E2"/>
    <w:lvl w:ilvl="0" w:tplc="5F244A70">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6787701"/>
    <w:multiLevelType w:val="hybridMultilevel"/>
    <w:tmpl w:val="56DA52F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F53400F"/>
    <w:multiLevelType w:val="hybridMultilevel"/>
    <w:tmpl w:val="6CD0D3E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F934EF3"/>
    <w:multiLevelType w:val="hybridMultilevel"/>
    <w:tmpl w:val="F3F49C7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EFB7491"/>
    <w:multiLevelType w:val="hybridMultilevel"/>
    <w:tmpl w:val="4AAE635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6454A4"/>
    <w:multiLevelType w:val="hybridMultilevel"/>
    <w:tmpl w:val="A66021FC"/>
    <w:lvl w:ilvl="0" w:tplc="0BDAEF1E">
      <w:start w:val="1"/>
      <w:numFmt w:val="lowerLetter"/>
      <w:lvlText w:val="%1."/>
      <w:lvlJc w:val="left"/>
      <w:pPr>
        <w:ind w:left="1800" w:hanging="360"/>
      </w:pPr>
      <w:rPr>
        <w:rFonts w:ascii="Times New Roman" w:hAnsi="Times New Roman" w:cs="Times New Roman" w:hint="default"/>
        <w:b w:val="0"/>
        <w:i w:val="0"/>
        <w:color w:val="auto"/>
        <w:sz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9">
    <w:nsid w:val="752270D8"/>
    <w:multiLevelType w:val="hybridMultilevel"/>
    <w:tmpl w:val="C478D7AE"/>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77E5F24"/>
    <w:multiLevelType w:val="hybridMultilevel"/>
    <w:tmpl w:val="6AB404C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7A1317B"/>
    <w:multiLevelType w:val="hybridMultilevel"/>
    <w:tmpl w:val="1346E9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B8025A5"/>
    <w:multiLevelType w:val="hybridMultilevel"/>
    <w:tmpl w:val="B4C4371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B91306E"/>
    <w:multiLevelType w:val="hybridMultilevel"/>
    <w:tmpl w:val="30DA65E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3"/>
  </w:num>
  <w:num w:numId="3">
    <w:abstractNumId w:val="6"/>
  </w:num>
  <w:num w:numId="4">
    <w:abstractNumId w:val="33"/>
  </w:num>
  <w:num w:numId="5">
    <w:abstractNumId w:val="42"/>
  </w:num>
  <w:num w:numId="6">
    <w:abstractNumId w:val="27"/>
  </w:num>
  <w:num w:numId="7">
    <w:abstractNumId w:val="23"/>
  </w:num>
  <w:num w:numId="8">
    <w:abstractNumId w:val="12"/>
  </w:num>
  <w:num w:numId="9">
    <w:abstractNumId w:val="11"/>
  </w:num>
  <w:num w:numId="10">
    <w:abstractNumId w:val="36"/>
  </w:num>
  <w:num w:numId="11">
    <w:abstractNumId w:val="35"/>
  </w:num>
  <w:num w:numId="12">
    <w:abstractNumId w:val="4"/>
  </w:num>
  <w:num w:numId="13">
    <w:abstractNumId w:val="18"/>
  </w:num>
  <w:num w:numId="14">
    <w:abstractNumId w:val="0"/>
  </w:num>
  <w:num w:numId="15">
    <w:abstractNumId w:val="15"/>
  </w:num>
  <w:num w:numId="16">
    <w:abstractNumId w:val="19"/>
  </w:num>
  <w:num w:numId="17">
    <w:abstractNumId w:val="43"/>
  </w:num>
  <w:num w:numId="18">
    <w:abstractNumId w:val="2"/>
  </w:num>
  <w:num w:numId="19">
    <w:abstractNumId w:val="20"/>
  </w:num>
  <w:num w:numId="20">
    <w:abstractNumId w:val="37"/>
  </w:num>
  <w:num w:numId="21">
    <w:abstractNumId w:val="34"/>
  </w:num>
  <w:num w:numId="22">
    <w:abstractNumId w:val="17"/>
  </w:num>
  <w:num w:numId="23">
    <w:abstractNumId w:val="32"/>
  </w:num>
  <w:num w:numId="24">
    <w:abstractNumId w:val="1"/>
  </w:num>
  <w:num w:numId="25">
    <w:abstractNumId w:val="16"/>
  </w:num>
  <w:num w:numId="26">
    <w:abstractNumId w:val="7"/>
  </w:num>
  <w:num w:numId="27">
    <w:abstractNumId w:val="3"/>
  </w:num>
  <w:num w:numId="28">
    <w:abstractNumId w:val="39"/>
  </w:num>
  <w:num w:numId="29">
    <w:abstractNumId w:val="22"/>
  </w:num>
  <w:num w:numId="30">
    <w:abstractNumId w:val="40"/>
  </w:num>
  <w:num w:numId="31">
    <w:abstractNumId w:val="25"/>
  </w:num>
  <w:num w:numId="32">
    <w:abstractNumId w:val="26"/>
  </w:num>
  <w:num w:numId="33">
    <w:abstractNumId w:val="10"/>
  </w:num>
  <w:num w:numId="34">
    <w:abstractNumId w:val="8"/>
  </w:num>
  <w:num w:numId="35">
    <w:abstractNumId w:val="38"/>
  </w:num>
  <w:num w:numId="36">
    <w:abstractNumId w:val="21"/>
  </w:num>
  <w:num w:numId="37">
    <w:abstractNumId w:val="24"/>
  </w:num>
  <w:num w:numId="38">
    <w:abstractNumId w:val="29"/>
  </w:num>
  <w:num w:numId="39">
    <w:abstractNumId w:val="28"/>
  </w:num>
  <w:num w:numId="40">
    <w:abstractNumId w:val="9"/>
  </w:num>
  <w:num w:numId="41">
    <w:abstractNumId w:val="14"/>
  </w:num>
  <w:num w:numId="42">
    <w:abstractNumId w:val="30"/>
  </w:num>
  <w:num w:numId="43">
    <w:abstractNumId w:val="31"/>
  </w:num>
  <w:num w:numId="44">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D4C"/>
    <w:rsid w:val="00012445"/>
    <w:rsid w:val="0001344A"/>
    <w:rsid w:val="0002122A"/>
    <w:rsid w:val="000343B4"/>
    <w:rsid w:val="0004089D"/>
    <w:rsid w:val="00045DA0"/>
    <w:rsid w:val="00056079"/>
    <w:rsid w:val="00066C17"/>
    <w:rsid w:val="00067C56"/>
    <w:rsid w:val="00081C87"/>
    <w:rsid w:val="000A580D"/>
    <w:rsid w:val="000B7BD0"/>
    <w:rsid w:val="000C6B89"/>
    <w:rsid w:val="000D7570"/>
    <w:rsid w:val="00104172"/>
    <w:rsid w:val="00111489"/>
    <w:rsid w:val="001166BB"/>
    <w:rsid w:val="00161D1D"/>
    <w:rsid w:val="00173231"/>
    <w:rsid w:val="001739BA"/>
    <w:rsid w:val="00174A7F"/>
    <w:rsid w:val="00181B78"/>
    <w:rsid w:val="00191476"/>
    <w:rsid w:val="0019246F"/>
    <w:rsid w:val="001B3D10"/>
    <w:rsid w:val="001D6671"/>
    <w:rsid w:val="00205E39"/>
    <w:rsid w:val="002325D6"/>
    <w:rsid w:val="00245F81"/>
    <w:rsid w:val="00250855"/>
    <w:rsid w:val="002560CB"/>
    <w:rsid w:val="00285248"/>
    <w:rsid w:val="00286035"/>
    <w:rsid w:val="0028713A"/>
    <w:rsid w:val="002A12FD"/>
    <w:rsid w:val="002C6C80"/>
    <w:rsid w:val="002E4D59"/>
    <w:rsid w:val="002F4494"/>
    <w:rsid w:val="0030419C"/>
    <w:rsid w:val="00317071"/>
    <w:rsid w:val="003320FA"/>
    <w:rsid w:val="00334D0E"/>
    <w:rsid w:val="003417C5"/>
    <w:rsid w:val="00363645"/>
    <w:rsid w:val="00366334"/>
    <w:rsid w:val="003805F3"/>
    <w:rsid w:val="00383E31"/>
    <w:rsid w:val="00384FB0"/>
    <w:rsid w:val="003927A9"/>
    <w:rsid w:val="003A35AF"/>
    <w:rsid w:val="003A3C59"/>
    <w:rsid w:val="003A4674"/>
    <w:rsid w:val="003A55A9"/>
    <w:rsid w:val="003A79CD"/>
    <w:rsid w:val="003C12C1"/>
    <w:rsid w:val="003E009C"/>
    <w:rsid w:val="003E1EEF"/>
    <w:rsid w:val="003E4BE7"/>
    <w:rsid w:val="003F27BB"/>
    <w:rsid w:val="003F37E1"/>
    <w:rsid w:val="00454052"/>
    <w:rsid w:val="00457909"/>
    <w:rsid w:val="00474BF5"/>
    <w:rsid w:val="004816FE"/>
    <w:rsid w:val="00482282"/>
    <w:rsid w:val="00494A1C"/>
    <w:rsid w:val="004B400F"/>
    <w:rsid w:val="004D1E10"/>
    <w:rsid w:val="004D387A"/>
    <w:rsid w:val="004F17AE"/>
    <w:rsid w:val="004F2D4C"/>
    <w:rsid w:val="00530E76"/>
    <w:rsid w:val="00540391"/>
    <w:rsid w:val="00540A6A"/>
    <w:rsid w:val="00563BFE"/>
    <w:rsid w:val="005A2262"/>
    <w:rsid w:val="005B0F76"/>
    <w:rsid w:val="005B5612"/>
    <w:rsid w:val="005C2615"/>
    <w:rsid w:val="005C5391"/>
    <w:rsid w:val="005C73D7"/>
    <w:rsid w:val="005E0288"/>
    <w:rsid w:val="005F1776"/>
    <w:rsid w:val="00600A98"/>
    <w:rsid w:val="006117B9"/>
    <w:rsid w:val="00633DF9"/>
    <w:rsid w:val="00634431"/>
    <w:rsid w:val="006373DB"/>
    <w:rsid w:val="00661C59"/>
    <w:rsid w:val="0066725B"/>
    <w:rsid w:val="00684C88"/>
    <w:rsid w:val="006868F7"/>
    <w:rsid w:val="00690900"/>
    <w:rsid w:val="006A55F2"/>
    <w:rsid w:val="006B21EF"/>
    <w:rsid w:val="006B2713"/>
    <w:rsid w:val="006B5374"/>
    <w:rsid w:val="006C7022"/>
    <w:rsid w:val="006D65C4"/>
    <w:rsid w:val="006E3DA0"/>
    <w:rsid w:val="006E5765"/>
    <w:rsid w:val="00700291"/>
    <w:rsid w:val="00741020"/>
    <w:rsid w:val="00744D6C"/>
    <w:rsid w:val="00791765"/>
    <w:rsid w:val="007C005A"/>
    <w:rsid w:val="007C3B08"/>
    <w:rsid w:val="007C7C23"/>
    <w:rsid w:val="007E0716"/>
    <w:rsid w:val="007E15D0"/>
    <w:rsid w:val="00803862"/>
    <w:rsid w:val="008338B1"/>
    <w:rsid w:val="0085230B"/>
    <w:rsid w:val="008643DE"/>
    <w:rsid w:val="00867666"/>
    <w:rsid w:val="0087445D"/>
    <w:rsid w:val="0089131D"/>
    <w:rsid w:val="008A00D3"/>
    <w:rsid w:val="008A238E"/>
    <w:rsid w:val="008B6C2B"/>
    <w:rsid w:val="008C202F"/>
    <w:rsid w:val="008D4AB9"/>
    <w:rsid w:val="008F0D94"/>
    <w:rsid w:val="008F3599"/>
    <w:rsid w:val="008F36A3"/>
    <w:rsid w:val="00900F21"/>
    <w:rsid w:val="00907BD7"/>
    <w:rsid w:val="0091546D"/>
    <w:rsid w:val="009205DF"/>
    <w:rsid w:val="00922DC0"/>
    <w:rsid w:val="00931B2D"/>
    <w:rsid w:val="00943465"/>
    <w:rsid w:val="00946480"/>
    <w:rsid w:val="00962E56"/>
    <w:rsid w:val="00966A20"/>
    <w:rsid w:val="0098487A"/>
    <w:rsid w:val="009A0AAA"/>
    <w:rsid w:val="009B1603"/>
    <w:rsid w:val="009B3A7E"/>
    <w:rsid w:val="009E355E"/>
    <w:rsid w:val="009F5835"/>
    <w:rsid w:val="00A5303A"/>
    <w:rsid w:val="00A53352"/>
    <w:rsid w:val="00A62526"/>
    <w:rsid w:val="00A7474C"/>
    <w:rsid w:val="00A832AE"/>
    <w:rsid w:val="00A92E34"/>
    <w:rsid w:val="00A9352C"/>
    <w:rsid w:val="00AA5EB6"/>
    <w:rsid w:val="00AB0A3E"/>
    <w:rsid w:val="00AC0B73"/>
    <w:rsid w:val="00AF5F98"/>
    <w:rsid w:val="00B2567B"/>
    <w:rsid w:val="00B26014"/>
    <w:rsid w:val="00B52A3F"/>
    <w:rsid w:val="00B57B1F"/>
    <w:rsid w:val="00B624EA"/>
    <w:rsid w:val="00B830FD"/>
    <w:rsid w:val="00BA1BA1"/>
    <w:rsid w:val="00BA50A4"/>
    <w:rsid w:val="00BB0149"/>
    <w:rsid w:val="00BB14D0"/>
    <w:rsid w:val="00BB353B"/>
    <w:rsid w:val="00BB772E"/>
    <w:rsid w:val="00BC2B3C"/>
    <w:rsid w:val="00BD3E14"/>
    <w:rsid w:val="00C161C6"/>
    <w:rsid w:val="00C30D27"/>
    <w:rsid w:val="00C36141"/>
    <w:rsid w:val="00C40C35"/>
    <w:rsid w:val="00C413AE"/>
    <w:rsid w:val="00C53DD8"/>
    <w:rsid w:val="00C706A5"/>
    <w:rsid w:val="00C7429F"/>
    <w:rsid w:val="00C74393"/>
    <w:rsid w:val="00C83369"/>
    <w:rsid w:val="00C86EF0"/>
    <w:rsid w:val="00C97F98"/>
    <w:rsid w:val="00CA0E18"/>
    <w:rsid w:val="00CA3056"/>
    <w:rsid w:val="00CB126A"/>
    <w:rsid w:val="00CC1B0D"/>
    <w:rsid w:val="00CC2084"/>
    <w:rsid w:val="00CC781B"/>
    <w:rsid w:val="00CD30A4"/>
    <w:rsid w:val="00CF6C3B"/>
    <w:rsid w:val="00D030AC"/>
    <w:rsid w:val="00D113E1"/>
    <w:rsid w:val="00D240D5"/>
    <w:rsid w:val="00D24F6D"/>
    <w:rsid w:val="00D3533D"/>
    <w:rsid w:val="00D37E54"/>
    <w:rsid w:val="00D91A06"/>
    <w:rsid w:val="00D971C1"/>
    <w:rsid w:val="00DA273B"/>
    <w:rsid w:val="00DA78B6"/>
    <w:rsid w:val="00DB7C3E"/>
    <w:rsid w:val="00DC6E04"/>
    <w:rsid w:val="00DD43C6"/>
    <w:rsid w:val="00DD6982"/>
    <w:rsid w:val="00E10D2E"/>
    <w:rsid w:val="00E15219"/>
    <w:rsid w:val="00E36C1F"/>
    <w:rsid w:val="00E402B7"/>
    <w:rsid w:val="00E51170"/>
    <w:rsid w:val="00E8229E"/>
    <w:rsid w:val="00E82C20"/>
    <w:rsid w:val="00E9657E"/>
    <w:rsid w:val="00E97A2C"/>
    <w:rsid w:val="00EA665C"/>
    <w:rsid w:val="00ED4740"/>
    <w:rsid w:val="00ED604C"/>
    <w:rsid w:val="00ED649D"/>
    <w:rsid w:val="00EF4D91"/>
    <w:rsid w:val="00F136C5"/>
    <w:rsid w:val="00F2149C"/>
    <w:rsid w:val="00F34367"/>
    <w:rsid w:val="00F41FC9"/>
    <w:rsid w:val="00F4640F"/>
    <w:rsid w:val="00F52A63"/>
    <w:rsid w:val="00F60C50"/>
    <w:rsid w:val="00F64EF8"/>
    <w:rsid w:val="00F67D8A"/>
    <w:rsid w:val="00F73FAA"/>
    <w:rsid w:val="00F8224B"/>
    <w:rsid w:val="00FB0306"/>
    <w:rsid w:val="00FB2977"/>
    <w:rsid w:val="00FB4344"/>
    <w:rsid w:val="00FD0099"/>
    <w:rsid w:val="00FE0D49"/>
    <w:rsid w:val="00FF6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D4C"/>
    <w:pPr>
      <w:tabs>
        <w:tab w:val="center" w:pos="4513"/>
        <w:tab w:val="right" w:pos="9026"/>
      </w:tabs>
    </w:pPr>
  </w:style>
  <w:style w:type="character" w:customStyle="1" w:styleId="HeaderChar">
    <w:name w:val="Header Char"/>
    <w:link w:val="Header"/>
    <w:uiPriority w:val="99"/>
    <w:rsid w:val="004F2D4C"/>
    <w:rPr>
      <w:sz w:val="22"/>
      <w:szCs w:val="22"/>
      <w:lang w:eastAsia="en-US"/>
    </w:rPr>
  </w:style>
  <w:style w:type="paragraph" w:styleId="Footer">
    <w:name w:val="footer"/>
    <w:basedOn w:val="Normal"/>
    <w:link w:val="FooterChar"/>
    <w:uiPriority w:val="99"/>
    <w:unhideWhenUsed/>
    <w:rsid w:val="004F2D4C"/>
    <w:pPr>
      <w:tabs>
        <w:tab w:val="center" w:pos="4513"/>
        <w:tab w:val="right" w:pos="9026"/>
      </w:tabs>
    </w:pPr>
  </w:style>
  <w:style w:type="character" w:customStyle="1" w:styleId="FooterChar">
    <w:name w:val="Footer Char"/>
    <w:link w:val="Footer"/>
    <w:uiPriority w:val="99"/>
    <w:rsid w:val="004F2D4C"/>
    <w:rPr>
      <w:sz w:val="22"/>
      <w:szCs w:val="22"/>
      <w:lang w:eastAsia="en-US"/>
    </w:rPr>
  </w:style>
  <w:style w:type="paragraph" w:styleId="NoSpacing">
    <w:name w:val="No Spacing"/>
    <w:uiPriority w:val="1"/>
    <w:qFormat/>
    <w:rsid w:val="004F2D4C"/>
    <w:rPr>
      <w:color w:val="44546A"/>
      <w:lang w:val="en-US" w:eastAsia="en-US"/>
    </w:rPr>
  </w:style>
  <w:style w:type="paragraph" w:styleId="BalloonText">
    <w:name w:val="Balloon Text"/>
    <w:basedOn w:val="Normal"/>
    <w:link w:val="BalloonTextChar"/>
    <w:uiPriority w:val="99"/>
    <w:semiHidden/>
    <w:unhideWhenUsed/>
    <w:rsid w:val="00173231"/>
    <w:rPr>
      <w:rFonts w:ascii="Segoe UI" w:hAnsi="Segoe UI" w:cs="Segoe UI"/>
      <w:sz w:val="18"/>
      <w:szCs w:val="18"/>
    </w:rPr>
  </w:style>
  <w:style w:type="character" w:customStyle="1" w:styleId="BalloonTextChar">
    <w:name w:val="Balloon Text Char"/>
    <w:link w:val="BalloonText"/>
    <w:uiPriority w:val="99"/>
    <w:semiHidden/>
    <w:rsid w:val="00173231"/>
    <w:rPr>
      <w:rFonts w:ascii="Segoe UI" w:hAnsi="Segoe UI" w:cs="Segoe UI"/>
      <w:sz w:val="18"/>
      <w:szCs w:val="18"/>
      <w:lang w:eastAsia="en-US"/>
    </w:rPr>
  </w:style>
  <w:style w:type="character" w:styleId="Hyperlink">
    <w:name w:val="Hyperlink"/>
    <w:uiPriority w:val="99"/>
    <w:semiHidden/>
    <w:unhideWhenUsed/>
    <w:rsid w:val="003A3C59"/>
    <w:rPr>
      <w:color w:val="0563C1"/>
      <w:u w:val="single"/>
    </w:rPr>
  </w:style>
  <w:style w:type="paragraph" w:styleId="ListParagraph">
    <w:name w:val="List Paragraph"/>
    <w:basedOn w:val="Normal"/>
    <w:uiPriority w:val="34"/>
    <w:qFormat/>
    <w:rsid w:val="001D6671"/>
    <w:pPr>
      <w:ind w:left="720"/>
    </w:pPr>
  </w:style>
  <w:style w:type="character" w:styleId="PlaceholderText">
    <w:name w:val="Placeholder Text"/>
    <w:uiPriority w:val="99"/>
    <w:semiHidden/>
    <w:rsid w:val="007C005A"/>
    <w:rPr>
      <w:color w:val="808080"/>
    </w:rPr>
  </w:style>
  <w:style w:type="character" w:styleId="CommentReference">
    <w:name w:val="annotation reference"/>
    <w:basedOn w:val="DefaultParagraphFont"/>
    <w:uiPriority w:val="99"/>
    <w:semiHidden/>
    <w:unhideWhenUsed/>
    <w:rsid w:val="000B7BD0"/>
    <w:rPr>
      <w:sz w:val="16"/>
      <w:szCs w:val="16"/>
    </w:rPr>
  </w:style>
  <w:style w:type="paragraph" w:styleId="CommentText">
    <w:name w:val="annotation text"/>
    <w:basedOn w:val="Normal"/>
    <w:link w:val="CommentTextChar"/>
    <w:uiPriority w:val="99"/>
    <w:semiHidden/>
    <w:unhideWhenUsed/>
    <w:rsid w:val="000B7BD0"/>
    <w:rPr>
      <w:sz w:val="20"/>
      <w:szCs w:val="20"/>
    </w:rPr>
  </w:style>
  <w:style w:type="character" w:customStyle="1" w:styleId="CommentTextChar">
    <w:name w:val="Comment Text Char"/>
    <w:basedOn w:val="DefaultParagraphFont"/>
    <w:link w:val="CommentText"/>
    <w:uiPriority w:val="99"/>
    <w:semiHidden/>
    <w:rsid w:val="000B7BD0"/>
    <w:rPr>
      <w:lang w:eastAsia="en-US"/>
    </w:rPr>
  </w:style>
  <w:style w:type="paragraph" w:styleId="CommentSubject">
    <w:name w:val="annotation subject"/>
    <w:basedOn w:val="CommentText"/>
    <w:next w:val="CommentText"/>
    <w:link w:val="CommentSubjectChar"/>
    <w:uiPriority w:val="99"/>
    <w:semiHidden/>
    <w:unhideWhenUsed/>
    <w:rsid w:val="000B7BD0"/>
    <w:rPr>
      <w:b/>
      <w:bCs/>
    </w:rPr>
  </w:style>
  <w:style w:type="character" w:customStyle="1" w:styleId="CommentSubjectChar">
    <w:name w:val="Comment Subject Char"/>
    <w:basedOn w:val="CommentTextChar"/>
    <w:link w:val="CommentSubject"/>
    <w:uiPriority w:val="99"/>
    <w:semiHidden/>
    <w:rsid w:val="000B7BD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D4C"/>
    <w:pPr>
      <w:tabs>
        <w:tab w:val="center" w:pos="4513"/>
        <w:tab w:val="right" w:pos="9026"/>
      </w:tabs>
    </w:pPr>
  </w:style>
  <w:style w:type="character" w:customStyle="1" w:styleId="HeaderChar">
    <w:name w:val="Header Char"/>
    <w:link w:val="Header"/>
    <w:uiPriority w:val="99"/>
    <w:rsid w:val="004F2D4C"/>
    <w:rPr>
      <w:sz w:val="22"/>
      <w:szCs w:val="22"/>
      <w:lang w:eastAsia="en-US"/>
    </w:rPr>
  </w:style>
  <w:style w:type="paragraph" w:styleId="Footer">
    <w:name w:val="footer"/>
    <w:basedOn w:val="Normal"/>
    <w:link w:val="FooterChar"/>
    <w:uiPriority w:val="99"/>
    <w:unhideWhenUsed/>
    <w:rsid w:val="004F2D4C"/>
    <w:pPr>
      <w:tabs>
        <w:tab w:val="center" w:pos="4513"/>
        <w:tab w:val="right" w:pos="9026"/>
      </w:tabs>
    </w:pPr>
  </w:style>
  <w:style w:type="character" w:customStyle="1" w:styleId="FooterChar">
    <w:name w:val="Footer Char"/>
    <w:link w:val="Footer"/>
    <w:uiPriority w:val="99"/>
    <w:rsid w:val="004F2D4C"/>
    <w:rPr>
      <w:sz w:val="22"/>
      <w:szCs w:val="22"/>
      <w:lang w:eastAsia="en-US"/>
    </w:rPr>
  </w:style>
  <w:style w:type="paragraph" w:styleId="NoSpacing">
    <w:name w:val="No Spacing"/>
    <w:uiPriority w:val="1"/>
    <w:qFormat/>
    <w:rsid w:val="004F2D4C"/>
    <w:rPr>
      <w:color w:val="44546A"/>
      <w:lang w:val="en-US" w:eastAsia="en-US"/>
    </w:rPr>
  </w:style>
  <w:style w:type="paragraph" w:styleId="BalloonText">
    <w:name w:val="Balloon Text"/>
    <w:basedOn w:val="Normal"/>
    <w:link w:val="BalloonTextChar"/>
    <w:uiPriority w:val="99"/>
    <w:semiHidden/>
    <w:unhideWhenUsed/>
    <w:rsid w:val="00173231"/>
    <w:rPr>
      <w:rFonts w:ascii="Segoe UI" w:hAnsi="Segoe UI" w:cs="Segoe UI"/>
      <w:sz w:val="18"/>
      <w:szCs w:val="18"/>
    </w:rPr>
  </w:style>
  <w:style w:type="character" w:customStyle="1" w:styleId="BalloonTextChar">
    <w:name w:val="Balloon Text Char"/>
    <w:link w:val="BalloonText"/>
    <w:uiPriority w:val="99"/>
    <w:semiHidden/>
    <w:rsid w:val="00173231"/>
    <w:rPr>
      <w:rFonts w:ascii="Segoe UI" w:hAnsi="Segoe UI" w:cs="Segoe UI"/>
      <w:sz w:val="18"/>
      <w:szCs w:val="18"/>
      <w:lang w:eastAsia="en-US"/>
    </w:rPr>
  </w:style>
  <w:style w:type="character" w:styleId="Hyperlink">
    <w:name w:val="Hyperlink"/>
    <w:uiPriority w:val="99"/>
    <w:semiHidden/>
    <w:unhideWhenUsed/>
    <w:rsid w:val="003A3C59"/>
    <w:rPr>
      <w:color w:val="0563C1"/>
      <w:u w:val="single"/>
    </w:rPr>
  </w:style>
  <w:style w:type="paragraph" w:styleId="ListParagraph">
    <w:name w:val="List Paragraph"/>
    <w:basedOn w:val="Normal"/>
    <w:uiPriority w:val="34"/>
    <w:qFormat/>
    <w:rsid w:val="001D6671"/>
    <w:pPr>
      <w:ind w:left="720"/>
    </w:pPr>
  </w:style>
  <w:style w:type="character" w:styleId="PlaceholderText">
    <w:name w:val="Placeholder Text"/>
    <w:uiPriority w:val="99"/>
    <w:semiHidden/>
    <w:rsid w:val="007C005A"/>
    <w:rPr>
      <w:color w:val="808080"/>
    </w:rPr>
  </w:style>
  <w:style w:type="character" w:styleId="CommentReference">
    <w:name w:val="annotation reference"/>
    <w:basedOn w:val="DefaultParagraphFont"/>
    <w:uiPriority w:val="99"/>
    <w:semiHidden/>
    <w:unhideWhenUsed/>
    <w:rsid w:val="000B7BD0"/>
    <w:rPr>
      <w:sz w:val="16"/>
      <w:szCs w:val="16"/>
    </w:rPr>
  </w:style>
  <w:style w:type="paragraph" w:styleId="CommentText">
    <w:name w:val="annotation text"/>
    <w:basedOn w:val="Normal"/>
    <w:link w:val="CommentTextChar"/>
    <w:uiPriority w:val="99"/>
    <w:semiHidden/>
    <w:unhideWhenUsed/>
    <w:rsid w:val="000B7BD0"/>
    <w:rPr>
      <w:sz w:val="20"/>
      <w:szCs w:val="20"/>
    </w:rPr>
  </w:style>
  <w:style w:type="character" w:customStyle="1" w:styleId="CommentTextChar">
    <w:name w:val="Comment Text Char"/>
    <w:basedOn w:val="DefaultParagraphFont"/>
    <w:link w:val="CommentText"/>
    <w:uiPriority w:val="99"/>
    <w:semiHidden/>
    <w:rsid w:val="000B7BD0"/>
    <w:rPr>
      <w:lang w:eastAsia="en-US"/>
    </w:rPr>
  </w:style>
  <w:style w:type="paragraph" w:styleId="CommentSubject">
    <w:name w:val="annotation subject"/>
    <w:basedOn w:val="CommentText"/>
    <w:next w:val="CommentText"/>
    <w:link w:val="CommentSubjectChar"/>
    <w:uiPriority w:val="99"/>
    <w:semiHidden/>
    <w:unhideWhenUsed/>
    <w:rsid w:val="000B7BD0"/>
    <w:rPr>
      <w:b/>
      <w:bCs/>
    </w:rPr>
  </w:style>
  <w:style w:type="character" w:customStyle="1" w:styleId="CommentSubjectChar">
    <w:name w:val="Comment Subject Char"/>
    <w:basedOn w:val="CommentTextChar"/>
    <w:link w:val="CommentSubject"/>
    <w:uiPriority w:val="99"/>
    <w:semiHidden/>
    <w:rsid w:val="000B7B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4807">
      <w:bodyDiv w:val="1"/>
      <w:marLeft w:val="0"/>
      <w:marRight w:val="0"/>
      <w:marTop w:val="0"/>
      <w:marBottom w:val="0"/>
      <w:divBdr>
        <w:top w:val="none" w:sz="0" w:space="0" w:color="auto"/>
        <w:left w:val="none" w:sz="0" w:space="0" w:color="auto"/>
        <w:bottom w:val="none" w:sz="0" w:space="0" w:color="auto"/>
        <w:right w:val="none" w:sz="0" w:space="0" w:color="auto"/>
      </w:divBdr>
    </w:div>
    <w:div w:id="297536812">
      <w:bodyDiv w:val="1"/>
      <w:marLeft w:val="0"/>
      <w:marRight w:val="0"/>
      <w:marTop w:val="0"/>
      <w:marBottom w:val="0"/>
      <w:divBdr>
        <w:top w:val="none" w:sz="0" w:space="0" w:color="auto"/>
        <w:left w:val="none" w:sz="0" w:space="0" w:color="auto"/>
        <w:bottom w:val="none" w:sz="0" w:space="0" w:color="auto"/>
        <w:right w:val="none" w:sz="0" w:space="0" w:color="auto"/>
      </w:divBdr>
    </w:div>
    <w:div w:id="1116485862">
      <w:bodyDiv w:val="1"/>
      <w:marLeft w:val="0"/>
      <w:marRight w:val="0"/>
      <w:marTop w:val="0"/>
      <w:marBottom w:val="0"/>
      <w:divBdr>
        <w:top w:val="none" w:sz="0" w:space="0" w:color="auto"/>
        <w:left w:val="none" w:sz="0" w:space="0" w:color="auto"/>
        <w:bottom w:val="none" w:sz="0" w:space="0" w:color="auto"/>
        <w:right w:val="none" w:sz="0" w:space="0" w:color="auto"/>
      </w:divBdr>
    </w:div>
    <w:div w:id="1124807418">
      <w:bodyDiv w:val="1"/>
      <w:marLeft w:val="0"/>
      <w:marRight w:val="0"/>
      <w:marTop w:val="0"/>
      <w:marBottom w:val="0"/>
      <w:divBdr>
        <w:top w:val="none" w:sz="0" w:space="0" w:color="auto"/>
        <w:left w:val="none" w:sz="0" w:space="0" w:color="auto"/>
        <w:bottom w:val="none" w:sz="0" w:space="0" w:color="auto"/>
        <w:right w:val="none" w:sz="0" w:space="0" w:color="auto"/>
      </w:divBdr>
    </w:div>
    <w:div w:id="1501962380">
      <w:bodyDiv w:val="1"/>
      <w:marLeft w:val="0"/>
      <w:marRight w:val="0"/>
      <w:marTop w:val="0"/>
      <w:marBottom w:val="0"/>
      <w:divBdr>
        <w:top w:val="none" w:sz="0" w:space="0" w:color="auto"/>
        <w:left w:val="none" w:sz="0" w:space="0" w:color="auto"/>
        <w:bottom w:val="none" w:sz="0" w:space="0" w:color="auto"/>
        <w:right w:val="none" w:sz="0" w:space="0" w:color="auto"/>
      </w:divBdr>
    </w:div>
    <w:div w:id="1518151970">
      <w:bodyDiv w:val="1"/>
      <w:marLeft w:val="0"/>
      <w:marRight w:val="0"/>
      <w:marTop w:val="0"/>
      <w:marBottom w:val="0"/>
      <w:divBdr>
        <w:top w:val="none" w:sz="0" w:space="0" w:color="auto"/>
        <w:left w:val="none" w:sz="0" w:space="0" w:color="auto"/>
        <w:bottom w:val="none" w:sz="0" w:space="0" w:color="auto"/>
        <w:right w:val="none" w:sz="0" w:space="0" w:color="auto"/>
      </w:divBdr>
    </w:div>
    <w:div w:id="185835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 TargetMode="External"/><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customXml" Target="ink/ink3.xm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emf"/><Relationship Id="rId25" Type="http://schemas.openxmlformats.org/officeDocument/2006/relationships/customXml" Target="ink/ink4.xml"/><Relationship Id="rId33"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image" Target="media/image5.emf"/><Relationship Id="rId29" Type="http://schemas.openxmlformats.org/officeDocument/2006/relationships/customXml" Target="ink/ink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1.xml"/><Relationship Id="rId24" Type="http://schemas.openxmlformats.org/officeDocument/2006/relationships/image" Target="media/image7.emf"/><Relationship Id="rId32" Type="http://schemas.openxmlformats.org/officeDocument/2006/relationships/image" Target="media/image11.emf"/><Relationship Id="rId37" Type="http://schemas.openxmlformats.org/officeDocument/2006/relationships/theme" Target="theme/theme1.xml"/><Relationship Id="rId5" Type="http://schemas.openxmlformats.org/officeDocument/2006/relationships/settings" Target="settings.xml"/><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customXml" Target="ink/ink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ink/ink2.xml"/><Relationship Id="rId27" Type="http://schemas.openxmlformats.org/officeDocument/2006/relationships/customXml" Target="ink/ink5.xml"/><Relationship Id="rId30" Type="http://schemas.openxmlformats.org/officeDocument/2006/relationships/image" Target="media/image10.emf"/><Relationship Id="rId35"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1-30T19:02:26.154"/>
    </inkml:context>
    <inkml:brush xml:id="br0">
      <inkml:brushProperty name="width" value="0.04" units="cm"/>
      <inkml:brushProperty name="height" value="0.04" units="cm"/>
    </inkml:brush>
  </inkml:definitions>
  <inkml:trace contextRef="#ctx0" brushRef="#br0">119 145 16624,'-48'-29'4516,"48"29"-4964,0-29-2531,0 29-12524,25-29 13293,-73 0 2210,0 29 0,72-29 0,23 58 0,-47-29 0,48 0 0,-23 0 0,-2 0 0,2 0 0,46 0 0,-23 0 0,0 0 0,-48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2:06:56.814"/>
    </inkml:context>
    <inkml:brush xml:id="br0">
      <inkml:brushProperty name="width" value="0.05" units="cm"/>
      <inkml:brushProperty name="height" value="0.05" units="cm"/>
    </inkml:brush>
    <inkml:brush xml:id="br1">
      <inkml:brushProperty name="height" value="0.053" units="cm"/>
    </inkml:brush>
  </inkml:definitions>
  <inkml:trace contextRef="#ctx0" brushRef="#br0">787 505 4869,'-56'0'-4869,"56"56"4869,-113-56 0,338-140 6246,-309 56-7559,84 84 1313,-85-56 0,29 84 0,-140-85 0,139-26 0,30-2 0,-30 1 0,-224 168 0,281-84 0</inkml:trace>
  <inkml:trace contextRef="#ctx0" brushRef="#br1" timeOffset="9.41007E6">927 476 4773,'-113'-55'-4773,"113"55"4773,0 0 0,-85 84 0,85-84 0,-112 112 0,112-112 0,-112 140 0,112-140 0,112 140 0,-112-140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7:11.381"/>
    </inkml:context>
    <inkml:brush xml:id="br0">
      <inkml:brushProperty name="width" value="0.05" units="cm"/>
      <inkml:brushProperty name="height" value="0.05" units="cm"/>
    </inkml:brush>
  </inkml:definitions>
  <inkml:trace contextRef="#ctx0" brushRef="#br0">-2147483648-2147483648 32767</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6:43.531"/>
    </inkml:context>
    <inkml:brush xml:id="br0">
      <inkml:brushProperty name="width" value="0.05" units="cm"/>
      <inkml:brushProperty name="height" value="0.05" units="cm"/>
    </inkml:brush>
  </inkml:definitions>
  <inkml:trace contextRef="#ctx0" brushRef="#br0">0 0 4260,'67'109'2082,"-67"-109"-3203,33 0 3331,-33 72 96,67-108 4901,-67 36-9033,0 0 1826,0 0 0,67 0 0,-101-72 0,34 72 0,0 0 0,0-36 0,-33 108 0,33-72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25:42.130"/>
    </inkml:context>
    <inkml:brush xml:id="br0">
      <inkml:brushProperty name="width" value="0.05" units="cm"/>
      <inkml:brushProperty name="height" value="0.05" units="cm"/>
    </inkml:brush>
  </inkml:definitions>
  <inkml:trace contextRef="#ctx0" brushRef="#br0">0 0 7367,'123'30'-4965,"-123"-30"4965,0 0 0,92 117 0,-92-117 0,124 119 0,-124-119 0,30 118 0,-30-30 0,0-88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14:58.997"/>
    </inkml:context>
    <inkml:brush xml:id="br0">
      <inkml:brushProperty name="width" value="0.05" units="cm"/>
      <inkml:brushProperty name="height" value="0.05" units="cm"/>
    </inkml:brush>
  </inkml:definitions>
  <inkml:trace contextRef="#ctx0" brushRef="#br0">0 103 32767,'1042'0'0,"-27"0"-6150,1 0-11851,-80-103 14446,25 154-1506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25F90-09AE-4E4E-9E12-CA010041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22</Pages>
  <Words>8154</Words>
  <Characters>40119</Characters>
  <Application>Microsoft Office Word</Application>
  <DocSecurity>0</DocSecurity>
  <Lines>1294</Lines>
  <Paragraphs>554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47719</CharactersWithSpaces>
  <SharedDoc>false</SharedDoc>
  <HLinks>
    <vt:vector size="6" baseType="variant">
      <vt:variant>
        <vt:i4>7471226</vt:i4>
      </vt:variant>
      <vt:variant>
        <vt:i4>300</vt:i4>
      </vt:variant>
      <vt:variant>
        <vt:i4>0</vt:i4>
      </vt:variant>
      <vt:variant>
        <vt:i4>5</vt:i4>
      </vt:variant>
      <vt:variant>
        <vt:lpwstr>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16</cp:revision>
  <cp:lastPrinted>2018-02-26T07:38:00Z</cp:lastPrinted>
  <dcterms:created xsi:type="dcterms:W3CDTF">2018-03-02T14:55:00Z</dcterms:created>
  <dcterms:modified xsi:type="dcterms:W3CDTF">2018-03-05T15:28:00Z</dcterms:modified>
</cp:coreProperties>
</file>