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1E6" w:rsidRDefault="00FC6390" w:rsidP="00A56708">
      <w:pPr>
        <w:spacing w:line="23" w:lineRule="atLeast"/>
        <w:jc w:val="center"/>
        <w:rPr>
          <w:sz w:val="22"/>
          <w:szCs w:val="22"/>
        </w:rPr>
      </w:pPr>
      <w:r w:rsidRPr="005F1813">
        <w:rPr>
          <w:b/>
          <w:bCs/>
          <w:noProof/>
          <w:highlight w:val="green"/>
        </w:rPr>
        <w:drawing>
          <wp:inline distT="0" distB="0" distL="0" distR="0">
            <wp:extent cx="1666875" cy="1657350"/>
            <wp:effectExtent l="0" t="0" r="0" b="0"/>
            <wp:docPr id="1" name="Picture 1" descr="Family Justice Council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657350"/>
                    </a:xfrm>
                    <a:prstGeom prst="rect">
                      <a:avLst/>
                    </a:prstGeom>
                    <a:noFill/>
                    <a:ln>
                      <a:noFill/>
                    </a:ln>
                  </pic:spPr>
                </pic:pic>
              </a:graphicData>
            </a:graphic>
          </wp:inline>
        </w:drawing>
      </w:r>
    </w:p>
    <w:p w:rsidR="00276B06" w:rsidRDefault="00276B06" w:rsidP="00643007">
      <w:pPr>
        <w:spacing w:line="23" w:lineRule="atLeast"/>
        <w:jc w:val="both"/>
        <w:rPr>
          <w:sz w:val="22"/>
          <w:szCs w:val="22"/>
        </w:rPr>
      </w:pPr>
    </w:p>
    <w:p w:rsidR="00276B06" w:rsidRDefault="00276B06" w:rsidP="00643007">
      <w:pPr>
        <w:spacing w:line="23" w:lineRule="atLeast"/>
        <w:jc w:val="both"/>
        <w:rPr>
          <w:sz w:val="22"/>
          <w:szCs w:val="22"/>
        </w:rPr>
      </w:pPr>
    </w:p>
    <w:p w:rsidR="00276B06" w:rsidRDefault="00276B06" w:rsidP="00643007">
      <w:pPr>
        <w:spacing w:line="23" w:lineRule="atLeast"/>
        <w:jc w:val="both"/>
        <w:rPr>
          <w:sz w:val="22"/>
          <w:szCs w:val="22"/>
        </w:rPr>
      </w:pPr>
    </w:p>
    <w:p w:rsidR="00276B06" w:rsidRDefault="00276B06" w:rsidP="00643007">
      <w:pPr>
        <w:spacing w:line="23" w:lineRule="atLeast"/>
        <w:jc w:val="both"/>
        <w:rPr>
          <w:sz w:val="22"/>
          <w:szCs w:val="22"/>
        </w:rPr>
      </w:pPr>
    </w:p>
    <w:p w:rsidR="00717E68" w:rsidRDefault="00717E68" w:rsidP="00717E68">
      <w:pPr>
        <w:tabs>
          <w:tab w:val="left" w:pos="1216"/>
        </w:tabs>
        <w:spacing w:line="23" w:lineRule="atLeast"/>
        <w:jc w:val="center"/>
        <w:rPr>
          <w:rFonts w:eastAsia="Batang"/>
          <w:b/>
          <w:sz w:val="36"/>
          <w:szCs w:val="36"/>
        </w:rPr>
      </w:pPr>
    </w:p>
    <w:p w:rsidR="00717E68" w:rsidRPr="002615ED" w:rsidRDefault="00717E68" w:rsidP="001025B1">
      <w:pPr>
        <w:pStyle w:val="NoSpacing"/>
        <w:spacing w:line="23" w:lineRule="atLeast"/>
        <w:jc w:val="center"/>
        <w:rPr>
          <w:rFonts w:eastAsia="Batang"/>
          <w:b/>
          <w:color w:val="000000"/>
          <w:sz w:val="52"/>
          <w:szCs w:val="52"/>
        </w:rPr>
      </w:pPr>
      <w:r w:rsidRPr="002615ED">
        <w:rPr>
          <w:rFonts w:eastAsia="Batang"/>
          <w:b/>
          <w:color w:val="000000"/>
          <w:sz w:val="52"/>
          <w:szCs w:val="52"/>
        </w:rPr>
        <w:t>Family Justice Council</w:t>
      </w:r>
    </w:p>
    <w:p w:rsidR="00371B39" w:rsidRDefault="00371B39" w:rsidP="001025B1">
      <w:pPr>
        <w:pStyle w:val="NoSpacing"/>
        <w:spacing w:line="23" w:lineRule="atLeast"/>
        <w:jc w:val="center"/>
        <w:rPr>
          <w:rFonts w:eastAsia="Batang"/>
          <w:b/>
          <w:color w:val="000000"/>
          <w:sz w:val="28"/>
          <w:szCs w:val="28"/>
        </w:rPr>
      </w:pPr>
    </w:p>
    <w:p w:rsidR="00371B39" w:rsidRDefault="00843906" w:rsidP="001025B1">
      <w:pPr>
        <w:pStyle w:val="NoSpacing"/>
        <w:spacing w:line="23" w:lineRule="atLeast"/>
        <w:jc w:val="center"/>
        <w:rPr>
          <w:b/>
          <w:sz w:val="28"/>
          <w:szCs w:val="28"/>
        </w:rPr>
      </w:pPr>
      <w:r>
        <w:rPr>
          <w:b/>
          <w:sz w:val="28"/>
          <w:szCs w:val="28"/>
        </w:rPr>
        <w:t>SENIOR BARRISTER (FAMILY SILK)</w:t>
      </w:r>
    </w:p>
    <w:p w:rsidR="002615ED" w:rsidRDefault="002615ED" w:rsidP="001025B1">
      <w:pPr>
        <w:pStyle w:val="NoSpacing"/>
        <w:spacing w:line="23" w:lineRule="atLeast"/>
        <w:jc w:val="center"/>
        <w:rPr>
          <w:b/>
          <w:sz w:val="28"/>
          <w:szCs w:val="28"/>
        </w:rPr>
      </w:pPr>
    </w:p>
    <w:p w:rsidR="002615ED" w:rsidRPr="001025B1" w:rsidRDefault="002615ED" w:rsidP="001025B1">
      <w:pPr>
        <w:pStyle w:val="NoSpacing"/>
        <w:spacing w:line="23" w:lineRule="atLeast"/>
        <w:jc w:val="center"/>
        <w:rPr>
          <w:rFonts w:eastAsia="Batang"/>
          <w:b/>
          <w:color w:val="000000"/>
          <w:sz w:val="28"/>
          <w:szCs w:val="28"/>
        </w:rPr>
      </w:pPr>
      <w:r>
        <w:rPr>
          <w:b/>
          <w:sz w:val="28"/>
          <w:szCs w:val="28"/>
        </w:rPr>
        <w:t xml:space="preserve">MAGISTRATE MEMBER </w:t>
      </w:r>
    </w:p>
    <w:p w:rsidR="0010375D" w:rsidRPr="001025B1" w:rsidRDefault="0010375D" w:rsidP="00D03DA7">
      <w:pPr>
        <w:spacing w:line="23" w:lineRule="atLeast"/>
        <w:rPr>
          <w:rFonts w:eastAsia="Batang"/>
          <w:b/>
          <w:sz w:val="28"/>
          <w:szCs w:val="28"/>
        </w:rPr>
      </w:pPr>
    </w:p>
    <w:p w:rsidR="008831E6" w:rsidRPr="001025B1" w:rsidRDefault="008831E6" w:rsidP="001025B1">
      <w:pPr>
        <w:spacing w:line="23" w:lineRule="atLeast"/>
        <w:jc w:val="center"/>
        <w:rPr>
          <w:rFonts w:eastAsia="Batang"/>
          <w:b/>
          <w:sz w:val="28"/>
          <w:szCs w:val="28"/>
        </w:rPr>
      </w:pPr>
      <w:r w:rsidRPr="001025B1">
        <w:rPr>
          <w:rFonts w:eastAsia="Batang"/>
          <w:b/>
          <w:sz w:val="28"/>
          <w:szCs w:val="28"/>
        </w:rPr>
        <w:t>CANDIDATE INFORMATION PACK</w:t>
      </w:r>
    </w:p>
    <w:p w:rsidR="008831E6" w:rsidRPr="003A11C0" w:rsidRDefault="008831E6" w:rsidP="001025B1">
      <w:pPr>
        <w:spacing w:line="23" w:lineRule="atLeast"/>
        <w:jc w:val="center"/>
        <w:rPr>
          <w:sz w:val="36"/>
          <w:szCs w:val="22"/>
        </w:rPr>
      </w:pPr>
    </w:p>
    <w:p w:rsidR="00D03DA7" w:rsidRDefault="00D03DA7" w:rsidP="00D03DA7">
      <w:pPr>
        <w:spacing w:after="160" w:line="259" w:lineRule="auto"/>
        <w:jc w:val="both"/>
        <w:rPr>
          <w:rFonts w:eastAsia="Calibri" w:cs="Arial"/>
          <w:b/>
          <w:sz w:val="22"/>
          <w:szCs w:val="22"/>
          <w:lang w:eastAsia="en-US"/>
        </w:rPr>
      </w:pPr>
    </w:p>
    <w:p w:rsidR="00D03DA7" w:rsidRPr="00D03DA7" w:rsidRDefault="00D03DA7" w:rsidP="00D03DA7">
      <w:pPr>
        <w:spacing w:after="160" w:line="259" w:lineRule="auto"/>
        <w:jc w:val="both"/>
        <w:rPr>
          <w:rFonts w:eastAsia="Calibri" w:cs="Arial"/>
          <w:b/>
          <w:sz w:val="22"/>
          <w:szCs w:val="22"/>
          <w:lang w:eastAsia="en-US"/>
        </w:rPr>
      </w:pPr>
      <w:r w:rsidRPr="00D03DA7">
        <w:rPr>
          <w:rFonts w:eastAsia="Calibri" w:cs="Arial"/>
          <w:b/>
          <w:sz w:val="22"/>
          <w:szCs w:val="22"/>
          <w:lang w:eastAsia="en-US"/>
        </w:rPr>
        <w:t>Location:</w:t>
      </w:r>
      <w:r w:rsidRPr="00D03DA7">
        <w:rPr>
          <w:sz w:val="22"/>
          <w:szCs w:val="22"/>
        </w:rPr>
        <w:t xml:space="preserve"> The </w:t>
      </w:r>
      <w:r>
        <w:rPr>
          <w:sz w:val="22"/>
          <w:szCs w:val="22"/>
        </w:rPr>
        <w:t>F</w:t>
      </w:r>
      <w:r w:rsidRPr="00D03DA7">
        <w:rPr>
          <w:sz w:val="22"/>
          <w:szCs w:val="22"/>
        </w:rPr>
        <w:t>JC meet in London</w:t>
      </w:r>
      <w:r w:rsidR="00787CF1">
        <w:rPr>
          <w:sz w:val="22"/>
          <w:szCs w:val="22"/>
        </w:rPr>
        <w:t xml:space="preserve"> with the option to join </w:t>
      </w:r>
      <w:r w:rsidRPr="00D03DA7">
        <w:rPr>
          <w:sz w:val="22"/>
          <w:szCs w:val="22"/>
        </w:rPr>
        <w:t>remotely</w:t>
      </w:r>
      <w:r w:rsidR="00787CF1">
        <w:rPr>
          <w:sz w:val="22"/>
          <w:szCs w:val="22"/>
        </w:rPr>
        <w:t xml:space="preserve"> via MS Teams</w:t>
      </w:r>
    </w:p>
    <w:p w:rsidR="00D03DA7" w:rsidRDefault="00D03DA7" w:rsidP="00D03DA7">
      <w:pPr>
        <w:spacing w:after="160" w:line="259" w:lineRule="auto"/>
        <w:jc w:val="both"/>
        <w:rPr>
          <w:rFonts w:cs="Arial"/>
          <w:bCs/>
          <w:sz w:val="22"/>
          <w:szCs w:val="22"/>
        </w:rPr>
      </w:pPr>
      <w:r w:rsidRPr="00D03DA7">
        <w:rPr>
          <w:rFonts w:cs="Arial"/>
          <w:b/>
          <w:sz w:val="22"/>
          <w:szCs w:val="22"/>
        </w:rPr>
        <w:t xml:space="preserve">Number of vacancies: </w:t>
      </w:r>
      <w:r w:rsidR="002615ED">
        <w:rPr>
          <w:rFonts w:cs="Arial"/>
          <w:bCs/>
          <w:sz w:val="22"/>
          <w:szCs w:val="22"/>
        </w:rPr>
        <w:t>Senior Barrister – 1 post</w:t>
      </w:r>
    </w:p>
    <w:p w:rsidR="002615ED" w:rsidRPr="00D03DA7" w:rsidRDefault="002615ED" w:rsidP="00D03DA7">
      <w:pPr>
        <w:spacing w:after="160" w:line="259" w:lineRule="auto"/>
        <w:jc w:val="both"/>
        <w:rPr>
          <w:rFonts w:cs="Arial"/>
          <w:bCs/>
          <w:sz w:val="22"/>
          <w:szCs w:val="22"/>
        </w:rPr>
      </w:pPr>
      <w:r>
        <w:rPr>
          <w:rFonts w:cs="Arial"/>
          <w:bCs/>
          <w:sz w:val="22"/>
          <w:szCs w:val="22"/>
        </w:rPr>
        <w:tab/>
      </w:r>
      <w:r>
        <w:rPr>
          <w:rFonts w:cs="Arial"/>
          <w:bCs/>
          <w:sz w:val="22"/>
          <w:szCs w:val="22"/>
        </w:rPr>
        <w:tab/>
      </w:r>
      <w:r>
        <w:rPr>
          <w:rFonts w:cs="Arial"/>
          <w:bCs/>
          <w:sz w:val="22"/>
          <w:szCs w:val="22"/>
        </w:rPr>
        <w:tab/>
      </w:r>
      <w:r w:rsidR="00787CF1">
        <w:rPr>
          <w:rFonts w:cs="Arial"/>
          <w:bCs/>
          <w:sz w:val="22"/>
          <w:szCs w:val="22"/>
        </w:rPr>
        <w:t xml:space="preserve">   </w:t>
      </w:r>
      <w:r>
        <w:rPr>
          <w:rFonts w:cs="Arial"/>
          <w:bCs/>
          <w:sz w:val="22"/>
          <w:szCs w:val="22"/>
        </w:rPr>
        <w:t>Magistrate Member – 1 post</w:t>
      </w:r>
    </w:p>
    <w:p w:rsidR="00D03DA7" w:rsidRPr="00D03DA7" w:rsidRDefault="00D03DA7" w:rsidP="00D03DA7">
      <w:pPr>
        <w:spacing w:after="160" w:line="259" w:lineRule="auto"/>
        <w:jc w:val="both"/>
        <w:rPr>
          <w:rFonts w:cs="Arial"/>
          <w:sz w:val="22"/>
          <w:szCs w:val="22"/>
        </w:rPr>
      </w:pPr>
      <w:r w:rsidRPr="00D03DA7">
        <w:rPr>
          <w:rFonts w:cs="Arial"/>
          <w:b/>
          <w:sz w:val="22"/>
          <w:szCs w:val="22"/>
        </w:rPr>
        <w:t xml:space="preserve">Term of appointment: </w:t>
      </w:r>
      <w:r w:rsidRPr="00D03DA7">
        <w:rPr>
          <w:rFonts w:cs="Arial"/>
          <w:sz w:val="22"/>
          <w:szCs w:val="22"/>
        </w:rPr>
        <w:t>Three years</w:t>
      </w:r>
    </w:p>
    <w:p w:rsidR="00D03DA7" w:rsidRPr="00D03DA7" w:rsidRDefault="00D03DA7" w:rsidP="00D03DA7">
      <w:pPr>
        <w:spacing w:after="160" w:line="259" w:lineRule="auto"/>
        <w:jc w:val="both"/>
        <w:rPr>
          <w:rFonts w:cs="Arial"/>
          <w:b/>
          <w:sz w:val="22"/>
          <w:szCs w:val="22"/>
        </w:rPr>
      </w:pPr>
      <w:r w:rsidRPr="00D03DA7">
        <w:rPr>
          <w:rFonts w:cs="Arial"/>
          <w:b/>
          <w:sz w:val="22"/>
          <w:szCs w:val="22"/>
        </w:rPr>
        <w:t xml:space="preserve">Time commitment: </w:t>
      </w:r>
      <w:r w:rsidR="008253AF">
        <w:rPr>
          <w:rFonts w:cs="Arial"/>
          <w:sz w:val="22"/>
          <w:szCs w:val="22"/>
        </w:rPr>
        <w:t>Four Council meetings per year plus contribution to workstreams.</w:t>
      </w:r>
    </w:p>
    <w:p w:rsidR="00D03DA7" w:rsidRPr="00D03DA7" w:rsidRDefault="00D03DA7" w:rsidP="00D03DA7">
      <w:pPr>
        <w:spacing w:after="160" w:line="259" w:lineRule="auto"/>
        <w:jc w:val="both"/>
        <w:rPr>
          <w:rFonts w:cs="Arial"/>
          <w:b/>
          <w:sz w:val="22"/>
          <w:szCs w:val="22"/>
        </w:rPr>
      </w:pPr>
      <w:r w:rsidRPr="00D03DA7">
        <w:rPr>
          <w:rFonts w:cs="Arial"/>
          <w:b/>
          <w:sz w:val="22"/>
          <w:szCs w:val="22"/>
        </w:rPr>
        <w:t>Remuneration:</w:t>
      </w:r>
      <w:r w:rsidRPr="00D03DA7">
        <w:rPr>
          <w:rFonts w:ascii="Calibri" w:hAnsi="Calibri"/>
          <w:sz w:val="22"/>
          <w:szCs w:val="22"/>
        </w:rPr>
        <w:t xml:space="preserve"> </w:t>
      </w:r>
      <w:r w:rsidRPr="00D03DA7">
        <w:rPr>
          <w:rFonts w:cs="Arial"/>
          <w:sz w:val="22"/>
          <w:szCs w:val="22"/>
        </w:rPr>
        <w:t xml:space="preserve">These roles are unremunerated </w:t>
      </w:r>
    </w:p>
    <w:p w:rsidR="00D03DA7" w:rsidRDefault="00D03DA7" w:rsidP="001025B1">
      <w:pPr>
        <w:spacing w:before="100" w:after="120" w:line="23" w:lineRule="atLeast"/>
        <w:jc w:val="center"/>
        <w:outlineLvl w:val="0"/>
        <w:rPr>
          <w:b/>
          <w:sz w:val="28"/>
          <w:szCs w:val="28"/>
        </w:rPr>
      </w:pPr>
    </w:p>
    <w:p w:rsidR="008831E6" w:rsidRPr="001025B1" w:rsidRDefault="008831E6" w:rsidP="003104FC">
      <w:pPr>
        <w:spacing w:before="100" w:after="120" w:line="23" w:lineRule="atLeast"/>
        <w:jc w:val="center"/>
        <w:outlineLvl w:val="0"/>
        <w:rPr>
          <w:rFonts w:cs="Arial"/>
          <w:b/>
        </w:rPr>
      </w:pPr>
      <w:r w:rsidRPr="001025B1">
        <w:rPr>
          <w:rFonts w:cs="Arial"/>
          <w:b/>
        </w:rPr>
        <w:t>Closing date for th</w:t>
      </w:r>
      <w:r w:rsidR="00A277D5" w:rsidRPr="001025B1">
        <w:rPr>
          <w:rFonts w:cs="Arial"/>
          <w:b/>
        </w:rPr>
        <w:t>is post</w:t>
      </w:r>
      <w:r w:rsidRPr="001025B1">
        <w:rPr>
          <w:rFonts w:cs="Arial"/>
          <w:b/>
        </w:rPr>
        <w:t xml:space="preserve"> is</w:t>
      </w:r>
      <w:r w:rsidR="00B12152" w:rsidRPr="001025B1">
        <w:rPr>
          <w:rFonts w:cs="Arial"/>
          <w:b/>
        </w:rPr>
        <w:t xml:space="preserve">: </w:t>
      </w:r>
      <w:r w:rsidR="000677D7" w:rsidRPr="005F6FD8">
        <w:rPr>
          <w:rFonts w:cs="Arial"/>
          <w:b/>
        </w:rPr>
        <w:t>12 noon</w:t>
      </w:r>
      <w:r w:rsidR="00B12152" w:rsidRPr="005F6FD8">
        <w:rPr>
          <w:rFonts w:cs="Arial"/>
          <w:b/>
        </w:rPr>
        <w:t xml:space="preserve"> on</w:t>
      </w:r>
      <w:r w:rsidR="00A12992" w:rsidRPr="005F6FD8">
        <w:rPr>
          <w:rFonts w:cs="Arial"/>
          <w:b/>
        </w:rPr>
        <w:t xml:space="preserve"> </w:t>
      </w:r>
      <w:r w:rsidR="0021222A" w:rsidRPr="005F6FD8">
        <w:rPr>
          <w:rFonts w:cs="Arial"/>
          <w:b/>
        </w:rPr>
        <w:t xml:space="preserve">Friday 18 </w:t>
      </w:r>
      <w:proofErr w:type="gramStart"/>
      <w:r w:rsidR="0021222A" w:rsidRPr="005F6FD8">
        <w:rPr>
          <w:rFonts w:cs="Arial"/>
          <w:b/>
        </w:rPr>
        <w:t>March</w:t>
      </w:r>
      <w:r w:rsidR="00A12992" w:rsidRPr="005F6FD8">
        <w:rPr>
          <w:rFonts w:cs="Arial"/>
          <w:b/>
        </w:rPr>
        <w:t>,</w:t>
      </w:r>
      <w:proofErr w:type="gramEnd"/>
      <w:r w:rsidR="00A12992" w:rsidRPr="005F6FD8">
        <w:rPr>
          <w:rFonts w:cs="Arial"/>
          <w:b/>
        </w:rPr>
        <w:t xml:space="preserve"> 20</w:t>
      </w:r>
      <w:r w:rsidR="0021222A" w:rsidRPr="005F6FD8">
        <w:rPr>
          <w:rFonts w:cs="Arial"/>
          <w:b/>
        </w:rPr>
        <w:t>22</w:t>
      </w:r>
    </w:p>
    <w:p w:rsidR="008831E6" w:rsidRPr="001025B1" w:rsidRDefault="008831E6" w:rsidP="001025B1">
      <w:pPr>
        <w:jc w:val="center"/>
        <w:rPr>
          <w:rFonts w:cs="Arial"/>
          <w:b/>
        </w:rPr>
      </w:pPr>
    </w:p>
    <w:p w:rsidR="000F5928" w:rsidRDefault="008831E6" w:rsidP="001025B1">
      <w:pPr>
        <w:autoSpaceDE w:val="0"/>
        <w:autoSpaceDN w:val="0"/>
        <w:adjustRightInd w:val="0"/>
        <w:jc w:val="center"/>
        <w:rPr>
          <w:rFonts w:cs="Arial"/>
          <w:b/>
          <w:color w:val="000000"/>
        </w:rPr>
      </w:pPr>
      <w:r w:rsidRPr="001025B1">
        <w:rPr>
          <w:rFonts w:cs="Arial"/>
          <w:b/>
          <w:color w:val="000000"/>
        </w:rPr>
        <w:t>Applications should be submitted via:</w:t>
      </w:r>
      <w:r w:rsidR="000F5928" w:rsidRPr="001025B1">
        <w:rPr>
          <w:rFonts w:cs="Arial"/>
          <w:b/>
          <w:color w:val="000000"/>
        </w:rPr>
        <w:t xml:space="preserve"> </w:t>
      </w:r>
      <w:hyperlink r:id="rId9" w:history="1">
        <w:r w:rsidR="00787CF1" w:rsidRPr="005F102B">
          <w:rPr>
            <w:rStyle w:val="Hyperlink"/>
            <w:rFonts w:cs="Arial"/>
            <w:b/>
          </w:rPr>
          <w:t>fjc@justi</w:t>
        </w:r>
        <w:r w:rsidR="00787CF1" w:rsidRPr="005F102B">
          <w:rPr>
            <w:rStyle w:val="Hyperlink"/>
            <w:rFonts w:cs="Arial"/>
            <w:b/>
          </w:rPr>
          <w:t>c</w:t>
        </w:r>
        <w:r w:rsidR="00787CF1" w:rsidRPr="005F102B">
          <w:rPr>
            <w:rStyle w:val="Hyperlink"/>
            <w:rFonts w:cs="Arial"/>
            <w:b/>
          </w:rPr>
          <w:t>e.gov.uk</w:t>
        </w:r>
      </w:hyperlink>
    </w:p>
    <w:p w:rsidR="0046768B" w:rsidRPr="001025B1" w:rsidRDefault="0046768B" w:rsidP="001025B1">
      <w:pPr>
        <w:autoSpaceDE w:val="0"/>
        <w:autoSpaceDN w:val="0"/>
        <w:adjustRightInd w:val="0"/>
        <w:jc w:val="center"/>
        <w:rPr>
          <w:rFonts w:cs="Arial"/>
          <w:b/>
          <w:color w:val="0000FF"/>
        </w:rPr>
      </w:pPr>
    </w:p>
    <w:p w:rsidR="008831E6" w:rsidRPr="00CD7A28" w:rsidRDefault="008831E6" w:rsidP="001025B1">
      <w:pPr>
        <w:autoSpaceDE w:val="0"/>
        <w:autoSpaceDN w:val="0"/>
        <w:adjustRightInd w:val="0"/>
        <w:jc w:val="center"/>
        <w:rPr>
          <w:rFonts w:cs="Arial"/>
          <w:sz w:val="22"/>
          <w:szCs w:val="22"/>
        </w:rPr>
      </w:pPr>
    </w:p>
    <w:p w:rsidR="008831E6" w:rsidRPr="003A11C0" w:rsidRDefault="008831E6" w:rsidP="001025B1">
      <w:pPr>
        <w:autoSpaceDE w:val="0"/>
        <w:autoSpaceDN w:val="0"/>
        <w:adjustRightInd w:val="0"/>
        <w:jc w:val="center"/>
        <w:rPr>
          <w:rFonts w:cs="Arial"/>
          <w:color w:val="000000"/>
          <w:sz w:val="22"/>
          <w:szCs w:val="22"/>
          <w:highlight w:val="yellow"/>
        </w:rPr>
      </w:pPr>
    </w:p>
    <w:p w:rsidR="008831E6" w:rsidRDefault="008831E6" w:rsidP="001025B1">
      <w:pPr>
        <w:jc w:val="center"/>
        <w:rPr>
          <w:highlight w:val="yellow"/>
        </w:rPr>
      </w:pPr>
    </w:p>
    <w:p w:rsidR="00A54536" w:rsidRDefault="008253AF" w:rsidP="00643007">
      <w:pPr>
        <w:spacing w:line="23" w:lineRule="atLeast"/>
        <w:jc w:val="both"/>
        <w:rPr>
          <w:sz w:val="22"/>
          <w:szCs w:val="22"/>
        </w:rPr>
      </w:pPr>
      <w:r>
        <w:rPr>
          <w:sz w:val="22"/>
          <w:szCs w:val="22"/>
        </w:rPr>
        <w:tab/>
      </w:r>
      <w:r>
        <w:rPr>
          <w:sz w:val="22"/>
          <w:szCs w:val="22"/>
        </w:rPr>
        <w:tab/>
      </w:r>
      <w:r>
        <w:rPr>
          <w:sz w:val="22"/>
          <w:szCs w:val="22"/>
        </w:rPr>
        <w:tab/>
      </w:r>
    </w:p>
    <w:p w:rsidR="00A54536" w:rsidRDefault="00A54536" w:rsidP="00643007">
      <w:pPr>
        <w:spacing w:line="23" w:lineRule="atLeast"/>
        <w:jc w:val="both"/>
        <w:rPr>
          <w:sz w:val="22"/>
          <w:szCs w:val="22"/>
        </w:rPr>
      </w:pPr>
    </w:p>
    <w:p w:rsidR="00A54536" w:rsidRDefault="00A54536" w:rsidP="00643007">
      <w:pPr>
        <w:spacing w:line="23" w:lineRule="atLeast"/>
        <w:jc w:val="both"/>
        <w:rPr>
          <w:sz w:val="22"/>
          <w:szCs w:val="22"/>
        </w:rPr>
      </w:pPr>
    </w:p>
    <w:p w:rsidR="00A54536" w:rsidRDefault="00A54536" w:rsidP="00643007">
      <w:pPr>
        <w:spacing w:line="23" w:lineRule="atLeast"/>
        <w:jc w:val="both"/>
        <w:rPr>
          <w:sz w:val="22"/>
          <w:szCs w:val="22"/>
        </w:rPr>
      </w:pPr>
    </w:p>
    <w:p w:rsidR="00A54536" w:rsidRPr="00A54536" w:rsidRDefault="00A54536" w:rsidP="007B0BA2">
      <w:pPr>
        <w:spacing w:line="23" w:lineRule="atLeast"/>
        <w:jc w:val="center"/>
        <w:rPr>
          <w:b/>
          <w:sz w:val="22"/>
          <w:szCs w:val="22"/>
        </w:rPr>
      </w:pPr>
      <w:r w:rsidRPr="00A54536">
        <w:rPr>
          <w:b/>
          <w:sz w:val="22"/>
          <w:szCs w:val="22"/>
        </w:rPr>
        <w:t xml:space="preserve">For more information about the </w:t>
      </w:r>
      <w:r>
        <w:rPr>
          <w:b/>
          <w:sz w:val="22"/>
          <w:szCs w:val="22"/>
        </w:rPr>
        <w:t xml:space="preserve">Family Justice </w:t>
      </w:r>
      <w:r w:rsidRPr="00A54536">
        <w:rPr>
          <w:b/>
          <w:sz w:val="22"/>
          <w:szCs w:val="22"/>
        </w:rPr>
        <w:t xml:space="preserve">Council please visit: </w:t>
      </w:r>
      <w:hyperlink r:id="rId10" w:history="1">
        <w:r w:rsidR="0046768B" w:rsidRPr="00C37A65">
          <w:rPr>
            <w:rStyle w:val="Hyperlink"/>
            <w:sz w:val="22"/>
            <w:szCs w:val="22"/>
          </w:rPr>
          <w:t>https://www.judiciary.uk/related-offices-and-bodi</w:t>
        </w:r>
        <w:r w:rsidR="0046768B" w:rsidRPr="00C37A65">
          <w:rPr>
            <w:rStyle w:val="Hyperlink"/>
            <w:sz w:val="22"/>
            <w:szCs w:val="22"/>
          </w:rPr>
          <w:t>e</w:t>
        </w:r>
        <w:r w:rsidR="0046768B" w:rsidRPr="00C37A65">
          <w:rPr>
            <w:rStyle w:val="Hyperlink"/>
            <w:sz w:val="22"/>
            <w:szCs w:val="22"/>
          </w:rPr>
          <w:t>s/advisory-bodies/fjc/</w:t>
        </w:r>
      </w:hyperlink>
    </w:p>
    <w:p w:rsidR="0029203D" w:rsidRDefault="0029203D" w:rsidP="007B0BA2">
      <w:pPr>
        <w:spacing w:line="23" w:lineRule="atLeast"/>
        <w:jc w:val="center"/>
        <w:rPr>
          <w:sz w:val="22"/>
          <w:szCs w:val="22"/>
        </w:rPr>
      </w:pPr>
    </w:p>
    <w:p w:rsidR="0029203D" w:rsidRDefault="0029203D" w:rsidP="00643007">
      <w:pPr>
        <w:spacing w:line="23" w:lineRule="atLeast"/>
        <w:jc w:val="both"/>
        <w:rPr>
          <w:sz w:val="22"/>
          <w:szCs w:val="22"/>
        </w:rPr>
      </w:pPr>
    </w:p>
    <w:p w:rsidR="0029203D" w:rsidRDefault="0029203D" w:rsidP="00643007">
      <w:pPr>
        <w:spacing w:line="23" w:lineRule="atLeast"/>
        <w:jc w:val="both"/>
        <w:rPr>
          <w:sz w:val="22"/>
          <w:szCs w:val="22"/>
        </w:rPr>
      </w:pPr>
    </w:p>
    <w:p w:rsidR="0029203D" w:rsidRDefault="0029203D" w:rsidP="00643007">
      <w:pPr>
        <w:spacing w:line="23" w:lineRule="atLeast"/>
        <w:jc w:val="both"/>
        <w:rPr>
          <w:sz w:val="22"/>
          <w:szCs w:val="22"/>
        </w:rPr>
      </w:pPr>
    </w:p>
    <w:p w:rsidR="0029203D" w:rsidRDefault="0029203D" w:rsidP="00643007">
      <w:pPr>
        <w:spacing w:line="23" w:lineRule="atLeast"/>
        <w:jc w:val="both"/>
        <w:rPr>
          <w:sz w:val="22"/>
          <w:szCs w:val="22"/>
        </w:rPr>
      </w:pPr>
    </w:p>
    <w:p w:rsidR="0029203D" w:rsidRDefault="0029203D" w:rsidP="00643007">
      <w:pPr>
        <w:spacing w:line="23" w:lineRule="atLeast"/>
        <w:jc w:val="both"/>
        <w:rPr>
          <w:sz w:val="22"/>
          <w:szCs w:val="22"/>
        </w:rPr>
      </w:pPr>
    </w:p>
    <w:p w:rsidR="0029203D" w:rsidRPr="00132E7A" w:rsidRDefault="0029203D" w:rsidP="00132E7A">
      <w:pPr>
        <w:ind w:right="-328"/>
        <w:rPr>
          <w:sz w:val="22"/>
          <w:szCs w:val="22"/>
          <w:lang w:val="en"/>
        </w:rPr>
      </w:pPr>
    </w:p>
    <w:p w:rsidR="0010375D" w:rsidRPr="00371B39" w:rsidRDefault="0010375D" w:rsidP="0010375D">
      <w:pPr>
        <w:spacing w:line="23" w:lineRule="atLeast"/>
        <w:jc w:val="both"/>
        <w:rPr>
          <w:rFonts w:cs="Arial"/>
          <w:sz w:val="22"/>
          <w:szCs w:val="22"/>
        </w:rPr>
      </w:pPr>
    </w:p>
    <w:p w:rsidR="00E70DA6" w:rsidRPr="00371B39" w:rsidRDefault="001025B1" w:rsidP="00E70DA6">
      <w:pPr>
        <w:rPr>
          <w:rFonts w:cs="Arial"/>
          <w:sz w:val="22"/>
          <w:szCs w:val="22"/>
        </w:rPr>
      </w:pPr>
      <w:r w:rsidRPr="00371B39">
        <w:rPr>
          <w:rFonts w:cs="Arial"/>
          <w:sz w:val="22"/>
          <w:szCs w:val="22"/>
        </w:rPr>
        <w:t>Dear c</w:t>
      </w:r>
      <w:r w:rsidR="00E70DA6" w:rsidRPr="00371B39">
        <w:rPr>
          <w:rFonts w:cs="Arial"/>
          <w:sz w:val="22"/>
          <w:szCs w:val="22"/>
        </w:rPr>
        <w:t xml:space="preserve">andidate, </w:t>
      </w:r>
    </w:p>
    <w:p w:rsidR="00E70DA6" w:rsidRPr="00371B39" w:rsidRDefault="00E70DA6" w:rsidP="00E70DA6">
      <w:pPr>
        <w:rPr>
          <w:rFonts w:cs="Arial"/>
          <w:sz w:val="22"/>
          <w:szCs w:val="22"/>
        </w:rPr>
      </w:pPr>
    </w:p>
    <w:p w:rsidR="00E70DA6" w:rsidRPr="00371B39" w:rsidRDefault="00E70DA6" w:rsidP="00E70DA6">
      <w:pPr>
        <w:rPr>
          <w:rFonts w:cs="Arial"/>
          <w:sz w:val="22"/>
          <w:szCs w:val="22"/>
        </w:rPr>
      </w:pPr>
      <w:smartTag w:uri="urn:schemas-microsoft-com:office:smarttags" w:element="PersonName">
        <w:r w:rsidRPr="00371B39">
          <w:rPr>
            <w:rFonts w:cs="Arial"/>
            <w:sz w:val="22"/>
            <w:szCs w:val="22"/>
          </w:rPr>
          <w:t>T</w:t>
        </w:r>
      </w:smartTag>
      <w:r w:rsidRPr="00371B39">
        <w:rPr>
          <w:rFonts w:cs="Arial"/>
          <w:sz w:val="22"/>
          <w:szCs w:val="22"/>
        </w:rPr>
        <w:t xml:space="preserve">hank you for your interest in becoming a member of the </w:t>
      </w:r>
      <w:smartTag w:uri="urn:schemas-microsoft-com:office:smarttags" w:element="PersonName">
        <w:r w:rsidRPr="00371B39">
          <w:rPr>
            <w:rFonts w:cs="Arial"/>
            <w:sz w:val="22"/>
            <w:szCs w:val="22"/>
          </w:rPr>
          <w:t>Family Justice Council</w:t>
        </w:r>
      </w:smartTag>
      <w:r w:rsidRPr="00371B39">
        <w:rPr>
          <w:rFonts w:cs="Arial"/>
          <w:sz w:val="22"/>
          <w:szCs w:val="22"/>
        </w:rPr>
        <w:t xml:space="preserve"> (the Council). </w:t>
      </w:r>
    </w:p>
    <w:p w:rsidR="00E70DA6" w:rsidRPr="00371B39" w:rsidRDefault="00E70DA6" w:rsidP="00E70DA6">
      <w:pPr>
        <w:rPr>
          <w:rFonts w:cs="Arial"/>
          <w:sz w:val="22"/>
          <w:szCs w:val="22"/>
        </w:rPr>
      </w:pPr>
    </w:p>
    <w:p w:rsidR="00E70DA6" w:rsidRPr="00371B39" w:rsidRDefault="00E70DA6" w:rsidP="00E70DA6">
      <w:pPr>
        <w:rPr>
          <w:rFonts w:cs="Arial"/>
          <w:sz w:val="22"/>
          <w:szCs w:val="22"/>
        </w:rPr>
      </w:pPr>
      <w:r w:rsidRPr="00371B39">
        <w:rPr>
          <w:rFonts w:cs="Arial"/>
          <w:sz w:val="22"/>
          <w:szCs w:val="22"/>
        </w:rPr>
        <w:t xml:space="preserve">You may already have some idea about the important work of the Council, and the following pages will tell you more. </w:t>
      </w:r>
    </w:p>
    <w:p w:rsidR="00E70DA6" w:rsidRPr="00371B39" w:rsidRDefault="00E70DA6" w:rsidP="00E70DA6">
      <w:pPr>
        <w:rPr>
          <w:rFonts w:cs="Arial"/>
          <w:sz w:val="22"/>
          <w:szCs w:val="22"/>
        </w:rPr>
      </w:pPr>
    </w:p>
    <w:p w:rsidR="00E70DA6" w:rsidRPr="00371B39" w:rsidRDefault="00E70DA6" w:rsidP="00E70DA6">
      <w:pPr>
        <w:rPr>
          <w:rFonts w:cs="Arial"/>
          <w:sz w:val="22"/>
          <w:szCs w:val="22"/>
        </w:rPr>
      </w:pPr>
      <w:r w:rsidRPr="00371B39">
        <w:rPr>
          <w:rFonts w:cs="Arial"/>
          <w:sz w:val="22"/>
          <w:szCs w:val="22"/>
        </w:rPr>
        <w:t xml:space="preserve">I do hope you will consider applying for this important position. </w:t>
      </w:r>
    </w:p>
    <w:p w:rsidR="00E70DA6" w:rsidRPr="00371B39" w:rsidRDefault="00E70DA6" w:rsidP="00E70DA6">
      <w:pPr>
        <w:rPr>
          <w:rFonts w:cs="Arial"/>
          <w:sz w:val="22"/>
          <w:szCs w:val="22"/>
        </w:rPr>
      </w:pPr>
    </w:p>
    <w:p w:rsidR="0046768B" w:rsidRPr="00371B39" w:rsidRDefault="0046768B" w:rsidP="0046768B">
      <w:pPr>
        <w:rPr>
          <w:rFonts w:cs="Arial"/>
          <w:sz w:val="22"/>
          <w:szCs w:val="22"/>
        </w:rPr>
      </w:pPr>
      <w:r w:rsidRPr="00371B39">
        <w:rPr>
          <w:rFonts w:cs="Arial"/>
          <w:sz w:val="22"/>
          <w:szCs w:val="22"/>
        </w:rPr>
        <w:t>If after reading the material you have further questions about any aspect of th</w:t>
      </w:r>
      <w:r>
        <w:rPr>
          <w:rFonts w:cs="Arial"/>
          <w:sz w:val="22"/>
          <w:szCs w:val="22"/>
        </w:rPr>
        <w:t>is</w:t>
      </w:r>
      <w:r w:rsidRPr="00371B39">
        <w:rPr>
          <w:rFonts w:cs="Arial"/>
          <w:sz w:val="22"/>
          <w:szCs w:val="22"/>
        </w:rPr>
        <w:t xml:space="preserve"> appointment, you are welcome to speak to me on 0207 947 </w:t>
      </w:r>
      <w:r>
        <w:rPr>
          <w:rFonts w:cs="Arial"/>
          <w:sz w:val="22"/>
          <w:szCs w:val="22"/>
        </w:rPr>
        <w:t>7950</w:t>
      </w:r>
      <w:r w:rsidRPr="00371B39">
        <w:rPr>
          <w:rFonts w:cs="Arial"/>
          <w:sz w:val="22"/>
          <w:szCs w:val="22"/>
        </w:rPr>
        <w:t xml:space="preserve">. </w:t>
      </w:r>
    </w:p>
    <w:p w:rsidR="00E70DA6" w:rsidRPr="00371B39" w:rsidRDefault="00E70DA6" w:rsidP="00E70DA6">
      <w:pPr>
        <w:rPr>
          <w:rFonts w:cs="Arial"/>
          <w:sz w:val="22"/>
          <w:szCs w:val="22"/>
        </w:rPr>
      </w:pPr>
    </w:p>
    <w:p w:rsidR="00E70DA6" w:rsidRPr="00371B39" w:rsidRDefault="00E70DA6" w:rsidP="00E70DA6">
      <w:pPr>
        <w:rPr>
          <w:rFonts w:cs="Arial"/>
          <w:sz w:val="22"/>
          <w:szCs w:val="22"/>
        </w:rPr>
      </w:pPr>
      <w:r w:rsidRPr="00371B39">
        <w:rPr>
          <w:rFonts w:cs="Arial"/>
          <w:sz w:val="22"/>
          <w:szCs w:val="22"/>
        </w:rPr>
        <w:t xml:space="preserve">If you believe you have the experience and qualities we are seeking, we very much look forward to hearing from you. </w:t>
      </w:r>
    </w:p>
    <w:p w:rsidR="003227B8" w:rsidRPr="00371B39" w:rsidRDefault="003227B8" w:rsidP="00371B39">
      <w:pPr>
        <w:rPr>
          <w:rFonts w:cs="Arial"/>
          <w:sz w:val="22"/>
          <w:szCs w:val="22"/>
        </w:rPr>
      </w:pPr>
    </w:p>
    <w:p w:rsidR="00371B39" w:rsidRPr="00371B39" w:rsidRDefault="00371B39" w:rsidP="00371B39">
      <w:pPr>
        <w:rPr>
          <w:rFonts w:cs="Arial"/>
          <w:sz w:val="22"/>
          <w:szCs w:val="22"/>
        </w:rPr>
      </w:pPr>
    </w:p>
    <w:p w:rsidR="00371B39" w:rsidRPr="00371B39" w:rsidRDefault="00371B39" w:rsidP="00371B39">
      <w:pPr>
        <w:rPr>
          <w:rFonts w:cs="Arial"/>
          <w:sz w:val="22"/>
          <w:szCs w:val="22"/>
        </w:rPr>
      </w:pPr>
    </w:p>
    <w:p w:rsidR="00371B39" w:rsidRPr="00371B39" w:rsidRDefault="0046768B" w:rsidP="00371B39">
      <w:pPr>
        <w:rPr>
          <w:rFonts w:cs="Arial"/>
          <w:b/>
          <w:sz w:val="22"/>
          <w:szCs w:val="22"/>
        </w:rPr>
      </w:pPr>
      <w:r>
        <w:rPr>
          <w:rFonts w:cs="Arial"/>
          <w:b/>
          <w:sz w:val="22"/>
          <w:szCs w:val="22"/>
        </w:rPr>
        <w:t>Kim Webb</w:t>
      </w:r>
    </w:p>
    <w:p w:rsidR="008253AF" w:rsidRPr="008253AF" w:rsidRDefault="0046768B" w:rsidP="00787CF1">
      <w:pPr>
        <w:spacing w:after="160" w:line="259" w:lineRule="auto"/>
        <w:rPr>
          <w:rFonts w:cs="Arial"/>
          <w:b/>
          <w:color w:val="993366"/>
          <w:sz w:val="28"/>
          <w:szCs w:val="28"/>
        </w:rPr>
      </w:pPr>
      <w:r>
        <w:rPr>
          <w:rFonts w:cs="Arial"/>
          <w:b/>
          <w:sz w:val="22"/>
          <w:szCs w:val="22"/>
        </w:rPr>
        <w:t xml:space="preserve">Deputy </w:t>
      </w:r>
      <w:r w:rsidR="00371B39">
        <w:rPr>
          <w:rFonts w:cs="Arial"/>
          <w:b/>
          <w:sz w:val="22"/>
          <w:szCs w:val="22"/>
        </w:rPr>
        <w:t>Secretary to the Family J</w:t>
      </w:r>
      <w:r w:rsidR="00371B39" w:rsidRPr="00371B39">
        <w:rPr>
          <w:rFonts w:cs="Arial"/>
          <w:b/>
          <w:sz w:val="22"/>
          <w:szCs w:val="22"/>
        </w:rPr>
        <w:t>ustice Council</w:t>
      </w:r>
      <w:r w:rsidR="00FC4B54" w:rsidRPr="00371B39">
        <w:rPr>
          <w:rFonts w:cs="Arial"/>
          <w:sz w:val="22"/>
          <w:szCs w:val="22"/>
        </w:rPr>
        <w:br w:type="page"/>
      </w:r>
      <w:r w:rsidR="008253AF" w:rsidRPr="008253AF">
        <w:rPr>
          <w:rFonts w:cs="Arial"/>
          <w:b/>
          <w:color w:val="993366"/>
          <w:sz w:val="28"/>
          <w:szCs w:val="28"/>
        </w:rPr>
        <w:lastRenderedPageBreak/>
        <w:t xml:space="preserve">About the </w:t>
      </w:r>
      <w:r w:rsidR="008253AF">
        <w:rPr>
          <w:rFonts w:cs="Arial"/>
          <w:b/>
          <w:color w:val="993366"/>
          <w:sz w:val="28"/>
          <w:szCs w:val="28"/>
        </w:rPr>
        <w:t>Family</w:t>
      </w:r>
      <w:r w:rsidR="008253AF" w:rsidRPr="008253AF">
        <w:rPr>
          <w:rFonts w:cs="Arial"/>
          <w:b/>
          <w:color w:val="993366"/>
          <w:sz w:val="28"/>
          <w:szCs w:val="28"/>
        </w:rPr>
        <w:t xml:space="preserve"> Justice Council </w:t>
      </w:r>
    </w:p>
    <w:p w:rsidR="008253AF" w:rsidRPr="002C364C" w:rsidRDefault="008253AF" w:rsidP="008253AF">
      <w:pPr>
        <w:rPr>
          <w:rFonts w:cs="Arial"/>
          <w:sz w:val="22"/>
          <w:szCs w:val="22"/>
        </w:rPr>
      </w:pPr>
      <w:smartTag w:uri="urn:schemas-microsoft-com:office:smarttags" w:element="PersonName">
        <w:r w:rsidRPr="006B5F42">
          <w:rPr>
            <w:rFonts w:cs="Arial"/>
            <w:sz w:val="22"/>
            <w:szCs w:val="22"/>
          </w:rPr>
          <w:t>T</w:t>
        </w:r>
      </w:smartTag>
      <w:r w:rsidRPr="006B5F42">
        <w:rPr>
          <w:rFonts w:cs="Arial"/>
          <w:sz w:val="22"/>
          <w:szCs w:val="22"/>
        </w:rPr>
        <w:t xml:space="preserve">he </w:t>
      </w:r>
      <w:smartTag w:uri="urn:schemas-microsoft-com:office:smarttags" w:element="PersonName">
        <w:r w:rsidRPr="006B5F42">
          <w:rPr>
            <w:rFonts w:cs="Arial"/>
            <w:sz w:val="22"/>
            <w:szCs w:val="22"/>
          </w:rPr>
          <w:t>Family Justice Council</w:t>
        </w:r>
      </w:smartTag>
      <w:r>
        <w:rPr>
          <w:rFonts w:cs="Arial"/>
          <w:sz w:val="22"/>
          <w:szCs w:val="22"/>
        </w:rPr>
        <w:t xml:space="preserve"> is a non-statutory advisory </w:t>
      </w:r>
      <w:r w:rsidRPr="006B5F42">
        <w:rPr>
          <w:rFonts w:cs="Arial"/>
          <w:sz w:val="22"/>
          <w:szCs w:val="22"/>
        </w:rPr>
        <w:t xml:space="preserve">body established in 2004. </w:t>
      </w:r>
      <w:r w:rsidRPr="006B5F42">
        <w:rPr>
          <w:rFonts w:cs="Arial"/>
          <w:sz w:val="22"/>
          <w:szCs w:val="22"/>
          <w:lang w:val="en"/>
        </w:rPr>
        <w:t xml:space="preserve">It is chaired by the President of the Family Division, </w:t>
      </w:r>
      <w:r>
        <w:rPr>
          <w:rFonts w:cs="Arial"/>
          <w:sz w:val="22"/>
          <w:szCs w:val="22"/>
          <w:lang w:val="en"/>
        </w:rPr>
        <w:t>Sir Andrew McFarlane</w:t>
      </w:r>
      <w:r w:rsidRPr="006B5F42">
        <w:rPr>
          <w:rFonts w:cs="Arial"/>
          <w:sz w:val="22"/>
          <w:szCs w:val="22"/>
          <w:lang w:val="en"/>
        </w:rPr>
        <w:t xml:space="preserve">. </w:t>
      </w:r>
      <w:smartTag w:uri="urn:schemas-microsoft-com:office:smarttags" w:element="PersonName">
        <w:r w:rsidRPr="006B5F42">
          <w:rPr>
            <w:rFonts w:cs="Arial"/>
            <w:sz w:val="22"/>
            <w:szCs w:val="22"/>
            <w:lang w:val="en"/>
          </w:rPr>
          <w:t>T</w:t>
        </w:r>
      </w:smartTag>
      <w:r w:rsidRPr="006B5F42">
        <w:rPr>
          <w:rFonts w:cs="Arial"/>
          <w:sz w:val="22"/>
          <w:szCs w:val="22"/>
          <w:lang w:val="en"/>
        </w:rPr>
        <w:t xml:space="preserve">he </w:t>
      </w:r>
      <w:r>
        <w:rPr>
          <w:rFonts w:cs="Arial"/>
          <w:sz w:val="22"/>
          <w:szCs w:val="22"/>
          <w:lang w:val="en"/>
        </w:rPr>
        <w:t>Council</w:t>
      </w:r>
      <w:r w:rsidRPr="006B5F42">
        <w:rPr>
          <w:rFonts w:cs="Arial"/>
          <w:sz w:val="22"/>
          <w:szCs w:val="22"/>
          <w:lang w:val="en"/>
        </w:rPr>
        <w:t xml:space="preserve"> encourages greater understanding and co-operation between the different agencies in the family justice system and its membership is multi-disciplinary. </w:t>
      </w:r>
    </w:p>
    <w:p w:rsidR="008253AF" w:rsidRPr="006B5F42" w:rsidRDefault="008253AF" w:rsidP="008253AF">
      <w:pPr>
        <w:ind w:left="360"/>
        <w:rPr>
          <w:rFonts w:cs="Arial"/>
          <w:sz w:val="22"/>
          <w:szCs w:val="22"/>
          <w:lang w:val="en"/>
        </w:rPr>
      </w:pPr>
    </w:p>
    <w:p w:rsidR="008253AF" w:rsidRPr="006B5F42" w:rsidRDefault="008253AF" w:rsidP="008253AF">
      <w:pPr>
        <w:rPr>
          <w:rFonts w:cs="Arial"/>
          <w:sz w:val="22"/>
          <w:szCs w:val="22"/>
        </w:rPr>
      </w:pPr>
      <w:smartTag w:uri="urn:schemas-microsoft-com:office:smarttags" w:element="PersonName">
        <w:r w:rsidRPr="006B5F42">
          <w:rPr>
            <w:rFonts w:cs="Arial"/>
            <w:sz w:val="22"/>
            <w:szCs w:val="22"/>
            <w:lang w:val="en"/>
          </w:rPr>
          <w:t>T</w:t>
        </w:r>
      </w:smartTag>
      <w:r>
        <w:rPr>
          <w:rFonts w:cs="Arial"/>
          <w:sz w:val="22"/>
          <w:szCs w:val="22"/>
          <w:lang w:val="en"/>
        </w:rPr>
        <w:t xml:space="preserve">he Council </w:t>
      </w:r>
      <w:r w:rsidRPr="006B5F42">
        <w:rPr>
          <w:rFonts w:cs="Arial"/>
          <w:sz w:val="22"/>
          <w:szCs w:val="22"/>
          <w:lang w:val="en"/>
        </w:rPr>
        <w:t xml:space="preserve">monitors the effectiveness of the family justice system through consultation and research and acts as </w:t>
      </w:r>
      <w:r>
        <w:rPr>
          <w:rFonts w:cs="Arial"/>
          <w:sz w:val="22"/>
          <w:szCs w:val="22"/>
          <w:lang w:val="en"/>
        </w:rPr>
        <w:t xml:space="preserve">a </w:t>
      </w:r>
      <w:r w:rsidRPr="006B5F42">
        <w:rPr>
          <w:rFonts w:cs="Arial"/>
          <w:sz w:val="22"/>
          <w:szCs w:val="22"/>
          <w:lang w:val="en"/>
        </w:rPr>
        <w:t xml:space="preserve">‘critical friend’ by providing advice to the national Family Justice Board and the Government. It advises on the reforms necessary for continuous improvement and plays a key role in the modernisation of the family justice system in England and Wales.  </w:t>
      </w:r>
    </w:p>
    <w:p w:rsidR="008253AF" w:rsidRPr="006B5F42" w:rsidRDefault="008253AF" w:rsidP="008253AF">
      <w:pPr>
        <w:ind w:left="360"/>
        <w:rPr>
          <w:rFonts w:cs="Arial"/>
          <w:sz w:val="22"/>
          <w:szCs w:val="22"/>
        </w:rPr>
      </w:pPr>
    </w:p>
    <w:p w:rsidR="008253AF" w:rsidRDefault="008253AF" w:rsidP="008253AF">
      <w:pPr>
        <w:rPr>
          <w:rFonts w:cs="Arial"/>
          <w:sz w:val="22"/>
          <w:szCs w:val="22"/>
        </w:rPr>
      </w:pPr>
      <w:r w:rsidRPr="006B5F42">
        <w:rPr>
          <w:rFonts w:cs="Arial"/>
          <w:sz w:val="22"/>
          <w:szCs w:val="22"/>
        </w:rPr>
        <w:t>Further information on the</w:t>
      </w:r>
      <w:r>
        <w:rPr>
          <w:rFonts w:cs="Arial"/>
          <w:sz w:val="22"/>
          <w:szCs w:val="22"/>
        </w:rPr>
        <w:t xml:space="preserve"> Council</w:t>
      </w:r>
      <w:r w:rsidRPr="006B5F42">
        <w:rPr>
          <w:rFonts w:cs="Arial"/>
          <w:sz w:val="22"/>
          <w:szCs w:val="22"/>
        </w:rPr>
        <w:t xml:space="preserve"> and its membership can be found </w:t>
      </w:r>
      <w:r>
        <w:rPr>
          <w:rFonts w:cs="Arial"/>
          <w:sz w:val="22"/>
          <w:szCs w:val="22"/>
        </w:rPr>
        <w:t>at</w:t>
      </w:r>
      <w:r w:rsidRPr="006B5F42">
        <w:rPr>
          <w:rFonts w:cs="Arial"/>
          <w:sz w:val="22"/>
          <w:szCs w:val="22"/>
        </w:rPr>
        <w:t xml:space="preserve">: </w:t>
      </w:r>
    </w:p>
    <w:p w:rsidR="008253AF" w:rsidRDefault="008253AF" w:rsidP="008253AF">
      <w:pPr>
        <w:rPr>
          <w:rFonts w:cs="Arial"/>
          <w:sz w:val="22"/>
          <w:szCs w:val="22"/>
        </w:rPr>
      </w:pPr>
    </w:p>
    <w:p w:rsidR="008253AF" w:rsidRPr="006B5F42" w:rsidRDefault="008253AF" w:rsidP="008253AF">
      <w:pPr>
        <w:rPr>
          <w:rFonts w:cs="Arial"/>
          <w:sz w:val="22"/>
          <w:szCs w:val="22"/>
        </w:rPr>
      </w:pPr>
      <w:hyperlink r:id="rId11" w:history="1">
        <w:r w:rsidRPr="006B5F42">
          <w:rPr>
            <w:rStyle w:val="Hyperlink"/>
            <w:rFonts w:cs="Arial"/>
            <w:sz w:val="22"/>
            <w:szCs w:val="22"/>
          </w:rPr>
          <w:t>http://www.judiciary.gov.uk/related-of</w:t>
        </w:r>
        <w:r w:rsidRPr="006B5F42">
          <w:rPr>
            <w:rStyle w:val="Hyperlink"/>
            <w:rFonts w:cs="Arial"/>
            <w:sz w:val="22"/>
            <w:szCs w:val="22"/>
          </w:rPr>
          <w:t>f</w:t>
        </w:r>
        <w:r w:rsidRPr="006B5F42">
          <w:rPr>
            <w:rStyle w:val="Hyperlink"/>
            <w:rFonts w:cs="Arial"/>
            <w:sz w:val="22"/>
            <w:szCs w:val="22"/>
          </w:rPr>
          <w:t>ices-and-bodies/advisory-bodies/fjc/</w:t>
        </w:r>
      </w:hyperlink>
      <w:r w:rsidRPr="006B5F42">
        <w:rPr>
          <w:rFonts w:cs="Arial"/>
          <w:sz w:val="22"/>
          <w:szCs w:val="22"/>
        </w:rPr>
        <w:t xml:space="preserve"> </w:t>
      </w:r>
    </w:p>
    <w:p w:rsidR="008253AF" w:rsidRDefault="008253AF" w:rsidP="008253AF">
      <w:pPr>
        <w:rPr>
          <w:rFonts w:cs="Arial"/>
          <w:sz w:val="22"/>
          <w:szCs w:val="22"/>
        </w:rPr>
      </w:pPr>
    </w:p>
    <w:p w:rsidR="008253AF" w:rsidRPr="006B5F42" w:rsidRDefault="008253AF" w:rsidP="008253AF">
      <w:pPr>
        <w:rPr>
          <w:rFonts w:cs="Arial"/>
          <w:sz w:val="22"/>
          <w:szCs w:val="22"/>
        </w:rPr>
      </w:pPr>
    </w:p>
    <w:p w:rsidR="008253AF" w:rsidRPr="00787CF1" w:rsidRDefault="008253AF" w:rsidP="00787CF1">
      <w:pPr>
        <w:spacing w:after="160" w:line="259" w:lineRule="auto"/>
        <w:rPr>
          <w:rFonts w:cs="Arial"/>
          <w:b/>
          <w:color w:val="993366"/>
          <w:sz w:val="28"/>
          <w:szCs w:val="28"/>
        </w:rPr>
      </w:pPr>
      <w:r w:rsidRPr="008253AF">
        <w:rPr>
          <w:rFonts w:cs="Arial"/>
          <w:b/>
          <w:color w:val="993366"/>
          <w:sz w:val="28"/>
          <w:szCs w:val="28"/>
        </w:rPr>
        <w:t>Role of Member</w:t>
      </w:r>
      <w:r w:rsidR="00787CF1">
        <w:rPr>
          <w:rFonts w:cs="Arial"/>
          <w:b/>
          <w:color w:val="993366"/>
          <w:sz w:val="28"/>
          <w:szCs w:val="28"/>
        </w:rPr>
        <w:t>s</w:t>
      </w:r>
      <w:r w:rsidRPr="008253AF">
        <w:rPr>
          <w:rFonts w:cs="Arial"/>
          <w:b/>
          <w:color w:val="993366"/>
          <w:sz w:val="28"/>
          <w:szCs w:val="28"/>
        </w:rPr>
        <w:t xml:space="preserve"> of the </w:t>
      </w:r>
      <w:r>
        <w:rPr>
          <w:rFonts w:cs="Arial"/>
          <w:b/>
          <w:color w:val="993366"/>
          <w:sz w:val="28"/>
          <w:szCs w:val="28"/>
        </w:rPr>
        <w:t>Family</w:t>
      </w:r>
      <w:r w:rsidRPr="008253AF">
        <w:rPr>
          <w:rFonts w:cs="Arial"/>
          <w:b/>
          <w:color w:val="993366"/>
          <w:sz w:val="28"/>
          <w:szCs w:val="28"/>
        </w:rPr>
        <w:t xml:space="preserve"> Justice Council</w:t>
      </w:r>
    </w:p>
    <w:p w:rsidR="008253AF" w:rsidRPr="003F302F" w:rsidRDefault="008253AF" w:rsidP="008253AF">
      <w:pPr>
        <w:pStyle w:val="BodyText2"/>
        <w:spacing w:line="240" w:lineRule="auto"/>
        <w:rPr>
          <w:rFonts w:cs="Arial"/>
          <w:b/>
          <w:sz w:val="22"/>
          <w:szCs w:val="22"/>
        </w:rPr>
      </w:pPr>
      <w:r w:rsidRPr="003F302F">
        <w:rPr>
          <w:rFonts w:cs="Arial"/>
          <w:sz w:val="22"/>
          <w:szCs w:val="22"/>
        </w:rPr>
        <w:t>Members of the Council have collective responsibility for the operation of this body. They must:</w:t>
      </w:r>
    </w:p>
    <w:p w:rsidR="008253AF" w:rsidRPr="003F302F" w:rsidRDefault="008253AF" w:rsidP="008253AF">
      <w:pPr>
        <w:tabs>
          <w:tab w:val="num" w:pos="2160"/>
        </w:tabs>
        <w:ind w:left="720"/>
        <w:jc w:val="both"/>
        <w:rPr>
          <w:rFonts w:cs="Arial"/>
          <w:b/>
          <w:sz w:val="22"/>
          <w:szCs w:val="22"/>
        </w:rPr>
      </w:pPr>
    </w:p>
    <w:p w:rsidR="00623471" w:rsidRPr="003F302F" w:rsidRDefault="00623471" w:rsidP="008253AF">
      <w:pPr>
        <w:numPr>
          <w:ilvl w:val="0"/>
          <w:numId w:val="37"/>
        </w:numPr>
        <w:rPr>
          <w:rFonts w:cs="Arial"/>
          <w:sz w:val="22"/>
          <w:szCs w:val="22"/>
        </w:rPr>
      </w:pPr>
      <w:r w:rsidRPr="003F302F">
        <w:rPr>
          <w:rFonts w:cs="Arial"/>
          <w:sz w:val="22"/>
          <w:szCs w:val="22"/>
        </w:rPr>
        <w:t>Participate in quarterly Council meetings using their experience and expertise;</w:t>
      </w:r>
    </w:p>
    <w:p w:rsidR="00787CF1" w:rsidRPr="003F302F" w:rsidRDefault="00787CF1" w:rsidP="00787CF1">
      <w:pPr>
        <w:ind w:left="720"/>
        <w:rPr>
          <w:rFonts w:cs="Arial"/>
          <w:sz w:val="22"/>
          <w:szCs w:val="22"/>
        </w:rPr>
      </w:pPr>
    </w:p>
    <w:p w:rsidR="008253AF" w:rsidRPr="008253AF" w:rsidRDefault="008253AF" w:rsidP="008253AF">
      <w:pPr>
        <w:numPr>
          <w:ilvl w:val="0"/>
          <w:numId w:val="37"/>
        </w:numPr>
        <w:spacing w:after="160" w:line="259" w:lineRule="auto"/>
        <w:rPr>
          <w:rFonts w:cs="Arial"/>
          <w:sz w:val="22"/>
          <w:szCs w:val="22"/>
        </w:rPr>
      </w:pPr>
      <w:r w:rsidRPr="008253AF">
        <w:rPr>
          <w:rFonts w:cs="Arial"/>
          <w:sz w:val="22"/>
          <w:szCs w:val="22"/>
        </w:rPr>
        <w:t xml:space="preserve">Monitor the progress of the work programme and the operation of its working parties; </w:t>
      </w:r>
    </w:p>
    <w:p w:rsidR="008253AF" w:rsidRPr="003F302F" w:rsidRDefault="008253AF" w:rsidP="008253AF">
      <w:pPr>
        <w:numPr>
          <w:ilvl w:val="0"/>
          <w:numId w:val="37"/>
        </w:numPr>
        <w:spacing w:after="160" w:line="259" w:lineRule="auto"/>
        <w:rPr>
          <w:rFonts w:cs="Arial"/>
          <w:sz w:val="22"/>
          <w:szCs w:val="22"/>
        </w:rPr>
      </w:pPr>
      <w:r w:rsidRPr="008253AF">
        <w:rPr>
          <w:rFonts w:cs="Arial"/>
          <w:sz w:val="22"/>
          <w:szCs w:val="22"/>
        </w:rPr>
        <w:t>Chair, convene, or participate in time-limited working parties relating to agreed topics as required, and depending on availability</w:t>
      </w:r>
    </w:p>
    <w:p w:rsidR="00E95F35" w:rsidRPr="008253AF" w:rsidRDefault="00E95F35" w:rsidP="00E95F35">
      <w:pPr>
        <w:numPr>
          <w:ilvl w:val="0"/>
          <w:numId w:val="37"/>
        </w:numPr>
        <w:spacing w:after="160" w:line="259" w:lineRule="auto"/>
        <w:rPr>
          <w:rFonts w:cs="Arial"/>
          <w:sz w:val="22"/>
          <w:szCs w:val="22"/>
        </w:rPr>
      </w:pPr>
      <w:r w:rsidRPr="003F302F">
        <w:rPr>
          <w:rFonts w:cs="Arial"/>
          <w:sz w:val="22"/>
          <w:szCs w:val="22"/>
        </w:rPr>
        <w:t>Consider and contribute to the Council’s responses to proposals for reform and consultations relevant to family justice</w:t>
      </w:r>
    </w:p>
    <w:p w:rsidR="008253AF" w:rsidRPr="003F302F" w:rsidRDefault="008253AF" w:rsidP="008253AF">
      <w:pPr>
        <w:numPr>
          <w:ilvl w:val="0"/>
          <w:numId w:val="37"/>
        </w:numPr>
        <w:spacing w:after="160" w:line="259" w:lineRule="auto"/>
        <w:rPr>
          <w:rFonts w:cs="Arial"/>
          <w:sz w:val="22"/>
          <w:szCs w:val="22"/>
        </w:rPr>
      </w:pPr>
      <w:r w:rsidRPr="008253AF">
        <w:rPr>
          <w:rFonts w:cs="Arial"/>
          <w:sz w:val="22"/>
          <w:szCs w:val="22"/>
        </w:rPr>
        <w:t>Act as ambassadors for the Council where appropriat</w:t>
      </w:r>
      <w:r w:rsidRPr="003F302F">
        <w:rPr>
          <w:rFonts w:cs="Arial"/>
          <w:sz w:val="22"/>
          <w:szCs w:val="22"/>
        </w:rPr>
        <w:t>e</w:t>
      </w:r>
    </w:p>
    <w:p w:rsidR="008253AF" w:rsidRPr="003F302F" w:rsidRDefault="008253AF" w:rsidP="008253AF">
      <w:pPr>
        <w:jc w:val="both"/>
        <w:rPr>
          <w:rFonts w:cs="Arial"/>
          <w:sz w:val="22"/>
          <w:szCs w:val="22"/>
        </w:rPr>
      </w:pPr>
    </w:p>
    <w:p w:rsidR="008253AF" w:rsidRPr="003F302F" w:rsidRDefault="008253AF" w:rsidP="00623471">
      <w:pPr>
        <w:numPr>
          <w:ilvl w:val="0"/>
          <w:numId w:val="37"/>
        </w:numPr>
        <w:jc w:val="both"/>
        <w:rPr>
          <w:rFonts w:cs="Arial"/>
          <w:b/>
          <w:sz w:val="22"/>
          <w:szCs w:val="22"/>
        </w:rPr>
      </w:pPr>
      <w:r w:rsidRPr="003F302F">
        <w:rPr>
          <w:rFonts w:cs="Arial"/>
          <w:sz w:val="22"/>
          <w:szCs w:val="22"/>
        </w:rPr>
        <w:t>Ensure that the Council does not exceed its powers or functions.</w:t>
      </w:r>
    </w:p>
    <w:p w:rsidR="008253AF" w:rsidRPr="0096708B" w:rsidRDefault="008253AF" w:rsidP="008253AF">
      <w:pPr>
        <w:ind w:left="720"/>
        <w:jc w:val="both"/>
        <w:rPr>
          <w:rFonts w:cs="Arial"/>
          <w:b/>
          <w:sz w:val="22"/>
          <w:szCs w:val="22"/>
        </w:rPr>
      </w:pPr>
    </w:p>
    <w:p w:rsidR="008253AF" w:rsidRPr="0096708B" w:rsidRDefault="008253AF" w:rsidP="008253AF">
      <w:pPr>
        <w:pStyle w:val="Header"/>
        <w:tabs>
          <w:tab w:val="clear" w:pos="4153"/>
          <w:tab w:val="clear" w:pos="8306"/>
        </w:tabs>
        <w:rPr>
          <w:rFonts w:cs="Arial"/>
          <w:sz w:val="22"/>
          <w:szCs w:val="22"/>
        </w:rPr>
      </w:pPr>
    </w:p>
    <w:p w:rsidR="008253AF" w:rsidRPr="006B5F42" w:rsidRDefault="008253AF" w:rsidP="008253AF">
      <w:pPr>
        <w:rPr>
          <w:rFonts w:cs="Arial"/>
          <w:sz w:val="22"/>
          <w:szCs w:val="22"/>
        </w:rPr>
      </w:pPr>
    </w:p>
    <w:p w:rsidR="00623471" w:rsidRPr="00623471" w:rsidRDefault="00623471" w:rsidP="003F302F">
      <w:pPr>
        <w:spacing w:after="160" w:line="259" w:lineRule="auto"/>
        <w:rPr>
          <w:rFonts w:cs="Arial"/>
          <w:b/>
          <w:color w:val="993366"/>
          <w:sz w:val="28"/>
          <w:szCs w:val="28"/>
        </w:rPr>
      </w:pPr>
      <w:r w:rsidRPr="00623471">
        <w:rPr>
          <w:rFonts w:cs="Arial"/>
          <w:b/>
          <w:color w:val="993366"/>
          <w:sz w:val="28"/>
          <w:szCs w:val="28"/>
        </w:rPr>
        <w:t xml:space="preserve">Role Descriptions and Essential Criteria </w:t>
      </w:r>
    </w:p>
    <w:p w:rsidR="00BE5632" w:rsidRPr="008074CE" w:rsidRDefault="00BE5632" w:rsidP="003F302F">
      <w:pPr>
        <w:rPr>
          <w:rFonts w:cs="Arial"/>
          <w:b/>
          <w:sz w:val="22"/>
          <w:szCs w:val="22"/>
        </w:rPr>
      </w:pPr>
      <w:r w:rsidRPr="006B5F42">
        <w:rPr>
          <w:rFonts w:cs="Arial"/>
          <w:b/>
          <w:sz w:val="22"/>
          <w:szCs w:val="22"/>
        </w:rPr>
        <w:t>Essent</w:t>
      </w:r>
      <w:r w:rsidRPr="00C7614D">
        <w:rPr>
          <w:rFonts w:cs="Arial"/>
          <w:b/>
          <w:sz w:val="22"/>
          <w:szCs w:val="22"/>
        </w:rPr>
        <w:t xml:space="preserve">ial Criteria </w:t>
      </w:r>
    </w:p>
    <w:p w:rsidR="003F302F" w:rsidRDefault="00BE5632" w:rsidP="003F302F">
      <w:pPr>
        <w:pStyle w:val="NormalWeb"/>
        <w:rPr>
          <w:rFonts w:ascii="Arial" w:hAnsi="Arial" w:cs="Arial"/>
          <w:b/>
          <w:bCs/>
          <w:sz w:val="22"/>
          <w:szCs w:val="22"/>
          <w:lang w:val="en"/>
        </w:rPr>
      </w:pPr>
      <w:bookmarkStart w:id="0" w:name="_Hlk96336338"/>
      <w:r w:rsidRPr="00E95F35">
        <w:rPr>
          <w:rFonts w:ascii="Arial" w:hAnsi="Arial" w:cs="Arial"/>
          <w:b/>
          <w:bCs/>
          <w:sz w:val="22"/>
          <w:szCs w:val="22"/>
          <w:lang w:val="en"/>
        </w:rPr>
        <w:t>Barrister member:</w:t>
      </w:r>
    </w:p>
    <w:p w:rsidR="00BE5632" w:rsidRPr="003F302F" w:rsidRDefault="00BE5632" w:rsidP="00032465">
      <w:pPr>
        <w:pStyle w:val="NormalWeb"/>
        <w:numPr>
          <w:ilvl w:val="0"/>
          <w:numId w:val="48"/>
        </w:numPr>
        <w:rPr>
          <w:rFonts w:ascii="Arial" w:hAnsi="Arial" w:cs="Arial"/>
          <w:b/>
          <w:bCs/>
          <w:sz w:val="22"/>
          <w:szCs w:val="22"/>
          <w:lang w:val="en"/>
        </w:rPr>
      </w:pPr>
      <w:r w:rsidRPr="008074CE">
        <w:rPr>
          <w:rFonts w:ascii="Arial" w:hAnsi="Arial" w:cs="Arial"/>
          <w:sz w:val="22"/>
          <w:szCs w:val="22"/>
          <w:lang w:val="en"/>
        </w:rPr>
        <w:t>Substantial experience as a practi</w:t>
      </w:r>
      <w:r>
        <w:rPr>
          <w:rFonts w:ascii="Arial" w:hAnsi="Arial" w:cs="Arial"/>
          <w:sz w:val="22"/>
          <w:szCs w:val="22"/>
          <w:lang w:val="en"/>
        </w:rPr>
        <w:t>s</w:t>
      </w:r>
      <w:r w:rsidRPr="008074CE">
        <w:rPr>
          <w:rFonts w:ascii="Arial" w:hAnsi="Arial" w:cs="Arial"/>
          <w:sz w:val="22"/>
          <w:szCs w:val="22"/>
          <w:lang w:val="en"/>
        </w:rPr>
        <w:t xml:space="preserve">ing </w:t>
      </w:r>
      <w:r>
        <w:rPr>
          <w:rFonts w:ascii="Arial" w:hAnsi="Arial" w:cs="Arial"/>
          <w:sz w:val="22"/>
          <w:szCs w:val="22"/>
          <w:lang w:val="en"/>
        </w:rPr>
        <w:t xml:space="preserve">senior </w:t>
      </w:r>
      <w:r w:rsidRPr="008074CE">
        <w:rPr>
          <w:rFonts w:ascii="Arial" w:hAnsi="Arial" w:cs="Arial"/>
          <w:sz w:val="22"/>
          <w:szCs w:val="22"/>
          <w:lang w:val="en"/>
        </w:rPr>
        <w:t>barrister (Silk) specialising in family work</w:t>
      </w:r>
      <w:r>
        <w:rPr>
          <w:rFonts w:ascii="Arial" w:hAnsi="Arial" w:cs="Arial"/>
          <w:sz w:val="22"/>
          <w:szCs w:val="22"/>
          <w:lang w:val="en"/>
        </w:rPr>
        <w:t>.</w:t>
      </w:r>
    </w:p>
    <w:p w:rsidR="00E95F35" w:rsidRPr="00E95F35" w:rsidRDefault="00E95F35" w:rsidP="00032465">
      <w:pPr>
        <w:pStyle w:val="NormalWeb"/>
        <w:rPr>
          <w:rFonts w:ascii="Arial" w:hAnsi="Arial" w:cs="Arial"/>
          <w:b/>
          <w:bCs/>
          <w:sz w:val="22"/>
          <w:szCs w:val="22"/>
          <w:lang w:val="en"/>
        </w:rPr>
      </w:pPr>
      <w:r w:rsidRPr="00E95F35">
        <w:rPr>
          <w:rFonts w:ascii="Arial" w:hAnsi="Arial" w:cs="Arial"/>
          <w:b/>
          <w:bCs/>
          <w:sz w:val="22"/>
          <w:szCs w:val="22"/>
          <w:lang w:val="en"/>
        </w:rPr>
        <w:t>Magistrate Member:</w:t>
      </w:r>
    </w:p>
    <w:p w:rsidR="00E95F35" w:rsidRPr="00DE75BA" w:rsidRDefault="00E95F35" w:rsidP="00032465">
      <w:pPr>
        <w:widowControl w:val="0"/>
        <w:numPr>
          <w:ilvl w:val="0"/>
          <w:numId w:val="7"/>
        </w:numPr>
        <w:tabs>
          <w:tab w:val="left" w:pos="420"/>
        </w:tabs>
        <w:autoSpaceDE w:val="0"/>
        <w:autoSpaceDN w:val="0"/>
        <w:adjustRightInd w:val="0"/>
        <w:rPr>
          <w:rFonts w:cs="Arial"/>
          <w:sz w:val="22"/>
          <w:szCs w:val="22"/>
        </w:rPr>
      </w:pPr>
      <w:r>
        <w:rPr>
          <w:rFonts w:cs="Arial"/>
          <w:sz w:val="22"/>
          <w:szCs w:val="22"/>
        </w:rPr>
        <w:t>Substantial</w:t>
      </w:r>
      <w:r w:rsidRPr="00DE75BA">
        <w:rPr>
          <w:rFonts w:cs="Arial"/>
          <w:sz w:val="22"/>
          <w:szCs w:val="22"/>
        </w:rPr>
        <w:t xml:space="preserve"> experience as a Magistrate, preferably as a Family Court Chairman, in the Family Proceedings Court or Family Court.</w:t>
      </w:r>
    </w:p>
    <w:p w:rsidR="00E95F35" w:rsidRPr="00DE75BA" w:rsidRDefault="00E95F35" w:rsidP="00032465">
      <w:pPr>
        <w:widowControl w:val="0"/>
        <w:tabs>
          <w:tab w:val="left" w:pos="360"/>
          <w:tab w:val="left" w:pos="420"/>
          <w:tab w:val="left" w:pos="540"/>
        </w:tabs>
        <w:autoSpaceDE w:val="0"/>
        <w:autoSpaceDN w:val="0"/>
        <w:adjustRightInd w:val="0"/>
        <w:ind w:left="60"/>
        <w:rPr>
          <w:rFonts w:cs="Arial"/>
          <w:sz w:val="22"/>
          <w:szCs w:val="22"/>
        </w:rPr>
      </w:pPr>
    </w:p>
    <w:p w:rsidR="00E95F35" w:rsidRPr="00DE75BA" w:rsidRDefault="00E95F35" w:rsidP="00032465">
      <w:pPr>
        <w:widowControl w:val="0"/>
        <w:numPr>
          <w:ilvl w:val="0"/>
          <w:numId w:val="7"/>
        </w:numPr>
        <w:tabs>
          <w:tab w:val="left" w:pos="420"/>
        </w:tabs>
        <w:autoSpaceDE w:val="0"/>
        <w:autoSpaceDN w:val="0"/>
        <w:adjustRightInd w:val="0"/>
        <w:rPr>
          <w:rFonts w:cs="Arial"/>
          <w:sz w:val="22"/>
          <w:szCs w:val="22"/>
        </w:rPr>
      </w:pPr>
      <w:r w:rsidRPr="00DE75BA">
        <w:rPr>
          <w:rFonts w:cs="Arial"/>
          <w:sz w:val="22"/>
          <w:szCs w:val="22"/>
        </w:rPr>
        <w:t>Good know</w:t>
      </w:r>
      <w:r>
        <w:rPr>
          <w:rFonts w:cs="Arial"/>
          <w:sz w:val="22"/>
          <w:szCs w:val="22"/>
        </w:rPr>
        <w:t>ledge and understanding of the family j</w:t>
      </w:r>
      <w:r w:rsidRPr="00DE75BA">
        <w:rPr>
          <w:rFonts w:cs="Arial"/>
          <w:sz w:val="22"/>
          <w:szCs w:val="22"/>
        </w:rPr>
        <w:t xml:space="preserve">ustice system both </w:t>
      </w:r>
      <w:r w:rsidRPr="00DE75BA">
        <w:rPr>
          <w:rFonts w:cs="Arial"/>
          <w:sz w:val="22"/>
          <w:szCs w:val="22"/>
        </w:rPr>
        <w:lastRenderedPageBreak/>
        <w:t>nationally and locally.</w:t>
      </w:r>
    </w:p>
    <w:p w:rsidR="00E95F35" w:rsidRPr="00DE75BA" w:rsidRDefault="00E95F35" w:rsidP="00032465">
      <w:pPr>
        <w:widowControl w:val="0"/>
        <w:tabs>
          <w:tab w:val="left" w:pos="360"/>
          <w:tab w:val="left" w:pos="420"/>
          <w:tab w:val="left" w:pos="540"/>
        </w:tabs>
        <w:autoSpaceDE w:val="0"/>
        <w:autoSpaceDN w:val="0"/>
        <w:adjustRightInd w:val="0"/>
        <w:ind w:left="60"/>
        <w:rPr>
          <w:rFonts w:cs="Arial"/>
          <w:sz w:val="22"/>
          <w:szCs w:val="22"/>
        </w:rPr>
      </w:pPr>
    </w:p>
    <w:p w:rsidR="00E95F35" w:rsidRPr="00DE75BA" w:rsidRDefault="00E95F35" w:rsidP="00032465">
      <w:pPr>
        <w:widowControl w:val="0"/>
        <w:numPr>
          <w:ilvl w:val="0"/>
          <w:numId w:val="7"/>
        </w:numPr>
        <w:tabs>
          <w:tab w:val="left" w:pos="420"/>
        </w:tabs>
        <w:autoSpaceDE w:val="0"/>
        <w:autoSpaceDN w:val="0"/>
        <w:adjustRightInd w:val="0"/>
        <w:rPr>
          <w:rFonts w:cs="Arial"/>
          <w:sz w:val="22"/>
          <w:szCs w:val="22"/>
        </w:rPr>
      </w:pPr>
      <w:r w:rsidRPr="00DE75BA">
        <w:rPr>
          <w:rFonts w:cs="Arial"/>
          <w:sz w:val="22"/>
          <w:szCs w:val="22"/>
        </w:rPr>
        <w:t>Ability to develop a good working relationship with the local D</w:t>
      </w:r>
      <w:r>
        <w:rPr>
          <w:rFonts w:cs="Arial"/>
          <w:sz w:val="22"/>
          <w:szCs w:val="22"/>
        </w:rPr>
        <w:t>esignated Family Judge and the L</w:t>
      </w:r>
      <w:r w:rsidRPr="00DE75BA">
        <w:rPr>
          <w:rFonts w:cs="Arial"/>
          <w:sz w:val="22"/>
          <w:szCs w:val="22"/>
        </w:rPr>
        <w:t>ocal Family Justice Board</w:t>
      </w:r>
      <w:r w:rsidR="003F302F">
        <w:rPr>
          <w:rFonts w:cs="Arial"/>
          <w:sz w:val="22"/>
          <w:szCs w:val="22"/>
        </w:rPr>
        <w:t xml:space="preserve"> </w:t>
      </w:r>
      <w:r w:rsidRPr="00DE75BA">
        <w:rPr>
          <w:rFonts w:cs="Arial"/>
          <w:sz w:val="22"/>
          <w:szCs w:val="22"/>
        </w:rPr>
        <w:t>and develop and maintain a link with the Magistrate’s Association Family Court Committee.</w:t>
      </w:r>
    </w:p>
    <w:bookmarkEnd w:id="0"/>
    <w:p w:rsidR="00E95F35" w:rsidRPr="00E95F35" w:rsidRDefault="00E95F35" w:rsidP="00BE5632">
      <w:pPr>
        <w:pStyle w:val="NormalWeb"/>
        <w:rPr>
          <w:rFonts w:ascii="Arial" w:hAnsi="Arial" w:cs="Arial"/>
          <w:b/>
          <w:bCs/>
          <w:sz w:val="22"/>
          <w:szCs w:val="22"/>
          <w:lang w:val="en"/>
        </w:rPr>
      </w:pPr>
      <w:r w:rsidRPr="00E95F35">
        <w:rPr>
          <w:rFonts w:ascii="Arial" w:hAnsi="Arial" w:cs="Arial"/>
          <w:b/>
          <w:bCs/>
          <w:sz w:val="22"/>
          <w:szCs w:val="22"/>
          <w:lang w:val="en"/>
        </w:rPr>
        <w:t>All Members:</w:t>
      </w:r>
    </w:p>
    <w:p w:rsidR="00E95F35" w:rsidRDefault="00BE5632" w:rsidP="00E95F35">
      <w:pPr>
        <w:pStyle w:val="NormalWeb"/>
        <w:numPr>
          <w:ilvl w:val="0"/>
          <w:numId w:val="42"/>
        </w:numPr>
        <w:rPr>
          <w:rFonts w:ascii="Arial" w:hAnsi="Arial" w:cs="Arial"/>
          <w:sz w:val="22"/>
          <w:szCs w:val="22"/>
          <w:lang w:val="en"/>
        </w:rPr>
      </w:pPr>
      <w:r w:rsidRPr="008074CE">
        <w:rPr>
          <w:rFonts w:ascii="Arial" w:hAnsi="Arial" w:cs="Arial"/>
          <w:sz w:val="22"/>
          <w:szCs w:val="22"/>
          <w:lang w:val="en"/>
        </w:rPr>
        <w:t>Evidence of contribution at a strategic level, including contribution to a strategic board/committee</w:t>
      </w:r>
      <w:r>
        <w:rPr>
          <w:rFonts w:ascii="Arial" w:hAnsi="Arial" w:cs="Arial"/>
          <w:sz w:val="22"/>
          <w:szCs w:val="22"/>
          <w:lang w:val="en"/>
        </w:rPr>
        <w:t>,</w:t>
      </w:r>
      <w:r w:rsidRPr="008074CE">
        <w:rPr>
          <w:rFonts w:ascii="Arial" w:hAnsi="Arial" w:cs="Arial"/>
          <w:sz w:val="22"/>
          <w:szCs w:val="22"/>
          <w:lang w:val="en"/>
        </w:rPr>
        <w:t xml:space="preserve"> and an analytical ability in</w:t>
      </w:r>
      <w:r>
        <w:rPr>
          <w:rFonts w:ascii="Arial" w:hAnsi="Arial" w:cs="Arial"/>
          <w:sz w:val="22"/>
          <w:szCs w:val="22"/>
          <w:lang w:val="en"/>
        </w:rPr>
        <w:t xml:space="preserve"> dealing with complex issues.</w:t>
      </w:r>
      <w:r>
        <w:rPr>
          <w:rFonts w:ascii="Arial" w:hAnsi="Arial" w:cs="Arial"/>
          <w:sz w:val="22"/>
          <w:szCs w:val="22"/>
          <w:lang w:val="en"/>
        </w:rPr>
        <w:br/>
      </w:r>
    </w:p>
    <w:p w:rsidR="00BE5632" w:rsidRDefault="00BE5632" w:rsidP="00E95F35">
      <w:pPr>
        <w:pStyle w:val="NormalWeb"/>
        <w:numPr>
          <w:ilvl w:val="0"/>
          <w:numId w:val="42"/>
        </w:numPr>
        <w:rPr>
          <w:rFonts w:ascii="Arial" w:hAnsi="Arial" w:cs="Arial"/>
          <w:sz w:val="22"/>
          <w:szCs w:val="22"/>
          <w:lang w:val="en"/>
        </w:rPr>
      </w:pPr>
      <w:r w:rsidRPr="008074CE">
        <w:rPr>
          <w:rFonts w:ascii="Arial" w:hAnsi="Arial" w:cs="Arial"/>
          <w:sz w:val="22"/>
          <w:szCs w:val="22"/>
          <w:lang w:val="en"/>
        </w:rPr>
        <w:t>Evidence of working, through interdisciplinary consensus, to deliver timely and improved outcomes for families and children who are involved with the family justice system.  Experience as a team player.</w:t>
      </w:r>
    </w:p>
    <w:p w:rsidR="003F302F" w:rsidRDefault="00BE5632" w:rsidP="003F302F">
      <w:pPr>
        <w:pStyle w:val="NormalWeb"/>
        <w:numPr>
          <w:ilvl w:val="0"/>
          <w:numId w:val="40"/>
        </w:numPr>
        <w:spacing w:before="0" w:beforeAutospacing="0" w:after="0" w:afterAutospacing="0"/>
        <w:ind w:left="714" w:hanging="357"/>
        <w:rPr>
          <w:rFonts w:ascii="Arial" w:hAnsi="Arial" w:cs="Arial"/>
          <w:sz w:val="22"/>
          <w:szCs w:val="22"/>
          <w:lang w:val="en"/>
        </w:rPr>
      </w:pPr>
      <w:r w:rsidRPr="008074CE">
        <w:rPr>
          <w:rFonts w:ascii="Arial" w:hAnsi="Arial" w:cs="Arial"/>
          <w:sz w:val="22"/>
          <w:szCs w:val="22"/>
          <w:lang w:val="en"/>
        </w:rPr>
        <w:t>Effective interpersonal and communication skills.</w:t>
      </w:r>
    </w:p>
    <w:p w:rsidR="003F302F" w:rsidRPr="003F302F" w:rsidRDefault="003F302F" w:rsidP="003F302F">
      <w:pPr>
        <w:pStyle w:val="NormalWeb"/>
        <w:spacing w:before="0" w:beforeAutospacing="0" w:after="0" w:afterAutospacing="0"/>
        <w:ind w:left="714"/>
        <w:rPr>
          <w:rFonts w:ascii="Arial" w:hAnsi="Arial" w:cs="Arial"/>
          <w:sz w:val="22"/>
          <w:szCs w:val="22"/>
          <w:lang w:val="en"/>
        </w:rPr>
      </w:pPr>
    </w:p>
    <w:p w:rsidR="003F302F" w:rsidRDefault="00BE5632" w:rsidP="003F302F">
      <w:pPr>
        <w:pStyle w:val="NormalWeb"/>
        <w:numPr>
          <w:ilvl w:val="0"/>
          <w:numId w:val="40"/>
        </w:numPr>
        <w:spacing w:before="0" w:beforeAutospacing="0" w:after="0" w:afterAutospacing="0"/>
        <w:ind w:left="714" w:hanging="357"/>
        <w:rPr>
          <w:rFonts w:ascii="Arial" w:hAnsi="Arial" w:cs="Arial"/>
          <w:sz w:val="22"/>
          <w:szCs w:val="22"/>
          <w:lang w:val="en"/>
        </w:rPr>
      </w:pPr>
      <w:r w:rsidRPr="008074CE">
        <w:rPr>
          <w:rFonts w:ascii="Arial" w:hAnsi="Arial" w:cs="Arial"/>
          <w:sz w:val="22"/>
          <w:szCs w:val="22"/>
          <w:lang w:val="en"/>
        </w:rPr>
        <w:t>A demonstrable commitment to understanding and valuing diversity in the family justice system.</w:t>
      </w:r>
    </w:p>
    <w:p w:rsidR="003F302F" w:rsidRDefault="003F302F" w:rsidP="003F302F">
      <w:pPr>
        <w:pStyle w:val="ListParagraph"/>
        <w:rPr>
          <w:rFonts w:ascii="Arial" w:hAnsi="Arial" w:cs="Arial"/>
          <w:b/>
          <w:sz w:val="22"/>
          <w:szCs w:val="22"/>
          <w:lang w:val="en"/>
        </w:rPr>
      </w:pPr>
    </w:p>
    <w:p w:rsidR="003F302F" w:rsidRPr="003F302F" w:rsidRDefault="00BE5632" w:rsidP="003F302F">
      <w:pPr>
        <w:pStyle w:val="NormalWeb"/>
        <w:spacing w:before="0" w:beforeAutospacing="0" w:after="0" w:afterAutospacing="0"/>
        <w:rPr>
          <w:rFonts w:ascii="Arial" w:hAnsi="Arial" w:cs="Arial"/>
          <w:sz w:val="22"/>
          <w:szCs w:val="22"/>
          <w:lang w:val="en"/>
        </w:rPr>
      </w:pPr>
      <w:r w:rsidRPr="008074CE">
        <w:rPr>
          <w:rFonts w:ascii="Arial" w:hAnsi="Arial" w:cs="Arial"/>
          <w:b/>
          <w:sz w:val="22"/>
          <w:szCs w:val="22"/>
          <w:lang w:val="en"/>
        </w:rPr>
        <w:t>Desirable Criteria</w:t>
      </w:r>
    </w:p>
    <w:p w:rsidR="00BE5632" w:rsidRDefault="00BE5632" w:rsidP="00E95F35">
      <w:pPr>
        <w:pStyle w:val="NormalWeb"/>
        <w:numPr>
          <w:ilvl w:val="0"/>
          <w:numId w:val="40"/>
        </w:numPr>
        <w:rPr>
          <w:rFonts w:ascii="Arial" w:hAnsi="Arial" w:cs="Arial"/>
          <w:sz w:val="22"/>
          <w:szCs w:val="22"/>
          <w:lang w:val="en"/>
        </w:rPr>
      </w:pPr>
      <w:r w:rsidRPr="008074CE">
        <w:rPr>
          <w:rFonts w:ascii="Arial" w:hAnsi="Arial" w:cs="Arial"/>
          <w:sz w:val="22"/>
          <w:szCs w:val="22"/>
          <w:lang w:val="en"/>
        </w:rPr>
        <w:t>A working knowledge of the various agencies delivering services to families and children, and their relationship with the family justice system together with the ability to understand the needs of service users.</w:t>
      </w:r>
    </w:p>
    <w:p w:rsidR="003F302F" w:rsidRDefault="003F302F" w:rsidP="003F302F">
      <w:pPr>
        <w:pStyle w:val="NormalWeb"/>
        <w:ind w:left="720"/>
        <w:rPr>
          <w:rFonts w:ascii="Arial" w:hAnsi="Arial" w:cs="Arial"/>
          <w:sz w:val="22"/>
          <w:szCs w:val="22"/>
          <w:lang w:val="en"/>
        </w:rPr>
      </w:pPr>
    </w:p>
    <w:p w:rsidR="00E95F35" w:rsidRPr="00127494" w:rsidRDefault="00E95F35" w:rsidP="003F302F">
      <w:pPr>
        <w:spacing w:after="160"/>
        <w:rPr>
          <w:rFonts w:cs="Arial"/>
          <w:b/>
          <w:color w:val="993366"/>
          <w:sz w:val="28"/>
          <w:szCs w:val="28"/>
        </w:rPr>
      </w:pPr>
      <w:r>
        <w:rPr>
          <w:rFonts w:cs="Arial"/>
          <w:b/>
          <w:color w:val="993366"/>
          <w:sz w:val="28"/>
          <w:szCs w:val="28"/>
        </w:rPr>
        <w:t>Time Requirements</w:t>
      </w:r>
      <w:r w:rsidR="003F302F">
        <w:rPr>
          <w:rFonts w:cs="Arial"/>
          <w:b/>
          <w:color w:val="993366"/>
          <w:sz w:val="28"/>
          <w:szCs w:val="28"/>
        </w:rPr>
        <w:t xml:space="preserve">, </w:t>
      </w:r>
      <w:r>
        <w:rPr>
          <w:rFonts w:cs="Arial"/>
          <w:b/>
          <w:color w:val="993366"/>
          <w:sz w:val="28"/>
          <w:szCs w:val="28"/>
        </w:rPr>
        <w:t>Renumeration</w:t>
      </w:r>
      <w:r w:rsidR="003F302F">
        <w:rPr>
          <w:rFonts w:cs="Arial"/>
          <w:b/>
          <w:color w:val="993366"/>
          <w:sz w:val="28"/>
          <w:szCs w:val="28"/>
        </w:rPr>
        <w:t>, Appointments and Appraisal</w:t>
      </w:r>
      <w:r w:rsidRPr="005D1E68">
        <w:rPr>
          <w:rFonts w:cs="Arial"/>
          <w:b/>
          <w:lang w:eastAsia="en-US"/>
        </w:rPr>
        <w:t xml:space="preserve">  </w:t>
      </w:r>
    </w:p>
    <w:p w:rsidR="00127494" w:rsidRPr="003F302F" w:rsidRDefault="00127494" w:rsidP="00127494">
      <w:pPr>
        <w:spacing w:after="200" w:line="23" w:lineRule="atLeast"/>
        <w:rPr>
          <w:rFonts w:cs="Arial"/>
          <w:sz w:val="22"/>
          <w:szCs w:val="22"/>
        </w:rPr>
      </w:pPr>
      <w:r w:rsidRPr="003F302F">
        <w:rPr>
          <w:rFonts w:cs="Arial"/>
          <w:sz w:val="22"/>
          <w:szCs w:val="22"/>
        </w:rPr>
        <w:t>Members will be expected to commit to:</w:t>
      </w:r>
    </w:p>
    <w:p w:rsidR="00127494" w:rsidRPr="003F302F" w:rsidRDefault="00D56CC4" w:rsidP="00127234">
      <w:pPr>
        <w:numPr>
          <w:ilvl w:val="0"/>
          <w:numId w:val="40"/>
        </w:numPr>
        <w:spacing w:after="200" w:line="23" w:lineRule="atLeast"/>
        <w:ind w:hanging="357"/>
        <w:rPr>
          <w:rFonts w:cs="Arial"/>
          <w:sz w:val="22"/>
          <w:szCs w:val="22"/>
        </w:rPr>
      </w:pPr>
      <w:r w:rsidRPr="003F302F">
        <w:rPr>
          <w:rFonts w:cs="Arial"/>
          <w:sz w:val="22"/>
          <w:szCs w:val="22"/>
        </w:rPr>
        <w:t>A</w:t>
      </w:r>
      <w:r w:rsidR="00127494" w:rsidRPr="003F302F">
        <w:rPr>
          <w:rFonts w:cs="Arial"/>
          <w:sz w:val="22"/>
          <w:szCs w:val="22"/>
        </w:rPr>
        <w:t>ttend four Council meetings per year. These are usually held in London,</w:t>
      </w:r>
      <w:r w:rsidR="00127234">
        <w:rPr>
          <w:rFonts w:cs="Arial"/>
          <w:sz w:val="22"/>
          <w:szCs w:val="22"/>
        </w:rPr>
        <w:t xml:space="preserve"> w</w:t>
      </w:r>
      <w:r w:rsidR="00127494" w:rsidRPr="003F302F">
        <w:rPr>
          <w:rFonts w:cs="Arial"/>
          <w:sz w:val="22"/>
          <w:szCs w:val="22"/>
        </w:rPr>
        <w:t>ith the option of attending via MS Teams, if attendance in person is not possible.</w:t>
      </w:r>
      <w:r w:rsidRPr="003F302F">
        <w:rPr>
          <w:rFonts w:cs="Arial"/>
          <w:sz w:val="22"/>
          <w:szCs w:val="22"/>
        </w:rPr>
        <w:t xml:space="preserve"> These normally take place on a Monday from 11am until 2pm.</w:t>
      </w:r>
    </w:p>
    <w:p w:rsidR="00127494" w:rsidRPr="003F302F" w:rsidRDefault="00127494" w:rsidP="00127234">
      <w:pPr>
        <w:numPr>
          <w:ilvl w:val="0"/>
          <w:numId w:val="40"/>
        </w:numPr>
        <w:spacing w:after="200" w:line="23" w:lineRule="atLeast"/>
        <w:ind w:hanging="357"/>
        <w:rPr>
          <w:rFonts w:cs="Arial"/>
          <w:sz w:val="22"/>
          <w:szCs w:val="22"/>
        </w:rPr>
      </w:pPr>
      <w:r w:rsidRPr="003F302F">
        <w:rPr>
          <w:rFonts w:cs="Arial"/>
          <w:sz w:val="22"/>
          <w:szCs w:val="22"/>
        </w:rPr>
        <w:t xml:space="preserve">Attend working group meetings related to agreed work stream topics.  These are time-limited working parties.  Meetings </w:t>
      </w:r>
      <w:r w:rsidR="00D56CC4" w:rsidRPr="003F302F">
        <w:rPr>
          <w:rFonts w:cs="Arial"/>
          <w:sz w:val="22"/>
          <w:szCs w:val="22"/>
        </w:rPr>
        <w:t>usually take place around 4.30pm, depending on availability.</w:t>
      </w:r>
    </w:p>
    <w:p w:rsidR="00127494" w:rsidRPr="00127234" w:rsidRDefault="00127494" w:rsidP="00127234">
      <w:pPr>
        <w:numPr>
          <w:ilvl w:val="0"/>
          <w:numId w:val="43"/>
        </w:numPr>
        <w:spacing w:after="200" w:line="23" w:lineRule="atLeast"/>
        <w:ind w:left="709" w:hanging="357"/>
        <w:rPr>
          <w:rFonts w:cs="Arial"/>
          <w:sz w:val="22"/>
          <w:szCs w:val="22"/>
        </w:rPr>
      </w:pPr>
      <w:r w:rsidRPr="003F302F">
        <w:rPr>
          <w:rFonts w:cs="Arial"/>
          <w:sz w:val="22"/>
          <w:szCs w:val="22"/>
        </w:rPr>
        <w:t>Members will be expected to read and draft papers outside meetings as</w:t>
      </w:r>
      <w:r w:rsidR="00127234">
        <w:rPr>
          <w:rFonts w:cs="Arial"/>
          <w:sz w:val="22"/>
          <w:szCs w:val="22"/>
        </w:rPr>
        <w:t xml:space="preserve"> </w:t>
      </w:r>
      <w:r w:rsidRPr="00127234">
        <w:rPr>
          <w:rFonts w:cs="Arial"/>
          <w:sz w:val="22"/>
          <w:szCs w:val="22"/>
        </w:rPr>
        <w:t>required. Meetings will be fixed well in advance as much as is possible. Meeting frequencies can vary to accommodate the priorities of the work coming before the Committee.</w:t>
      </w:r>
    </w:p>
    <w:p w:rsidR="003F302F" w:rsidRPr="003F302F" w:rsidRDefault="003F302F" w:rsidP="003F302F">
      <w:pPr>
        <w:spacing w:after="200" w:line="23" w:lineRule="atLeast"/>
        <w:ind w:left="787"/>
        <w:rPr>
          <w:rFonts w:cs="Arial"/>
          <w:sz w:val="22"/>
          <w:szCs w:val="22"/>
        </w:rPr>
      </w:pPr>
    </w:p>
    <w:p w:rsidR="00127494" w:rsidRPr="008074CE" w:rsidRDefault="00127494" w:rsidP="00127494">
      <w:pPr>
        <w:spacing w:before="120"/>
        <w:jc w:val="both"/>
        <w:rPr>
          <w:rFonts w:cs="Arial"/>
          <w:color w:val="000000"/>
          <w:sz w:val="22"/>
          <w:szCs w:val="22"/>
        </w:rPr>
      </w:pPr>
      <w:r w:rsidRPr="008074CE">
        <w:rPr>
          <w:rFonts w:cs="Arial"/>
          <w:b/>
          <w:color w:val="000000"/>
          <w:sz w:val="22"/>
          <w:szCs w:val="22"/>
        </w:rPr>
        <w:t>Remuneration, allowances and abatement</w:t>
      </w:r>
    </w:p>
    <w:p w:rsidR="00127494" w:rsidRPr="008074CE" w:rsidRDefault="00127494" w:rsidP="00127494">
      <w:pPr>
        <w:spacing w:after="60" w:line="23" w:lineRule="atLeast"/>
        <w:jc w:val="both"/>
        <w:rPr>
          <w:rFonts w:cs="Arial"/>
          <w:sz w:val="22"/>
          <w:szCs w:val="22"/>
        </w:rPr>
      </w:pPr>
    </w:p>
    <w:p w:rsidR="00127494" w:rsidRPr="006B5F42" w:rsidRDefault="00127494" w:rsidP="00127494">
      <w:pPr>
        <w:rPr>
          <w:rFonts w:cs="Arial"/>
          <w:sz w:val="22"/>
          <w:szCs w:val="22"/>
        </w:rPr>
      </w:pPr>
      <w:r>
        <w:rPr>
          <w:rFonts w:cs="Arial"/>
          <w:sz w:val="22"/>
          <w:szCs w:val="22"/>
        </w:rPr>
        <w:t>T</w:t>
      </w:r>
      <w:r w:rsidRPr="006B5F42">
        <w:rPr>
          <w:rFonts w:cs="Arial"/>
          <w:sz w:val="22"/>
          <w:szCs w:val="22"/>
        </w:rPr>
        <w:t xml:space="preserve">he post is unremunerated. </w:t>
      </w:r>
      <w:r>
        <w:rPr>
          <w:rFonts w:cs="Arial"/>
          <w:sz w:val="22"/>
          <w:szCs w:val="22"/>
        </w:rPr>
        <w:t xml:space="preserve"> Reasonable travel expenses will be paid.</w:t>
      </w:r>
    </w:p>
    <w:p w:rsidR="00127494" w:rsidRDefault="00127494" w:rsidP="00D56CC4">
      <w:pPr>
        <w:rPr>
          <w:rFonts w:cs="Arial"/>
          <w:b/>
          <w:color w:val="000000"/>
          <w:sz w:val="22"/>
          <w:szCs w:val="22"/>
        </w:rPr>
      </w:pPr>
      <w:r w:rsidRPr="006B5F42">
        <w:rPr>
          <w:rFonts w:cs="Arial"/>
          <w:sz w:val="22"/>
          <w:szCs w:val="22"/>
        </w:rPr>
        <w:t xml:space="preserve"> </w:t>
      </w:r>
    </w:p>
    <w:p w:rsidR="00127494" w:rsidRDefault="00127494" w:rsidP="00127494">
      <w:pPr>
        <w:jc w:val="both"/>
        <w:rPr>
          <w:rFonts w:cs="Arial"/>
          <w:b/>
          <w:color w:val="000000"/>
          <w:sz w:val="22"/>
          <w:szCs w:val="22"/>
        </w:rPr>
      </w:pPr>
    </w:p>
    <w:p w:rsidR="00127494" w:rsidRPr="006B5F42" w:rsidRDefault="00127494" w:rsidP="00127494">
      <w:pPr>
        <w:jc w:val="both"/>
        <w:rPr>
          <w:rFonts w:cs="Arial"/>
          <w:b/>
          <w:color w:val="000000"/>
          <w:sz w:val="22"/>
          <w:szCs w:val="22"/>
        </w:rPr>
      </w:pPr>
      <w:r w:rsidRPr="006B5F42">
        <w:rPr>
          <w:rFonts w:cs="Arial"/>
          <w:b/>
          <w:color w:val="000000"/>
          <w:sz w:val="22"/>
          <w:szCs w:val="22"/>
        </w:rPr>
        <w:t>Appointment and tenure of office</w:t>
      </w:r>
    </w:p>
    <w:p w:rsidR="00127494" w:rsidRPr="006B5F42" w:rsidRDefault="00127494" w:rsidP="00127494">
      <w:pPr>
        <w:rPr>
          <w:rFonts w:cs="Arial"/>
          <w:sz w:val="22"/>
          <w:szCs w:val="22"/>
        </w:rPr>
      </w:pPr>
    </w:p>
    <w:p w:rsidR="00127494" w:rsidRDefault="00127494" w:rsidP="00127234">
      <w:pPr>
        <w:numPr>
          <w:ilvl w:val="0"/>
          <w:numId w:val="43"/>
        </w:numPr>
        <w:tabs>
          <w:tab w:val="left" w:pos="360"/>
        </w:tabs>
        <w:rPr>
          <w:rFonts w:cs="Arial"/>
          <w:sz w:val="22"/>
          <w:szCs w:val="22"/>
        </w:rPr>
      </w:pPr>
      <w:r w:rsidRPr="006B5F42">
        <w:rPr>
          <w:rFonts w:cs="Arial"/>
          <w:sz w:val="22"/>
          <w:szCs w:val="22"/>
        </w:rPr>
        <w:t xml:space="preserve">Members are appointed by the President of the Family Division. </w:t>
      </w:r>
    </w:p>
    <w:p w:rsidR="00127494" w:rsidRPr="006B5F42" w:rsidRDefault="00127494" w:rsidP="00127234">
      <w:pPr>
        <w:tabs>
          <w:tab w:val="num" w:pos="851"/>
        </w:tabs>
        <w:ind w:left="720" w:hanging="360"/>
        <w:rPr>
          <w:rFonts w:cs="Arial"/>
          <w:sz w:val="22"/>
          <w:szCs w:val="22"/>
        </w:rPr>
      </w:pPr>
    </w:p>
    <w:p w:rsidR="00127494" w:rsidRDefault="00127494" w:rsidP="00127234">
      <w:pPr>
        <w:numPr>
          <w:ilvl w:val="0"/>
          <w:numId w:val="4"/>
        </w:numPr>
        <w:tabs>
          <w:tab w:val="clear" w:pos="-360"/>
        </w:tabs>
        <w:ind w:left="709"/>
        <w:rPr>
          <w:rFonts w:cs="Arial"/>
          <w:sz w:val="22"/>
          <w:szCs w:val="22"/>
        </w:rPr>
      </w:pPr>
      <w:r>
        <w:rPr>
          <w:rFonts w:cs="Arial"/>
          <w:sz w:val="22"/>
          <w:szCs w:val="22"/>
        </w:rPr>
        <w:t>Appointments are for a three-</w:t>
      </w:r>
      <w:r w:rsidRPr="006B5F42">
        <w:rPr>
          <w:rFonts w:cs="Arial"/>
          <w:sz w:val="22"/>
          <w:szCs w:val="22"/>
        </w:rPr>
        <w:t>year term with the possibility of re-appointment for a further term</w:t>
      </w:r>
      <w:r>
        <w:rPr>
          <w:rFonts w:cs="Arial"/>
          <w:sz w:val="22"/>
          <w:szCs w:val="22"/>
        </w:rPr>
        <w:t xml:space="preserve"> two terms</w:t>
      </w:r>
      <w:r w:rsidRPr="006B5F42">
        <w:rPr>
          <w:rFonts w:cs="Arial"/>
          <w:sz w:val="22"/>
          <w:szCs w:val="22"/>
        </w:rPr>
        <w:t xml:space="preserve">, at the discretion of </w:t>
      </w:r>
      <w:r>
        <w:rPr>
          <w:rFonts w:cs="Arial"/>
          <w:sz w:val="22"/>
          <w:szCs w:val="22"/>
        </w:rPr>
        <w:t>the President</w:t>
      </w:r>
      <w:r w:rsidRPr="006B5F42">
        <w:rPr>
          <w:rFonts w:cs="Arial"/>
          <w:sz w:val="22"/>
          <w:szCs w:val="22"/>
        </w:rPr>
        <w:t>. Any re-appointment is subject to satisfactory annual appraisals of performance during the first term in the post. If re-appointed, the total time s</w:t>
      </w:r>
      <w:r>
        <w:rPr>
          <w:rFonts w:cs="Arial"/>
          <w:sz w:val="22"/>
          <w:szCs w:val="22"/>
        </w:rPr>
        <w:t>erved in post will not exceed nine</w:t>
      </w:r>
      <w:r w:rsidRPr="006B5F42">
        <w:rPr>
          <w:rFonts w:cs="Arial"/>
          <w:sz w:val="22"/>
          <w:szCs w:val="22"/>
        </w:rPr>
        <w:t xml:space="preserve"> years. </w:t>
      </w:r>
    </w:p>
    <w:p w:rsidR="00127494" w:rsidRPr="006B5F42" w:rsidRDefault="00127494" w:rsidP="00127234">
      <w:pPr>
        <w:tabs>
          <w:tab w:val="num" w:pos="851"/>
        </w:tabs>
        <w:ind w:left="180"/>
        <w:rPr>
          <w:rFonts w:cs="Arial"/>
          <w:sz w:val="22"/>
          <w:szCs w:val="22"/>
        </w:rPr>
      </w:pPr>
    </w:p>
    <w:p w:rsidR="00127494" w:rsidRPr="006B5F42" w:rsidRDefault="00127494" w:rsidP="00127234">
      <w:pPr>
        <w:numPr>
          <w:ilvl w:val="0"/>
          <w:numId w:val="4"/>
        </w:numPr>
        <w:tabs>
          <w:tab w:val="clear" w:pos="-360"/>
          <w:tab w:val="num" w:pos="0"/>
          <w:tab w:val="left" w:pos="709"/>
          <w:tab w:val="num" w:pos="851"/>
        </w:tabs>
        <w:ind w:left="709" w:hanging="283"/>
        <w:rPr>
          <w:rFonts w:cs="Arial"/>
          <w:sz w:val="22"/>
          <w:szCs w:val="22"/>
        </w:rPr>
      </w:pPr>
      <w:r w:rsidRPr="006B5F42">
        <w:rPr>
          <w:rFonts w:cs="Arial"/>
          <w:sz w:val="22"/>
          <w:szCs w:val="22"/>
        </w:rPr>
        <w:t xml:space="preserve">It </w:t>
      </w:r>
      <w:r>
        <w:rPr>
          <w:rFonts w:cs="Arial"/>
          <w:sz w:val="22"/>
          <w:szCs w:val="22"/>
        </w:rPr>
        <w:t>is</w:t>
      </w:r>
      <w:r w:rsidRPr="006B5F42">
        <w:rPr>
          <w:rFonts w:cs="Arial"/>
          <w:sz w:val="22"/>
          <w:szCs w:val="22"/>
        </w:rPr>
        <w:t xml:space="preserve"> important that a member’s other commitments do not cast any doubt on their ability to act independently and impartially in discharging the role; any </w:t>
      </w:r>
    </w:p>
    <w:p w:rsidR="00127494" w:rsidRDefault="00127494" w:rsidP="00127234">
      <w:pPr>
        <w:tabs>
          <w:tab w:val="num" w:pos="851"/>
        </w:tabs>
        <w:spacing w:line="23" w:lineRule="atLeast"/>
        <w:ind w:left="709"/>
        <w:jc w:val="both"/>
        <w:rPr>
          <w:rFonts w:cs="Arial"/>
          <w:sz w:val="22"/>
          <w:szCs w:val="22"/>
        </w:rPr>
      </w:pPr>
      <w:r w:rsidRPr="006B5F42">
        <w:rPr>
          <w:rFonts w:cs="Arial"/>
          <w:sz w:val="22"/>
          <w:szCs w:val="22"/>
        </w:rPr>
        <w:t>potential confli</w:t>
      </w:r>
      <w:r>
        <w:rPr>
          <w:rFonts w:cs="Arial"/>
          <w:sz w:val="22"/>
          <w:szCs w:val="22"/>
        </w:rPr>
        <w:t>ct of interest must be declared.</w:t>
      </w:r>
    </w:p>
    <w:p w:rsidR="00127494" w:rsidRDefault="00127494" w:rsidP="00127494">
      <w:pPr>
        <w:spacing w:line="23" w:lineRule="atLeast"/>
        <w:ind w:left="360"/>
        <w:jc w:val="both"/>
        <w:rPr>
          <w:rFonts w:cs="Arial"/>
          <w:sz w:val="22"/>
          <w:szCs w:val="22"/>
        </w:rPr>
      </w:pPr>
    </w:p>
    <w:p w:rsidR="00127494" w:rsidRPr="006B5F42" w:rsidRDefault="00127494" w:rsidP="00127494">
      <w:pPr>
        <w:jc w:val="both"/>
        <w:rPr>
          <w:rFonts w:cs="Arial"/>
          <w:b/>
          <w:color w:val="000000"/>
          <w:sz w:val="22"/>
          <w:szCs w:val="22"/>
        </w:rPr>
      </w:pPr>
      <w:r w:rsidRPr="006B5F42">
        <w:rPr>
          <w:rFonts w:cs="Arial"/>
          <w:b/>
          <w:color w:val="000000"/>
          <w:sz w:val="22"/>
          <w:szCs w:val="22"/>
        </w:rPr>
        <w:t>Performance appraisal</w:t>
      </w:r>
    </w:p>
    <w:p w:rsidR="00127494" w:rsidRPr="006B5F42" w:rsidRDefault="00127494" w:rsidP="00127494">
      <w:pPr>
        <w:rPr>
          <w:rFonts w:cs="Arial"/>
          <w:sz w:val="22"/>
          <w:szCs w:val="22"/>
        </w:rPr>
      </w:pPr>
    </w:p>
    <w:p w:rsidR="00E95F35" w:rsidRDefault="00D56CC4" w:rsidP="003F302F">
      <w:pPr>
        <w:rPr>
          <w:rFonts w:cs="Arial"/>
          <w:sz w:val="22"/>
          <w:szCs w:val="22"/>
        </w:rPr>
      </w:pPr>
      <w:r>
        <w:rPr>
          <w:rFonts w:cs="Arial"/>
          <w:sz w:val="22"/>
          <w:szCs w:val="22"/>
        </w:rPr>
        <w:t xml:space="preserve">The performance of </w:t>
      </w:r>
      <w:r w:rsidR="00127234">
        <w:rPr>
          <w:rFonts w:cs="Arial"/>
          <w:sz w:val="22"/>
          <w:szCs w:val="22"/>
        </w:rPr>
        <w:t>e</w:t>
      </w:r>
      <w:r w:rsidR="00127494">
        <w:rPr>
          <w:rFonts w:cs="Arial"/>
          <w:sz w:val="22"/>
          <w:szCs w:val="22"/>
        </w:rPr>
        <w:t xml:space="preserve">ach </w:t>
      </w:r>
      <w:r w:rsidR="00127494" w:rsidRPr="006B5F42">
        <w:rPr>
          <w:rFonts w:cs="Arial"/>
          <w:sz w:val="22"/>
          <w:szCs w:val="22"/>
        </w:rPr>
        <w:t xml:space="preserve">member </w:t>
      </w:r>
      <w:r w:rsidR="00127494">
        <w:rPr>
          <w:rFonts w:cs="Arial"/>
          <w:sz w:val="22"/>
          <w:szCs w:val="22"/>
        </w:rPr>
        <w:t xml:space="preserve">is </w:t>
      </w:r>
      <w:r w:rsidR="00127494" w:rsidRPr="006B5F42">
        <w:rPr>
          <w:rFonts w:cs="Arial"/>
          <w:sz w:val="22"/>
          <w:szCs w:val="22"/>
        </w:rPr>
        <w:t>assessed at least once a year</w:t>
      </w:r>
      <w:r>
        <w:rPr>
          <w:rFonts w:cs="Arial"/>
          <w:sz w:val="22"/>
          <w:szCs w:val="22"/>
        </w:rPr>
        <w:t xml:space="preserve"> based on the essential criteria for the role.  Members will be asked to complete a questionnaire, which will be sent to the </w:t>
      </w:r>
      <w:r w:rsidR="00127234">
        <w:rPr>
          <w:rFonts w:cs="Arial"/>
          <w:sz w:val="22"/>
          <w:szCs w:val="22"/>
        </w:rPr>
        <w:t>acting c</w:t>
      </w:r>
      <w:r>
        <w:rPr>
          <w:rFonts w:cs="Arial"/>
          <w:sz w:val="22"/>
          <w:szCs w:val="22"/>
        </w:rPr>
        <w:t xml:space="preserve">hair of the Council for consideration. </w:t>
      </w:r>
      <w:r w:rsidR="00127494" w:rsidRPr="006B5F42">
        <w:rPr>
          <w:rFonts w:cs="Arial"/>
          <w:sz w:val="22"/>
          <w:szCs w:val="22"/>
        </w:rPr>
        <w:t xml:space="preserve"> </w:t>
      </w:r>
    </w:p>
    <w:p w:rsidR="003F302F" w:rsidRDefault="003F302F" w:rsidP="003F302F">
      <w:pPr>
        <w:rPr>
          <w:rFonts w:cs="Arial"/>
          <w:sz w:val="22"/>
          <w:szCs w:val="22"/>
        </w:rPr>
      </w:pPr>
    </w:p>
    <w:p w:rsidR="003F302F" w:rsidRPr="003F302F" w:rsidRDefault="003F302F" w:rsidP="003F302F">
      <w:pPr>
        <w:rPr>
          <w:rFonts w:cs="Arial"/>
          <w:sz w:val="22"/>
          <w:szCs w:val="22"/>
        </w:rPr>
      </w:pPr>
    </w:p>
    <w:p w:rsidR="00D03DA7" w:rsidRDefault="00D03DA7" w:rsidP="00371B39">
      <w:pPr>
        <w:rPr>
          <w:rFonts w:cs="Arial"/>
          <w:sz w:val="22"/>
          <w:szCs w:val="22"/>
        </w:rPr>
      </w:pPr>
    </w:p>
    <w:p w:rsidR="00D03DA7" w:rsidRDefault="00D56CC4" w:rsidP="00371B39">
      <w:pPr>
        <w:rPr>
          <w:rFonts w:cs="Arial"/>
          <w:sz w:val="22"/>
          <w:szCs w:val="22"/>
        </w:rPr>
      </w:pPr>
      <w:bookmarkStart w:id="1" w:name="Six"/>
      <w:r w:rsidRPr="00C145E8">
        <w:rPr>
          <w:rFonts w:cs="Arial"/>
          <w:b/>
          <w:color w:val="993366"/>
          <w:sz w:val="28"/>
          <w:szCs w:val="28"/>
        </w:rPr>
        <w:t xml:space="preserve">The appointment process and </w:t>
      </w:r>
      <w:bookmarkEnd w:id="1"/>
      <w:r w:rsidRPr="00C145E8">
        <w:rPr>
          <w:rFonts w:cs="Arial"/>
          <w:b/>
          <w:color w:val="993366"/>
          <w:sz w:val="28"/>
          <w:szCs w:val="28"/>
        </w:rPr>
        <w:t>timeline</w:t>
      </w:r>
    </w:p>
    <w:p w:rsidR="00D56CC4" w:rsidRDefault="00D56CC4" w:rsidP="00371B39">
      <w:pPr>
        <w:rPr>
          <w:rFonts w:cs="Arial"/>
          <w:sz w:val="22"/>
          <w:szCs w:val="22"/>
        </w:rPr>
      </w:pPr>
    </w:p>
    <w:p w:rsidR="006245AA" w:rsidRPr="005F6FD8" w:rsidRDefault="006245AA" w:rsidP="006245AA">
      <w:pPr>
        <w:rPr>
          <w:sz w:val="22"/>
          <w:szCs w:val="22"/>
        </w:rPr>
      </w:pPr>
      <w:r w:rsidRPr="005F6FD8">
        <w:rPr>
          <w:b/>
          <w:sz w:val="22"/>
          <w:szCs w:val="22"/>
        </w:rPr>
        <w:t>Advert date</w:t>
      </w:r>
      <w:r w:rsidRPr="005F6FD8">
        <w:rPr>
          <w:sz w:val="22"/>
          <w:szCs w:val="22"/>
        </w:rPr>
        <w:t xml:space="preserve">: </w:t>
      </w:r>
      <w:r w:rsidR="0021222A" w:rsidRPr="005F6FD8">
        <w:rPr>
          <w:sz w:val="22"/>
          <w:szCs w:val="22"/>
        </w:rPr>
        <w:t>Monday 21</w:t>
      </w:r>
      <w:r w:rsidRPr="005F6FD8">
        <w:rPr>
          <w:sz w:val="22"/>
          <w:szCs w:val="22"/>
        </w:rPr>
        <w:t xml:space="preserve"> February 20</w:t>
      </w:r>
      <w:r w:rsidR="0021222A" w:rsidRPr="005F6FD8">
        <w:rPr>
          <w:sz w:val="22"/>
          <w:szCs w:val="22"/>
        </w:rPr>
        <w:t>22</w:t>
      </w:r>
    </w:p>
    <w:p w:rsidR="006245AA" w:rsidRPr="005F6FD8" w:rsidRDefault="006245AA" w:rsidP="006245AA">
      <w:pPr>
        <w:rPr>
          <w:sz w:val="22"/>
          <w:szCs w:val="22"/>
        </w:rPr>
      </w:pPr>
      <w:r w:rsidRPr="005F6FD8">
        <w:rPr>
          <w:b/>
          <w:sz w:val="22"/>
          <w:szCs w:val="22"/>
        </w:rPr>
        <w:t>Closing date</w:t>
      </w:r>
      <w:r w:rsidRPr="005F6FD8">
        <w:rPr>
          <w:sz w:val="22"/>
          <w:szCs w:val="22"/>
        </w:rPr>
        <w:t xml:space="preserve">: 12 noon, </w:t>
      </w:r>
      <w:r w:rsidR="0021222A" w:rsidRPr="005F6FD8">
        <w:rPr>
          <w:sz w:val="22"/>
          <w:szCs w:val="22"/>
        </w:rPr>
        <w:t>Friday</w:t>
      </w:r>
      <w:r w:rsidR="00FE4F6F" w:rsidRPr="005F6FD8">
        <w:rPr>
          <w:sz w:val="22"/>
          <w:szCs w:val="22"/>
        </w:rPr>
        <w:t xml:space="preserve"> </w:t>
      </w:r>
      <w:r w:rsidR="0021222A" w:rsidRPr="005F6FD8">
        <w:rPr>
          <w:sz w:val="22"/>
          <w:szCs w:val="22"/>
        </w:rPr>
        <w:t>18 March 2022</w:t>
      </w:r>
    </w:p>
    <w:p w:rsidR="006245AA" w:rsidRPr="005F6FD8" w:rsidRDefault="006245AA" w:rsidP="006245AA">
      <w:pPr>
        <w:rPr>
          <w:sz w:val="22"/>
          <w:szCs w:val="22"/>
        </w:rPr>
      </w:pPr>
      <w:r w:rsidRPr="005F6FD8">
        <w:rPr>
          <w:b/>
          <w:sz w:val="22"/>
          <w:szCs w:val="22"/>
        </w:rPr>
        <w:t xml:space="preserve">Candidates informed of outcome of </w:t>
      </w:r>
      <w:proofErr w:type="gramStart"/>
      <w:r w:rsidRPr="005F6FD8">
        <w:rPr>
          <w:b/>
          <w:sz w:val="22"/>
          <w:szCs w:val="22"/>
        </w:rPr>
        <w:t>sift</w:t>
      </w:r>
      <w:r w:rsidRPr="005F6FD8">
        <w:rPr>
          <w:sz w:val="22"/>
          <w:szCs w:val="22"/>
        </w:rPr>
        <w:t>:</w:t>
      </w:r>
      <w:proofErr w:type="gramEnd"/>
      <w:r w:rsidRPr="005F6FD8">
        <w:rPr>
          <w:sz w:val="22"/>
          <w:szCs w:val="22"/>
        </w:rPr>
        <w:t xml:space="preserve"> </w:t>
      </w:r>
      <w:r w:rsidR="0021222A" w:rsidRPr="005F6FD8">
        <w:rPr>
          <w:sz w:val="22"/>
          <w:szCs w:val="22"/>
        </w:rPr>
        <w:t>by Monday 28 March 2022</w:t>
      </w:r>
      <w:r w:rsidRPr="005F6FD8">
        <w:rPr>
          <w:sz w:val="22"/>
          <w:szCs w:val="22"/>
        </w:rPr>
        <w:t xml:space="preserve"> </w:t>
      </w:r>
    </w:p>
    <w:p w:rsidR="006245AA" w:rsidRPr="005F6FD8" w:rsidRDefault="006245AA" w:rsidP="006245AA">
      <w:pPr>
        <w:rPr>
          <w:sz w:val="22"/>
          <w:szCs w:val="22"/>
        </w:rPr>
      </w:pPr>
      <w:r w:rsidRPr="005F6FD8">
        <w:rPr>
          <w:b/>
          <w:sz w:val="22"/>
          <w:szCs w:val="22"/>
        </w:rPr>
        <w:t xml:space="preserve">Interviews </w:t>
      </w:r>
      <w:proofErr w:type="gramStart"/>
      <w:r w:rsidRPr="005F6FD8">
        <w:rPr>
          <w:b/>
          <w:sz w:val="22"/>
          <w:szCs w:val="22"/>
        </w:rPr>
        <w:t>held</w:t>
      </w:r>
      <w:r w:rsidRPr="005F6FD8">
        <w:rPr>
          <w:sz w:val="22"/>
          <w:szCs w:val="22"/>
        </w:rPr>
        <w:t>:</w:t>
      </w:r>
      <w:proofErr w:type="gramEnd"/>
      <w:r w:rsidRPr="005F6FD8">
        <w:rPr>
          <w:sz w:val="22"/>
          <w:szCs w:val="22"/>
        </w:rPr>
        <w:t xml:space="preserve"> </w:t>
      </w:r>
      <w:r w:rsidR="0021222A" w:rsidRPr="005F6FD8">
        <w:rPr>
          <w:sz w:val="22"/>
          <w:szCs w:val="22"/>
        </w:rPr>
        <w:t>w/c 4 April and w/c 11 April 2022</w:t>
      </w:r>
    </w:p>
    <w:p w:rsidR="006245AA" w:rsidRDefault="006245AA" w:rsidP="006245AA">
      <w:pPr>
        <w:rPr>
          <w:sz w:val="22"/>
          <w:szCs w:val="22"/>
        </w:rPr>
      </w:pPr>
      <w:r w:rsidRPr="005F6FD8">
        <w:rPr>
          <w:b/>
          <w:sz w:val="22"/>
          <w:szCs w:val="22"/>
        </w:rPr>
        <w:t>Provisional appointment start date</w:t>
      </w:r>
      <w:r w:rsidRPr="005F6FD8">
        <w:rPr>
          <w:sz w:val="22"/>
          <w:szCs w:val="22"/>
        </w:rPr>
        <w:t>: May 20</w:t>
      </w:r>
      <w:r w:rsidR="0021222A" w:rsidRPr="005F6FD8">
        <w:rPr>
          <w:sz w:val="22"/>
          <w:szCs w:val="22"/>
        </w:rPr>
        <w:t>22</w:t>
      </w:r>
    </w:p>
    <w:p w:rsidR="006245AA" w:rsidRPr="000E68CE" w:rsidRDefault="006245AA" w:rsidP="006245AA">
      <w:pPr>
        <w:rPr>
          <w:rFonts w:cs="Arial"/>
          <w:sz w:val="22"/>
          <w:szCs w:val="22"/>
        </w:rPr>
      </w:pPr>
    </w:p>
    <w:p w:rsidR="006245AA" w:rsidRDefault="006245AA" w:rsidP="006245AA">
      <w:pPr>
        <w:spacing w:line="23" w:lineRule="atLeast"/>
        <w:rPr>
          <w:rFonts w:cs="Arial"/>
          <w:noProof/>
          <w:sz w:val="22"/>
          <w:szCs w:val="22"/>
        </w:rPr>
      </w:pPr>
    </w:p>
    <w:p w:rsidR="006245AA" w:rsidRPr="005F4107" w:rsidRDefault="006245AA" w:rsidP="006245AA">
      <w:pPr>
        <w:spacing w:before="144" w:after="144" w:line="23" w:lineRule="atLeast"/>
        <w:ind w:left="-57"/>
        <w:jc w:val="both"/>
        <w:rPr>
          <w:sz w:val="22"/>
          <w:szCs w:val="22"/>
        </w:rPr>
      </w:pPr>
      <w:r w:rsidRPr="005F4107">
        <w:rPr>
          <w:sz w:val="22"/>
          <w:szCs w:val="22"/>
        </w:rPr>
        <w:t>We will deal with your application as quickly as possible</w:t>
      </w:r>
      <w:r>
        <w:rPr>
          <w:sz w:val="22"/>
          <w:szCs w:val="22"/>
        </w:rPr>
        <w:t xml:space="preserve"> (timings below are indicative). </w:t>
      </w:r>
    </w:p>
    <w:p w:rsidR="006245AA" w:rsidRPr="003F302F" w:rsidRDefault="006245AA" w:rsidP="003F302F">
      <w:pPr>
        <w:numPr>
          <w:ilvl w:val="0"/>
          <w:numId w:val="1"/>
        </w:numPr>
        <w:spacing w:line="23" w:lineRule="atLeast"/>
        <w:jc w:val="both"/>
        <w:rPr>
          <w:b/>
          <w:color w:val="000000"/>
          <w:sz w:val="22"/>
          <w:szCs w:val="22"/>
        </w:rPr>
      </w:pPr>
      <w:r w:rsidRPr="003F302F">
        <w:rPr>
          <w:color w:val="000000"/>
          <w:sz w:val="22"/>
          <w:szCs w:val="22"/>
        </w:rPr>
        <w:t>Once you have submitted your application, its receipt will be acknowledged;</w:t>
      </w:r>
    </w:p>
    <w:p w:rsidR="003F302F" w:rsidRPr="003F302F" w:rsidRDefault="003F302F" w:rsidP="003F302F">
      <w:pPr>
        <w:spacing w:line="23" w:lineRule="atLeast"/>
        <w:ind w:left="720"/>
        <w:jc w:val="both"/>
        <w:rPr>
          <w:b/>
          <w:color w:val="000000"/>
          <w:sz w:val="22"/>
          <w:szCs w:val="22"/>
        </w:rPr>
      </w:pPr>
    </w:p>
    <w:p w:rsidR="00787CF1" w:rsidRPr="003F302F" w:rsidRDefault="006245AA" w:rsidP="003F302F">
      <w:pPr>
        <w:numPr>
          <w:ilvl w:val="0"/>
          <w:numId w:val="1"/>
        </w:numPr>
        <w:spacing w:line="23" w:lineRule="atLeast"/>
        <w:ind w:right="113"/>
        <w:jc w:val="both"/>
        <w:rPr>
          <w:sz w:val="22"/>
          <w:szCs w:val="22"/>
        </w:rPr>
      </w:pPr>
      <w:r w:rsidRPr="003F302F">
        <w:rPr>
          <w:color w:val="000000"/>
          <w:sz w:val="22"/>
          <w:szCs w:val="22"/>
        </w:rPr>
        <w:t xml:space="preserve">Your application will be assessed against the essential criteria and experience for the post.  It is important that you provide as much detail as possible within the limit constraints of two sides; </w:t>
      </w:r>
    </w:p>
    <w:p w:rsidR="003F302F" w:rsidRPr="003F302F" w:rsidRDefault="003F302F" w:rsidP="003F302F">
      <w:pPr>
        <w:spacing w:line="23" w:lineRule="atLeast"/>
        <w:ind w:right="113"/>
        <w:jc w:val="both"/>
        <w:rPr>
          <w:sz w:val="22"/>
          <w:szCs w:val="22"/>
        </w:rPr>
      </w:pPr>
    </w:p>
    <w:p w:rsidR="00787CF1" w:rsidRPr="003F302F" w:rsidRDefault="00787CF1" w:rsidP="003F302F">
      <w:pPr>
        <w:numPr>
          <w:ilvl w:val="0"/>
          <w:numId w:val="1"/>
        </w:numPr>
        <w:spacing w:line="23" w:lineRule="atLeast"/>
        <w:ind w:right="113"/>
        <w:jc w:val="both"/>
        <w:rPr>
          <w:sz w:val="22"/>
          <w:szCs w:val="22"/>
        </w:rPr>
      </w:pPr>
      <w:r w:rsidRPr="003F302F">
        <w:rPr>
          <w:rFonts w:cs="Arial"/>
          <w:sz w:val="22"/>
          <w:szCs w:val="22"/>
        </w:rPr>
        <w:t xml:space="preserve">Please note that it is not possible to provide specific, individually tailored feedback following the sift but we will provide, on request, feedback to those who are interviewed. </w:t>
      </w:r>
    </w:p>
    <w:p w:rsidR="003F302F" w:rsidRPr="003F302F" w:rsidRDefault="003F302F" w:rsidP="003F302F">
      <w:pPr>
        <w:spacing w:line="23" w:lineRule="atLeast"/>
        <w:ind w:right="113"/>
        <w:jc w:val="both"/>
        <w:rPr>
          <w:sz w:val="22"/>
          <w:szCs w:val="22"/>
        </w:rPr>
      </w:pPr>
    </w:p>
    <w:p w:rsidR="00787CF1" w:rsidRPr="003F302F" w:rsidRDefault="00787CF1" w:rsidP="003F302F">
      <w:pPr>
        <w:numPr>
          <w:ilvl w:val="0"/>
          <w:numId w:val="1"/>
        </w:numPr>
        <w:spacing w:line="23" w:lineRule="atLeast"/>
        <w:ind w:right="113"/>
        <w:jc w:val="both"/>
        <w:rPr>
          <w:sz w:val="22"/>
          <w:szCs w:val="22"/>
        </w:rPr>
      </w:pPr>
      <w:r w:rsidRPr="003F302F">
        <w:rPr>
          <w:rFonts w:cs="Arial"/>
          <w:sz w:val="22"/>
          <w:szCs w:val="22"/>
        </w:rPr>
        <w:t>If you accept an invitation to interview, we will take two references in advance of the interview. By providing the details of two referees you are consenting to us approaching them in this way.</w:t>
      </w:r>
    </w:p>
    <w:p w:rsidR="003F302F" w:rsidRPr="003F302F" w:rsidRDefault="003F302F" w:rsidP="003F302F">
      <w:pPr>
        <w:spacing w:line="23" w:lineRule="atLeast"/>
        <w:ind w:right="113"/>
        <w:jc w:val="both"/>
        <w:rPr>
          <w:sz w:val="22"/>
          <w:szCs w:val="22"/>
        </w:rPr>
      </w:pPr>
    </w:p>
    <w:p w:rsidR="00787CF1" w:rsidRDefault="00787CF1" w:rsidP="003F302F">
      <w:pPr>
        <w:numPr>
          <w:ilvl w:val="0"/>
          <w:numId w:val="1"/>
        </w:numPr>
        <w:spacing w:line="23" w:lineRule="atLeast"/>
        <w:ind w:right="113"/>
        <w:jc w:val="both"/>
        <w:rPr>
          <w:rFonts w:cs="Arial"/>
          <w:sz w:val="22"/>
          <w:szCs w:val="22"/>
        </w:rPr>
      </w:pPr>
      <w:r w:rsidRPr="003F302F">
        <w:rPr>
          <w:rFonts w:cs="Arial"/>
          <w:sz w:val="22"/>
          <w:szCs w:val="22"/>
        </w:rPr>
        <w:t xml:space="preserve">If you are invited to interview and cannot attend on the date and time mentioned in the letter, please advise us as soon as you can. It may, exceptionally, be possible to arrange an alternative date at the discretion of the </w:t>
      </w:r>
      <w:r w:rsidR="00127234">
        <w:rPr>
          <w:rFonts w:cs="Arial"/>
          <w:sz w:val="22"/>
          <w:szCs w:val="22"/>
        </w:rPr>
        <w:t>P</w:t>
      </w:r>
      <w:r w:rsidRPr="003F302F">
        <w:rPr>
          <w:rFonts w:cs="Arial"/>
          <w:sz w:val="22"/>
          <w:szCs w:val="22"/>
        </w:rPr>
        <w:t xml:space="preserve">anel. Please note that we do not pay travel expenses for attendance at interviews. </w:t>
      </w:r>
    </w:p>
    <w:p w:rsidR="003F302F" w:rsidRPr="003F302F" w:rsidRDefault="003F302F" w:rsidP="003F302F">
      <w:pPr>
        <w:spacing w:line="23" w:lineRule="atLeast"/>
        <w:ind w:right="113"/>
        <w:jc w:val="both"/>
        <w:rPr>
          <w:rFonts w:cs="Arial"/>
          <w:sz w:val="22"/>
          <w:szCs w:val="22"/>
        </w:rPr>
      </w:pPr>
    </w:p>
    <w:p w:rsidR="003F302F" w:rsidRPr="005F6FD8" w:rsidRDefault="006245AA" w:rsidP="00F059C2">
      <w:pPr>
        <w:numPr>
          <w:ilvl w:val="0"/>
          <w:numId w:val="1"/>
        </w:numPr>
        <w:spacing w:line="23" w:lineRule="atLeast"/>
        <w:ind w:right="113"/>
        <w:jc w:val="both"/>
        <w:rPr>
          <w:sz w:val="22"/>
          <w:szCs w:val="22"/>
        </w:rPr>
      </w:pPr>
      <w:r w:rsidRPr="005F6FD8">
        <w:rPr>
          <w:color w:val="000000"/>
          <w:sz w:val="22"/>
          <w:szCs w:val="22"/>
        </w:rPr>
        <w:t>Interviews are intended to take</w:t>
      </w:r>
      <w:r w:rsidR="00C726C6" w:rsidRPr="005F6FD8">
        <w:rPr>
          <w:color w:val="000000"/>
          <w:sz w:val="22"/>
          <w:szCs w:val="22"/>
        </w:rPr>
        <w:t xml:space="preserve"> place</w:t>
      </w:r>
      <w:r w:rsidRPr="005F6FD8">
        <w:rPr>
          <w:color w:val="000000"/>
          <w:sz w:val="22"/>
          <w:szCs w:val="22"/>
        </w:rPr>
        <w:t xml:space="preserve"> </w:t>
      </w:r>
      <w:r w:rsidR="0021222A" w:rsidRPr="005F6FD8">
        <w:rPr>
          <w:color w:val="000000"/>
          <w:sz w:val="22"/>
          <w:szCs w:val="22"/>
        </w:rPr>
        <w:t>via MS Teams</w:t>
      </w:r>
      <w:r w:rsidRPr="005F6FD8">
        <w:rPr>
          <w:sz w:val="22"/>
          <w:szCs w:val="22"/>
        </w:rPr>
        <w:t xml:space="preserve">, </w:t>
      </w:r>
      <w:r w:rsidR="0021222A" w:rsidRPr="005F6FD8">
        <w:rPr>
          <w:sz w:val="22"/>
          <w:szCs w:val="22"/>
        </w:rPr>
        <w:t>in early</w:t>
      </w:r>
      <w:r w:rsidRPr="005F6FD8">
        <w:rPr>
          <w:sz w:val="22"/>
          <w:szCs w:val="22"/>
        </w:rPr>
        <w:t xml:space="preserve"> April 20</w:t>
      </w:r>
      <w:r w:rsidR="0021222A" w:rsidRPr="005F6FD8">
        <w:rPr>
          <w:sz w:val="22"/>
          <w:szCs w:val="22"/>
        </w:rPr>
        <w:t>22</w:t>
      </w:r>
      <w:r w:rsidRPr="005F6FD8">
        <w:rPr>
          <w:sz w:val="22"/>
          <w:szCs w:val="22"/>
        </w:rPr>
        <w:t xml:space="preserve">. </w:t>
      </w:r>
    </w:p>
    <w:p w:rsidR="0021222A" w:rsidRDefault="0021222A" w:rsidP="0021222A">
      <w:pPr>
        <w:pStyle w:val="ListParagraph"/>
        <w:rPr>
          <w:sz w:val="22"/>
          <w:szCs w:val="22"/>
        </w:rPr>
      </w:pPr>
    </w:p>
    <w:p w:rsidR="0021222A" w:rsidRPr="0021222A" w:rsidRDefault="0021222A" w:rsidP="0021222A">
      <w:pPr>
        <w:spacing w:line="23" w:lineRule="atLeast"/>
        <w:ind w:left="720" w:right="113"/>
        <w:jc w:val="both"/>
        <w:rPr>
          <w:sz w:val="22"/>
          <w:szCs w:val="22"/>
        </w:rPr>
      </w:pPr>
    </w:p>
    <w:p w:rsidR="00787CF1" w:rsidRPr="003F302F" w:rsidRDefault="006245AA" w:rsidP="003F302F">
      <w:pPr>
        <w:numPr>
          <w:ilvl w:val="0"/>
          <w:numId w:val="1"/>
        </w:numPr>
        <w:ind w:left="714" w:right="113" w:hanging="357"/>
        <w:jc w:val="both"/>
        <w:rPr>
          <w:color w:val="000000"/>
          <w:sz w:val="22"/>
          <w:szCs w:val="22"/>
        </w:rPr>
      </w:pPr>
      <w:r w:rsidRPr="003F302F">
        <w:rPr>
          <w:sz w:val="22"/>
          <w:szCs w:val="22"/>
        </w:rPr>
        <w:t xml:space="preserve">If invited to interview, the </w:t>
      </w:r>
      <w:r w:rsidR="00127234">
        <w:rPr>
          <w:sz w:val="22"/>
          <w:szCs w:val="22"/>
        </w:rPr>
        <w:t>P</w:t>
      </w:r>
      <w:r w:rsidRPr="003F302F">
        <w:rPr>
          <w:sz w:val="22"/>
          <w:szCs w:val="22"/>
        </w:rPr>
        <w:t xml:space="preserve">anel will explore with you your experience and expertise to find whether you meet the essential criteria and how you might meet the desirable criteria.  </w:t>
      </w:r>
      <w:r w:rsidR="00787CF1" w:rsidRPr="003F302F">
        <w:rPr>
          <w:rFonts w:cs="Arial"/>
          <w:sz w:val="22"/>
          <w:szCs w:val="22"/>
        </w:rPr>
        <w:t xml:space="preserve">You may be asked to start the interview with a </w:t>
      </w:r>
      <w:r w:rsidR="00787CF1" w:rsidRPr="003F302F">
        <w:rPr>
          <w:rFonts w:cs="Arial"/>
          <w:sz w:val="22"/>
          <w:szCs w:val="22"/>
        </w:rPr>
        <w:lastRenderedPageBreak/>
        <w:t xml:space="preserve">short presentation. If required, this will be confirmed in your invitation to interview. </w:t>
      </w:r>
    </w:p>
    <w:p w:rsidR="003F302F" w:rsidRPr="003F302F" w:rsidRDefault="003F302F" w:rsidP="003F302F">
      <w:pPr>
        <w:ind w:right="113"/>
        <w:jc w:val="both"/>
        <w:rPr>
          <w:color w:val="000000"/>
          <w:sz w:val="22"/>
          <w:szCs w:val="22"/>
        </w:rPr>
      </w:pPr>
    </w:p>
    <w:p w:rsidR="006245AA" w:rsidRDefault="006245AA" w:rsidP="003F302F">
      <w:pPr>
        <w:numPr>
          <w:ilvl w:val="0"/>
          <w:numId w:val="1"/>
        </w:numPr>
        <w:ind w:left="714" w:right="113" w:hanging="357"/>
        <w:jc w:val="both"/>
        <w:rPr>
          <w:color w:val="000000"/>
          <w:sz w:val="22"/>
          <w:szCs w:val="22"/>
        </w:rPr>
      </w:pPr>
      <w:r w:rsidRPr="003F302F">
        <w:rPr>
          <w:color w:val="000000"/>
          <w:sz w:val="22"/>
          <w:szCs w:val="22"/>
        </w:rPr>
        <w:t xml:space="preserve">If, in the view of the </w:t>
      </w:r>
      <w:r w:rsidR="00127234">
        <w:rPr>
          <w:color w:val="000000"/>
          <w:sz w:val="22"/>
          <w:szCs w:val="22"/>
        </w:rPr>
        <w:t>P</w:t>
      </w:r>
      <w:r w:rsidRPr="003F302F">
        <w:rPr>
          <w:color w:val="000000"/>
          <w:sz w:val="22"/>
          <w:szCs w:val="22"/>
        </w:rPr>
        <w:t>anel you have the skills for the post and are appointable, your name will be amongst those recommended to the President of the Family Division who will make the final decision on the appointment;</w:t>
      </w:r>
    </w:p>
    <w:p w:rsidR="003F302F" w:rsidRPr="003F302F" w:rsidRDefault="003F302F" w:rsidP="003F302F">
      <w:pPr>
        <w:ind w:right="113"/>
        <w:jc w:val="both"/>
        <w:rPr>
          <w:color w:val="000000"/>
          <w:sz w:val="22"/>
          <w:szCs w:val="22"/>
        </w:rPr>
      </w:pPr>
    </w:p>
    <w:p w:rsidR="006245AA" w:rsidRPr="003F302F" w:rsidRDefault="006245AA" w:rsidP="003F302F">
      <w:pPr>
        <w:numPr>
          <w:ilvl w:val="0"/>
          <w:numId w:val="1"/>
        </w:numPr>
        <w:spacing w:line="23" w:lineRule="atLeast"/>
        <w:jc w:val="both"/>
        <w:rPr>
          <w:b/>
          <w:color w:val="000000"/>
          <w:sz w:val="22"/>
          <w:szCs w:val="22"/>
        </w:rPr>
      </w:pPr>
      <w:r w:rsidRPr="003F302F">
        <w:rPr>
          <w:color w:val="000000"/>
          <w:sz w:val="22"/>
          <w:szCs w:val="22"/>
        </w:rPr>
        <w:t>If you are successful, you will receive a letter formally appointing you as a member;</w:t>
      </w:r>
    </w:p>
    <w:p w:rsidR="003F302F" w:rsidRPr="003F302F" w:rsidRDefault="003F302F" w:rsidP="003F302F">
      <w:pPr>
        <w:spacing w:line="23" w:lineRule="atLeast"/>
        <w:jc w:val="both"/>
        <w:rPr>
          <w:b/>
          <w:color w:val="000000"/>
          <w:sz w:val="22"/>
          <w:szCs w:val="22"/>
        </w:rPr>
      </w:pPr>
    </w:p>
    <w:p w:rsidR="006245AA" w:rsidRPr="003F302F" w:rsidRDefault="006245AA" w:rsidP="003F302F">
      <w:pPr>
        <w:numPr>
          <w:ilvl w:val="0"/>
          <w:numId w:val="1"/>
        </w:numPr>
        <w:jc w:val="both"/>
        <w:rPr>
          <w:b/>
          <w:color w:val="000000"/>
          <w:sz w:val="22"/>
          <w:szCs w:val="22"/>
        </w:rPr>
      </w:pPr>
      <w:r w:rsidRPr="003F302F">
        <w:rPr>
          <w:color w:val="000000"/>
          <w:sz w:val="22"/>
          <w:szCs w:val="22"/>
        </w:rPr>
        <w:t>If your application is unsuccessful you will be contacted by e-mail by the Council’s secretariat.</w:t>
      </w:r>
    </w:p>
    <w:p w:rsidR="006245AA" w:rsidRDefault="006245AA" w:rsidP="006245AA">
      <w:pPr>
        <w:spacing w:beforeLines="60" w:before="144" w:afterLines="60" w:after="144"/>
        <w:jc w:val="both"/>
        <w:rPr>
          <w:color w:val="000000"/>
          <w:sz w:val="22"/>
          <w:szCs w:val="22"/>
        </w:rPr>
      </w:pPr>
    </w:p>
    <w:p w:rsidR="006245AA" w:rsidRPr="000677D7" w:rsidRDefault="006245AA" w:rsidP="006245AA">
      <w:pPr>
        <w:spacing w:before="144" w:after="144" w:line="23" w:lineRule="atLeast"/>
        <w:ind w:left="-57"/>
        <w:jc w:val="both"/>
        <w:rPr>
          <w:b/>
          <w:sz w:val="22"/>
          <w:szCs w:val="22"/>
        </w:rPr>
      </w:pPr>
      <w:r>
        <w:rPr>
          <w:b/>
          <w:sz w:val="22"/>
          <w:szCs w:val="22"/>
        </w:rPr>
        <w:t>Selection panel:</w:t>
      </w:r>
    </w:p>
    <w:p w:rsidR="006245AA" w:rsidRPr="005F6FD8" w:rsidRDefault="0021222A" w:rsidP="006245AA">
      <w:pPr>
        <w:spacing w:before="144" w:after="144" w:line="23" w:lineRule="atLeast"/>
        <w:ind w:left="-57"/>
        <w:jc w:val="both"/>
        <w:rPr>
          <w:sz w:val="22"/>
          <w:szCs w:val="22"/>
        </w:rPr>
      </w:pPr>
      <w:r w:rsidRPr="005F6FD8">
        <w:rPr>
          <w:sz w:val="22"/>
          <w:szCs w:val="22"/>
        </w:rPr>
        <w:t>Chair: Mrs Justice Theis</w:t>
      </w:r>
    </w:p>
    <w:p w:rsidR="0021222A" w:rsidRPr="00C37545" w:rsidRDefault="0021222A" w:rsidP="006245AA">
      <w:pPr>
        <w:spacing w:before="144" w:after="144" w:line="23" w:lineRule="atLeast"/>
        <w:ind w:left="-57"/>
        <w:jc w:val="both"/>
        <w:rPr>
          <w:sz w:val="22"/>
          <w:szCs w:val="22"/>
        </w:rPr>
      </w:pPr>
      <w:r w:rsidRPr="005F6FD8">
        <w:rPr>
          <w:sz w:val="22"/>
          <w:szCs w:val="22"/>
        </w:rPr>
        <w:t>Panel member: Maria Kavanagh, Secretary to the Family Justice Council and the other member will be confirmed shortly</w:t>
      </w:r>
    </w:p>
    <w:p w:rsidR="006245AA" w:rsidRDefault="006245AA" w:rsidP="006245AA">
      <w:pPr>
        <w:spacing w:line="23" w:lineRule="atLeast"/>
        <w:rPr>
          <w:rFonts w:cs="Arial"/>
          <w:noProof/>
          <w:sz w:val="22"/>
          <w:szCs w:val="22"/>
        </w:rPr>
      </w:pPr>
    </w:p>
    <w:p w:rsidR="003F302F" w:rsidRDefault="003F302F" w:rsidP="006245AA">
      <w:pPr>
        <w:spacing w:line="23" w:lineRule="atLeast"/>
        <w:rPr>
          <w:rFonts w:cs="Arial"/>
          <w:noProof/>
          <w:sz w:val="22"/>
          <w:szCs w:val="22"/>
        </w:rPr>
      </w:pPr>
    </w:p>
    <w:p w:rsidR="006245AA" w:rsidRDefault="006245AA" w:rsidP="00371B39">
      <w:pPr>
        <w:rPr>
          <w:rFonts w:cs="Arial"/>
          <w:sz w:val="22"/>
          <w:szCs w:val="22"/>
        </w:rPr>
      </w:pPr>
      <w:bookmarkStart w:id="2" w:name="Eight"/>
      <w:r w:rsidRPr="00647CE7">
        <w:rPr>
          <w:rFonts w:cs="Arial"/>
          <w:b/>
          <w:color w:val="993366"/>
          <w:sz w:val="28"/>
          <w:szCs w:val="28"/>
        </w:rPr>
        <w:t xml:space="preserve">Diversity </w:t>
      </w:r>
      <w:r>
        <w:rPr>
          <w:rFonts w:cs="Arial"/>
          <w:b/>
          <w:color w:val="993366"/>
          <w:sz w:val="28"/>
          <w:szCs w:val="28"/>
        </w:rPr>
        <w:t>and Inclusivity</w:t>
      </w:r>
      <w:bookmarkEnd w:id="2"/>
    </w:p>
    <w:p w:rsidR="00FC4B54" w:rsidRPr="00371B39" w:rsidRDefault="00FC4B54" w:rsidP="00C57629">
      <w:pPr>
        <w:pStyle w:val="BodyText"/>
        <w:spacing w:after="120"/>
        <w:rPr>
          <w:rFonts w:ascii="Arial" w:hAnsi="Arial" w:cs="Arial"/>
          <w:sz w:val="22"/>
          <w:szCs w:val="22"/>
        </w:rPr>
      </w:pPr>
    </w:p>
    <w:p w:rsidR="00201E29" w:rsidRDefault="006245AA" w:rsidP="003F302F">
      <w:pPr>
        <w:autoSpaceDE w:val="0"/>
        <w:autoSpaceDN w:val="0"/>
        <w:adjustRightInd w:val="0"/>
        <w:spacing w:line="259" w:lineRule="auto"/>
        <w:rPr>
          <w:rFonts w:cs="Arial"/>
          <w:bCs/>
          <w:sz w:val="22"/>
          <w:szCs w:val="22"/>
        </w:rPr>
      </w:pPr>
      <w:r w:rsidRPr="006245AA">
        <w:rPr>
          <w:rFonts w:cs="Arial"/>
          <w:bCs/>
          <w:sz w:val="22"/>
          <w:szCs w:val="22"/>
        </w:rPr>
        <w:t xml:space="preserve">We encourage applications from all candidates regardless of ethnicity, religion or belief, gender, sexual orientation, age, disability or gender identity. </w:t>
      </w:r>
      <w:r w:rsidRPr="006245AA">
        <w:rPr>
          <w:rFonts w:cs="Arial"/>
          <w:sz w:val="22"/>
          <w:szCs w:val="22"/>
        </w:rPr>
        <w:t>We particularly welcome applications from people with minority ethnic backgrounds.</w:t>
      </w:r>
    </w:p>
    <w:p w:rsidR="006245AA" w:rsidRDefault="006245AA" w:rsidP="006245AA">
      <w:pPr>
        <w:autoSpaceDE w:val="0"/>
        <w:autoSpaceDN w:val="0"/>
        <w:adjustRightInd w:val="0"/>
        <w:spacing w:line="259" w:lineRule="auto"/>
        <w:rPr>
          <w:rFonts w:cs="Arial"/>
          <w:bCs/>
          <w:sz w:val="22"/>
          <w:szCs w:val="22"/>
        </w:rPr>
      </w:pPr>
    </w:p>
    <w:p w:rsidR="006245AA" w:rsidRPr="006245AA" w:rsidRDefault="006245AA" w:rsidP="006245AA">
      <w:pPr>
        <w:autoSpaceDE w:val="0"/>
        <w:autoSpaceDN w:val="0"/>
        <w:adjustRightInd w:val="0"/>
        <w:spacing w:line="259" w:lineRule="auto"/>
        <w:rPr>
          <w:rFonts w:cs="Arial"/>
          <w:sz w:val="22"/>
          <w:szCs w:val="22"/>
        </w:rPr>
      </w:pPr>
      <w:r w:rsidRPr="006245AA">
        <w:rPr>
          <w:rFonts w:cs="Arial"/>
          <w:sz w:val="22"/>
          <w:szCs w:val="22"/>
        </w:rPr>
        <w:t xml:space="preserve">We want to explore the widest possible pool of talent for this important position, including those, who have not previously held public appointments. </w:t>
      </w:r>
    </w:p>
    <w:p w:rsidR="006245AA" w:rsidRPr="00371B39" w:rsidRDefault="006245AA" w:rsidP="006245AA">
      <w:pPr>
        <w:autoSpaceDE w:val="0"/>
        <w:autoSpaceDN w:val="0"/>
        <w:adjustRightInd w:val="0"/>
        <w:spacing w:line="259" w:lineRule="auto"/>
        <w:rPr>
          <w:rFonts w:cs="Arial"/>
          <w:sz w:val="22"/>
          <w:szCs w:val="22"/>
          <w:highlight w:val="yellow"/>
        </w:rPr>
      </w:pPr>
    </w:p>
    <w:p w:rsidR="00FC4B54" w:rsidRPr="00371B39" w:rsidRDefault="00FC4B54" w:rsidP="00FC4B54">
      <w:pPr>
        <w:autoSpaceDE w:val="0"/>
        <w:autoSpaceDN w:val="0"/>
        <w:adjustRightInd w:val="0"/>
        <w:jc w:val="both"/>
        <w:rPr>
          <w:rFonts w:cs="Arial"/>
          <w:b/>
          <w:color w:val="000000"/>
          <w:sz w:val="22"/>
          <w:szCs w:val="22"/>
        </w:rPr>
      </w:pPr>
      <w:r w:rsidRPr="00371B39">
        <w:rPr>
          <w:rFonts w:cs="Arial"/>
          <w:b/>
          <w:color w:val="000000"/>
          <w:sz w:val="22"/>
          <w:szCs w:val="22"/>
        </w:rPr>
        <w:t>Arrangements for candidates with a disability</w:t>
      </w:r>
    </w:p>
    <w:p w:rsidR="00767AA7" w:rsidRDefault="00767AA7" w:rsidP="00FC4B54">
      <w:pPr>
        <w:autoSpaceDE w:val="0"/>
        <w:autoSpaceDN w:val="0"/>
        <w:adjustRightInd w:val="0"/>
        <w:jc w:val="both"/>
        <w:rPr>
          <w:rFonts w:cs="Arial"/>
          <w:b/>
          <w:color w:val="000000"/>
          <w:sz w:val="22"/>
          <w:szCs w:val="22"/>
        </w:rPr>
      </w:pPr>
    </w:p>
    <w:p w:rsidR="006245AA" w:rsidRPr="006245AA" w:rsidRDefault="006245AA" w:rsidP="006245AA">
      <w:pPr>
        <w:autoSpaceDE w:val="0"/>
        <w:autoSpaceDN w:val="0"/>
        <w:adjustRightInd w:val="0"/>
        <w:spacing w:line="259" w:lineRule="auto"/>
        <w:rPr>
          <w:rFonts w:cs="Arial"/>
          <w:noProof/>
          <w:color w:val="000000"/>
          <w:sz w:val="22"/>
          <w:szCs w:val="22"/>
          <w:lang w:val="en"/>
        </w:rPr>
      </w:pPr>
      <w:r w:rsidRPr="006245AA">
        <w:rPr>
          <w:rFonts w:cs="Arial"/>
          <w:color w:val="000000"/>
          <w:sz w:val="22"/>
          <w:szCs w:val="22"/>
          <w:lang w:val="en"/>
        </w:rPr>
        <w:t xml:space="preserve">An offer of an interview will be given to candidates with disabilities who, in the view of the </w:t>
      </w:r>
      <w:r>
        <w:rPr>
          <w:rFonts w:cs="Arial"/>
          <w:color w:val="000000"/>
          <w:sz w:val="22"/>
          <w:szCs w:val="22"/>
          <w:lang w:val="en"/>
        </w:rPr>
        <w:t>sifting panel</w:t>
      </w:r>
      <w:r w:rsidRPr="006245AA">
        <w:rPr>
          <w:rFonts w:cs="Arial"/>
          <w:color w:val="000000"/>
          <w:sz w:val="22"/>
          <w:szCs w:val="22"/>
          <w:lang w:val="en"/>
        </w:rPr>
        <w:t>, meet the minimum selection criteria for the role</w:t>
      </w:r>
      <w:r w:rsidRPr="006245AA">
        <w:rPr>
          <w:rFonts w:ascii="Calibri" w:hAnsi="Calibri"/>
          <w:sz w:val="16"/>
          <w:szCs w:val="16"/>
        </w:rPr>
        <w:t xml:space="preserve">. </w:t>
      </w:r>
      <w:r w:rsidRPr="00032465">
        <w:rPr>
          <w:rFonts w:cs="Arial"/>
          <w:color w:val="000000"/>
          <w:sz w:val="22"/>
          <w:szCs w:val="22"/>
          <w:lang w:val="en"/>
        </w:rPr>
        <w:t xml:space="preserve">Please </w:t>
      </w:r>
      <w:r w:rsidRPr="00032465">
        <w:rPr>
          <w:rFonts w:cs="Arial"/>
          <w:noProof/>
          <w:color w:val="000000"/>
          <w:sz w:val="22"/>
          <w:szCs w:val="22"/>
          <w:lang w:val="en"/>
        </w:rPr>
        <w:t xml:space="preserve">complete the </w:t>
      </w:r>
      <w:r w:rsidR="00032465" w:rsidRPr="00032465">
        <w:rPr>
          <w:rFonts w:cs="Arial"/>
          <w:noProof/>
          <w:color w:val="000000"/>
          <w:sz w:val="22"/>
          <w:szCs w:val="22"/>
          <w:lang w:val="en"/>
        </w:rPr>
        <w:t>Disability Confident Scheme Declaration</w:t>
      </w:r>
      <w:r w:rsidR="003E186E" w:rsidRPr="00032465">
        <w:rPr>
          <w:rFonts w:cs="Arial"/>
          <w:noProof/>
          <w:color w:val="000000"/>
          <w:sz w:val="22"/>
          <w:szCs w:val="22"/>
          <w:lang w:val="en"/>
        </w:rPr>
        <w:t xml:space="preserve"> below</w:t>
      </w:r>
      <w:r w:rsidRPr="00032465">
        <w:rPr>
          <w:rFonts w:cs="Arial"/>
          <w:noProof/>
          <w:color w:val="000000"/>
          <w:sz w:val="22"/>
          <w:szCs w:val="22"/>
          <w:lang w:val="en"/>
        </w:rPr>
        <w:t>.</w:t>
      </w:r>
    </w:p>
    <w:p w:rsidR="006245AA" w:rsidRPr="00371B39" w:rsidRDefault="006245AA" w:rsidP="00FC4B54">
      <w:pPr>
        <w:autoSpaceDE w:val="0"/>
        <w:autoSpaceDN w:val="0"/>
        <w:adjustRightInd w:val="0"/>
        <w:jc w:val="both"/>
        <w:rPr>
          <w:rFonts w:cs="Arial"/>
          <w:b/>
          <w:color w:val="000000"/>
          <w:sz w:val="22"/>
          <w:szCs w:val="22"/>
        </w:rPr>
      </w:pPr>
    </w:p>
    <w:p w:rsidR="00FC4B54" w:rsidRDefault="006245AA" w:rsidP="00FC4B54">
      <w:pPr>
        <w:autoSpaceDE w:val="0"/>
        <w:autoSpaceDN w:val="0"/>
        <w:adjustRightInd w:val="0"/>
        <w:jc w:val="both"/>
        <w:rPr>
          <w:rFonts w:cs="Arial"/>
          <w:b/>
          <w:bCs/>
          <w:color w:val="000000"/>
          <w:sz w:val="22"/>
          <w:szCs w:val="22"/>
        </w:rPr>
      </w:pPr>
      <w:r w:rsidRPr="006245AA">
        <w:rPr>
          <w:rFonts w:cs="Arial"/>
          <w:b/>
          <w:bCs/>
          <w:color w:val="000000"/>
          <w:sz w:val="22"/>
          <w:szCs w:val="22"/>
        </w:rPr>
        <w:t xml:space="preserve">Reasonable </w:t>
      </w:r>
      <w:r w:rsidR="00FC4B54" w:rsidRPr="006245AA">
        <w:rPr>
          <w:rFonts w:cs="Arial"/>
          <w:b/>
          <w:bCs/>
          <w:color w:val="000000"/>
          <w:sz w:val="22"/>
          <w:szCs w:val="22"/>
        </w:rPr>
        <w:t>Adjustments</w:t>
      </w:r>
    </w:p>
    <w:p w:rsidR="006245AA" w:rsidRPr="006245AA" w:rsidRDefault="006245AA" w:rsidP="00FC4B54">
      <w:pPr>
        <w:autoSpaceDE w:val="0"/>
        <w:autoSpaceDN w:val="0"/>
        <w:adjustRightInd w:val="0"/>
        <w:jc w:val="both"/>
        <w:rPr>
          <w:rFonts w:cs="Arial"/>
          <w:b/>
          <w:bCs/>
          <w:color w:val="000000"/>
          <w:sz w:val="22"/>
          <w:szCs w:val="22"/>
        </w:rPr>
      </w:pPr>
    </w:p>
    <w:p w:rsidR="0046768B" w:rsidRPr="003E186E" w:rsidRDefault="006245AA" w:rsidP="002C364C">
      <w:pPr>
        <w:pStyle w:val="NormalWeb"/>
        <w:spacing w:before="0" w:beforeAutospacing="0" w:after="0" w:afterAutospacing="0"/>
        <w:jc w:val="both"/>
        <w:rPr>
          <w:rFonts w:ascii="Arial" w:hAnsi="Arial" w:cs="Arial"/>
          <w:sz w:val="22"/>
          <w:szCs w:val="22"/>
        </w:rPr>
      </w:pPr>
      <w:r w:rsidRPr="003E186E">
        <w:rPr>
          <w:rFonts w:ascii="Arial" w:hAnsi="Arial" w:cs="Arial"/>
          <w:sz w:val="22"/>
          <w:szCs w:val="22"/>
        </w:rPr>
        <w:t xml:space="preserve">If you have a disability and require any </w:t>
      </w:r>
      <w:r w:rsidRPr="003E186E">
        <w:rPr>
          <w:rFonts w:ascii="Arial" w:hAnsi="Arial" w:cs="Arial"/>
          <w:sz w:val="22"/>
          <w:szCs w:val="22"/>
          <w:lang w:val="en"/>
        </w:rPr>
        <w:t xml:space="preserve">arrangements or adjustments for any part of the recruitment </w:t>
      </w:r>
      <w:r w:rsidR="00EA2E84" w:rsidRPr="003E186E">
        <w:rPr>
          <w:rFonts w:ascii="Arial" w:hAnsi="Arial" w:cs="Arial"/>
          <w:sz w:val="22"/>
          <w:szCs w:val="22"/>
          <w:lang w:val="en"/>
        </w:rPr>
        <w:t>and</w:t>
      </w:r>
      <w:r w:rsidRPr="003E186E">
        <w:rPr>
          <w:rFonts w:ascii="Arial" w:hAnsi="Arial" w:cs="Arial"/>
          <w:sz w:val="22"/>
          <w:szCs w:val="22"/>
          <w:lang w:val="en"/>
        </w:rPr>
        <w:t xml:space="preserve"> selection process</w:t>
      </w:r>
      <w:r w:rsidR="00EA2E84" w:rsidRPr="003E186E">
        <w:rPr>
          <w:rFonts w:ascii="Arial" w:hAnsi="Arial" w:cs="Arial"/>
          <w:sz w:val="22"/>
          <w:szCs w:val="22"/>
          <w:lang w:val="en"/>
        </w:rPr>
        <w:t xml:space="preserve"> or if appointed to the FJC</w:t>
      </w:r>
      <w:r w:rsidRPr="003E186E">
        <w:rPr>
          <w:rFonts w:ascii="Arial" w:hAnsi="Arial" w:cs="Arial"/>
          <w:sz w:val="22"/>
          <w:szCs w:val="22"/>
          <w:lang w:val="en"/>
        </w:rPr>
        <w:t xml:space="preserve">, </w:t>
      </w:r>
      <w:r w:rsidRPr="003E186E">
        <w:rPr>
          <w:rFonts w:ascii="Arial" w:hAnsi="Arial" w:cs="Arial"/>
          <w:sz w:val="22"/>
          <w:szCs w:val="22"/>
        </w:rPr>
        <w:t xml:space="preserve">contact </w:t>
      </w:r>
      <w:r w:rsidR="0046768B" w:rsidRPr="003E186E">
        <w:rPr>
          <w:rFonts w:ascii="Arial" w:hAnsi="Arial" w:cs="Arial"/>
          <w:sz w:val="22"/>
          <w:szCs w:val="22"/>
        </w:rPr>
        <w:t>Daphna Wilson</w:t>
      </w:r>
      <w:r w:rsidR="00127234">
        <w:rPr>
          <w:rFonts w:ascii="Arial" w:hAnsi="Arial" w:cs="Arial"/>
          <w:sz w:val="22"/>
          <w:szCs w:val="22"/>
        </w:rPr>
        <w:t xml:space="preserve"> - </w:t>
      </w:r>
      <w:hyperlink r:id="rId12" w:history="1">
        <w:r w:rsidR="0046768B" w:rsidRPr="003E186E">
          <w:rPr>
            <w:rStyle w:val="Hyperlink"/>
            <w:rFonts w:ascii="Arial" w:hAnsi="Arial" w:cs="Arial"/>
            <w:sz w:val="22"/>
            <w:szCs w:val="22"/>
          </w:rPr>
          <w:t>Daphna.wilson@justice.uk</w:t>
        </w:r>
      </w:hyperlink>
    </w:p>
    <w:p w:rsidR="00EA2E84" w:rsidRDefault="00EA2E84" w:rsidP="002C364C">
      <w:pPr>
        <w:pStyle w:val="NormalWeb"/>
        <w:spacing w:before="0" w:beforeAutospacing="0" w:after="0" w:afterAutospacing="0"/>
        <w:jc w:val="both"/>
        <w:rPr>
          <w:rFonts w:ascii="Arial" w:hAnsi="Arial" w:cs="Arial"/>
          <w:sz w:val="22"/>
          <w:szCs w:val="22"/>
        </w:rPr>
      </w:pPr>
    </w:p>
    <w:p w:rsidR="00EA2E84" w:rsidRDefault="00EA2E84" w:rsidP="00EA2E84">
      <w:pPr>
        <w:autoSpaceDE w:val="0"/>
        <w:autoSpaceDN w:val="0"/>
        <w:adjustRightInd w:val="0"/>
        <w:spacing w:line="259" w:lineRule="auto"/>
        <w:rPr>
          <w:rFonts w:cs="Arial"/>
          <w:b/>
          <w:color w:val="000000"/>
          <w:sz w:val="22"/>
          <w:szCs w:val="22"/>
        </w:rPr>
      </w:pPr>
      <w:r w:rsidRPr="00EA2E84">
        <w:rPr>
          <w:rFonts w:cs="Arial"/>
          <w:b/>
          <w:color w:val="000000"/>
          <w:sz w:val="22"/>
          <w:szCs w:val="22"/>
        </w:rPr>
        <w:t xml:space="preserve">The MoJ is disability confident employer, further information can be found on gov.uk website here: </w:t>
      </w:r>
    </w:p>
    <w:p w:rsidR="00127234" w:rsidRPr="00EA2E84" w:rsidRDefault="00127234" w:rsidP="00EA2E84">
      <w:pPr>
        <w:autoSpaceDE w:val="0"/>
        <w:autoSpaceDN w:val="0"/>
        <w:adjustRightInd w:val="0"/>
        <w:spacing w:line="259" w:lineRule="auto"/>
        <w:rPr>
          <w:rFonts w:cs="Arial"/>
          <w:b/>
          <w:color w:val="000000"/>
          <w:sz w:val="22"/>
          <w:szCs w:val="22"/>
        </w:rPr>
      </w:pPr>
    </w:p>
    <w:p w:rsidR="00EA2E84" w:rsidRDefault="00EA2E84" w:rsidP="00EA2E84">
      <w:pPr>
        <w:pStyle w:val="NormalWeb"/>
        <w:spacing w:before="0" w:beforeAutospacing="0" w:after="0" w:afterAutospacing="0"/>
        <w:jc w:val="both"/>
        <w:rPr>
          <w:rFonts w:ascii="Arial" w:hAnsi="Arial" w:cs="Arial"/>
          <w:sz w:val="22"/>
          <w:szCs w:val="22"/>
        </w:rPr>
      </w:pPr>
      <w:hyperlink r:id="rId13" w:history="1">
        <w:r w:rsidRPr="00EA2E84">
          <w:rPr>
            <w:rFonts w:ascii="Arial" w:hAnsi="Arial" w:cs="Arial"/>
            <w:bCs/>
            <w:color w:val="0000FF"/>
            <w:sz w:val="22"/>
            <w:szCs w:val="22"/>
            <w:u w:val="single"/>
          </w:rPr>
          <w:t>https://www.gov.uk/government/collections/disability-confident-campaign</w:t>
        </w:r>
      </w:hyperlink>
    </w:p>
    <w:p w:rsidR="00FC4B54" w:rsidRPr="00371B39" w:rsidRDefault="00FC4B54" w:rsidP="002C364C">
      <w:pPr>
        <w:pStyle w:val="NormalWeb"/>
        <w:spacing w:before="0" w:beforeAutospacing="0" w:after="0" w:afterAutospacing="0"/>
        <w:jc w:val="both"/>
        <w:rPr>
          <w:rFonts w:ascii="Arial" w:hAnsi="Arial" w:cs="Arial"/>
          <w:sz w:val="22"/>
          <w:szCs w:val="22"/>
        </w:rPr>
      </w:pPr>
    </w:p>
    <w:p w:rsidR="00FC4B54" w:rsidRPr="00371B39" w:rsidRDefault="00FC4B54" w:rsidP="00FC4B54">
      <w:pPr>
        <w:autoSpaceDE w:val="0"/>
        <w:autoSpaceDN w:val="0"/>
        <w:adjustRightInd w:val="0"/>
        <w:jc w:val="both"/>
        <w:rPr>
          <w:rFonts w:cs="Arial"/>
          <w:sz w:val="22"/>
          <w:szCs w:val="22"/>
        </w:rPr>
      </w:pPr>
    </w:p>
    <w:p w:rsidR="005A7111" w:rsidRDefault="005A7111" w:rsidP="00FC4B54">
      <w:pPr>
        <w:jc w:val="both"/>
        <w:rPr>
          <w:rFonts w:cs="Arial"/>
          <w:sz w:val="22"/>
          <w:szCs w:val="22"/>
        </w:rPr>
      </w:pPr>
    </w:p>
    <w:p w:rsidR="005A7111" w:rsidRDefault="005A7111" w:rsidP="00FC4B54">
      <w:pPr>
        <w:jc w:val="both"/>
        <w:rPr>
          <w:rFonts w:cs="Arial"/>
          <w:sz w:val="22"/>
          <w:szCs w:val="22"/>
        </w:rPr>
      </w:pPr>
    </w:p>
    <w:p w:rsidR="00EA2E84" w:rsidRPr="00EA2E84" w:rsidRDefault="00EA2E84" w:rsidP="00EA2E84">
      <w:pPr>
        <w:spacing w:after="160" w:line="259" w:lineRule="auto"/>
        <w:rPr>
          <w:rFonts w:cs="Arial"/>
          <w:b/>
          <w:color w:val="000000"/>
          <w:sz w:val="22"/>
          <w:szCs w:val="22"/>
        </w:rPr>
      </w:pPr>
      <w:r w:rsidRPr="00EA2E84">
        <w:rPr>
          <w:rFonts w:cs="Arial"/>
          <w:b/>
          <w:color w:val="993366"/>
          <w:sz w:val="28"/>
          <w:szCs w:val="28"/>
        </w:rPr>
        <w:t>Other important appointment information</w:t>
      </w:r>
    </w:p>
    <w:p w:rsidR="002752DB" w:rsidRPr="008074CE" w:rsidRDefault="002752DB" w:rsidP="002752DB">
      <w:pPr>
        <w:jc w:val="both"/>
        <w:rPr>
          <w:rFonts w:cs="Arial"/>
          <w:sz w:val="22"/>
          <w:szCs w:val="22"/>
        </w:rPr>
      </w:pPr>
    </w:p>
    <w:p w:rsidR="00EA2E84" w:rsidRPr="00EA2E84" w:rsidRDefault="00EA2E84" w:rsidP="00EA2E84">
      <w:pPr>
        <w:spacing w:after="160" w:line="259" w:lineRule="auto"/>
        <w:rPr>
          <w:rFonts w:cs="Arial"/>
          <w:b/>
          <w:color w:val="000000"/>
          <w:sz w:val="22"/>
          <w:szCs w:val="22"/>
        </w:rPr>
      </w:pPr>
      <w:r w:rsidRPr="00EA2E84">
        <w:rPr>
          <w:rFonts w:cs="Arial"/>
          <w:b/>
          <w:color w:val="000000"/>
          <w:sz w:val="22"/>
          <w:szCs w:val="22"/>
        </w:rPr>
        <w:t xml:space="preserve">Standards in Public Life, Conflicts of Interests and Political Activity </w:t>
      </w:r>
    </w:p>
    <w:p w:rsidR="00EA2E84" w:rsidRPr="00EA2E84" w:rsidRDefault="00EA2E84" w:rsidP="00EA2E84">
      <w:pPr>
        <w:spacing w:line="23" w:lineRule="atLeast"/>
        <w:rPr>
          <w:b/>
          <w:bCs/>
          <w:color w:val="000000"/>
          <w:sz w:val="22"/>
          <w:szCs w:val="22"/>
        </w:rPr>
      </w:pPr>
      <w:r w:rsidRPr="00EA2E84">
        <w:rPr>
          <w:b/>
          <w:bCs/>
          <w:color w:val="000000"/>
          <w:sz w:val="22"/>
          <w:szCs w:val="22"/>
        </w:rPr>
        <w:lastRenderedPageBreak/>
        <w:t>Standards in Public Life</w:t>
      </w:r>
    </w:p>
    <w:p w:rsidR="00EA2E84" w:rsidRPr="00EA2E84" w:rsidRDefault="00EA2E84" w:rsidP="00127234">
      <w:pPr>
        <w:rPr>
          <w:color w:val="000000"/>
          <w:sz w:val="22"/>
          <w:szCs w:val="22"/>
        </w:rPr>
      </w:pPr>
      <w:r w:rsidRPr="00EA2E84">
        <w:rPr>
          <w:color w:val="000000"/>
          <w:sz w:val="22"/>
          <w:szCs w:val="22"/>
        </w:rPr>
        <w:t xml:space="preserve">Candidates must also confirm that they understand and uphold the standards of conduct required of public appointees outlined in the “Seven Principles of Public Life” drawn up by the Committee on Standards in Public Life: </w:t>
      </w:r>
      <w:hyperlink r:id="rId14" w:history="1">
        <w:r w:rsidRPr="00EA2E84">
          <w:rPr>
            <w:rFonts w:cs="Arial"/>
            <w:color w:val="0000FF"/>
            <w:sz w:val="22"/>
            <w:szCs w:val="22"/>
            <w:u w:val="single"/>
          </w:rPr>
          <w:t>https://www.gov.uk/government/publications/</w:t>
        </w:r>
        <w:r w:rsidRPr="00EA2E84">
          <w:rPr>
            <w:rFonts w:cs="Arial"/>
            <w:color w:val="0000FF"/>
            <w:sz w:val="22"/>
            <w:szCs w:val="22"/>
            <w:u w:val="single"/>
          </w:rPr>
          <w:t>t</w:t>
        </w:r>
        <w:r w:rsidRPr="00EA2E84">
          <w:rPr>
            <w:rFonts w:cs="Arial"/>
            <w:color w:val="0000FF"/>
            <w:sz w:val="22"/>
            <w:szCs w:val="22"/>
            <w:u w:val="single"/>
          </w:rPr>
          <w:t>he-7-principles-of-public-life</w:t>
        </w:r>
      </w:hyperlink>
    </w:p>
    <w:p w:rsidR="00EA2E84" w:rsidRPr="00EA2E84" w:rsidRDefault="00EA2E84" w:rsidP="00EA2E84">
      <w:pPr>
        <w:spacing w:line="23" w:lineRule="atLeast"/>
        <w:rPr>
          <w:color w:val="000000"/>
          <w:sz w:val="22"/>
          <w:szCs w:val="22"/>
        </w:rPr>
      </w:pPr>
    </w:p>
    <w:p w:rsidR="00EA2E84" w:rsidRPr="00EA2E84" w:rsidRDefault="00EA2E84" w:rsidP="00EA2E84">
      <w:pPr>
        <w:rPr>
          <w:rFonts w:cs="Arial"/>
          <w:b/>
          <w:bCs/>
          <w:sz w:val="22"/>
          <w:szCs w:val="22"/>
        </w:rPr>
      </w:pPr>
      <w:r w:rsidRPr="00EA2E84">
        <w:rPr>
          <w:rFonts w:cs="Arial"/>
          <w:b/>
          <w:bCs/>
          <w:sz w:val="22"/>
          <w:szCs w:val="22"/>
        </w:rPr>
        <w:t>Conflict of Interests</w:t>
      </w:r>
    </w:p>
    <w:p w:rsidR="00EA2E84" w:rsidRPr="00EA2E84" w:rsidRDefault="00EA2E84" w:rsidP="00EA2E84">
      <w:pPr>
        <w:rPr>
          <w:b/>
          <w:color w:val="000000"/>
          <w:sz w:val="22"/>
          <w:szCs w:val="22"/>
        </w:rPr>
      </w:pPr>
      <w:r w:rsidRPr="00EA2E84">
        <w:rPr>
          <w:color w:val="000000"/>
          <w:sz w:val="22"/>
          <w:szCs w:val="22"/>
        </w:rPr>
        <w:t>Public bodies are expected to maintain a register of members’ interests to avoid any danger of a member</w:t>
      </w:r>
      <w:r w:rsidRPr="00EA2E84">
        <w:rPr>
          <w:b/>
          <w:color w:val="0000FF"/>
          <w:sz w:val="22"/>
          <w:szCs w:val="22"/>
        </w:rPr>
        <w:t xml:space="preserve"> </w:t>
      </w:r>
      <w:r w:rsidRPr="00EA2E84">
        <w:rPr>
          <w:color w:val="000000"/>
          <w:sz w:val="22"/>
          <w:szCs w:val="22"/>
        </w:rPr>
        <w:t xml:space="preserve">being influenced - or appearing to be influenced – by their private interests in the exercise of their public duties. </w:t>
      </w:r>
      <w:r w:rsidRPr="00EA2E84">
        <w:rPr>
          <w:b/>
          <w:color w:val="000000"/>
          <w:sz w:val="22"/>
          <w:szCs w:val="22"/>
        </w:rPr>
        <w:t>Candidates invited to interview will be questioned about any real or perceived conflicts of interest.</w:t>
      </w:r>
      <w:r w:rsidRPr="00EA2E84">
        <w:rPr>
          <w:color w:val="000000"/>
          <w:sz w:val="22"/>
          <w:szCs w:val="22"/>
        </w:rPr>
        <w:t xml:space="preserve"> </w:t>
      </w:r>
      <w:r w:rsidRPr="00EA2E84">
        <w:rPr>
          <w:b/>
          <w:color w:val="000000"/>
          <w:sz w:val="22"/>
          <w:szCs w:val="22"/>
        </w:rPr>
        <w:t xml:space="preserve">These do not constitute an automatic bar to appointment, but they must be manageable. </w:t>
      </w:r>
    </w:p>
    <w:p w:rsidR="00EA2E84" w:rsidRPr="00EA2E84" w:rsidRDefault="00EA2E84" w:rsidP="00EA2E84">
      <w:pPr>
        <w:spacing w:after="160" w:line="23" w:lineRule="atLeast"/>
        <w:rPr>
          <w:rFonts w:cs="Arial"/>
          <w:b/>
          <w:color w:val="000000"/>
          <w:sz w:val="22"/>
          <w:szCs w:val="22"/>
        </w:rPr>
      </w:pPr>
    </w:p>
    <w:p w:rsidR="00EA2E84" w:rsidRPr="00EA2E84" w:rsidRDefault="00EA2E84" w:rsidP="002C2543">
      <w:pPr>
        <w:spacing w:after="160"/>
        <w:rPr>
          <w:rFonts w:cs="Arial"/>
          <w:color w:val="000000"/>
          <w:sz w:val="22"/>
          <w:szCs w:val="22"/>
        </w:rPr>
      </w:pPr>
      <w:r w:rsidRPr="00EA2E84">
        <w:rPr>
          <w:rFonts w:cs="Arial"/>
          <w:b/>
          <w:color w:val="000000"/>
          <w:sz w:val="22"/>
          <w:szCs w:val="22"/>
        </w:rPr>
        <w:t>All candidates must declare potential conflicts of interest in their application</w:t>
      </w:r>
      <w:r w:rsidRPr="00EA2E84">
        <w:rPr>
          <w:rFonts w:cs="Arial"/>
          <w:color w:val="000000"/>
          <w:sz w:val="22"/>
          <w:szCs w:val="22"/>
        </w:rPr>
        <w:t>.  All potential conflicts of interest and how they might be managed will be discussed with an individual at interview.  A potential conflict should not preclude a candidate from being shortlisted/appointed provided that appropriate arrangements are made.</w:t>
      </w:r>
    </w:p>
    <w:p w:rsidR="00EA2E84" w:rsidRPr="00EA2E84" w:rsidRDefault="00EA2E84" w:rsidP="002C2543">
      <w:pPr>
        <w:spacing w:after="160"/>
        <w:rPr>
          <w:rFonts w:cs="Arial"/>
          <w:sz w:val="22"/>
          <w:szCs w:val="22"/>
        </w:rPr>
      </w:pPr>
      <w:r w:rsidRPr="00EA2E84">
        <w:rPr>
          <w:rFonts w:cs="Arial"/>
          <w:sz w:val="22"/>
          <w:szCs w:val="22"/>
        </w:rPr>
        <w:t xml:space="preserve">Given the nature of public appointments, it is important that those appointed as members of public bodies maintain the confidence of Parliament and the public. If there are any issues in your personal or professional history that could, if you were appointed, be misconstrued, cause embarrassment, or cause public confidence in the appointment to be jeopardised, it is important that you bring them to the attention of the </w:t>
      </w:r>
      <w:r w:rsidR="00F275A8">
        <w:rPr>
          <w:rFonts w:cs="Arial"/>
          <w:sz w:val="22"/>
          <w:szCs w:val="22"/>
        </w:rPr>
        <w:t>selection panel</w:t>
      </w:r>
      <w:r w:rsidRPr="00EA2E84">
        <w:rPr>
          <w:rFonts w:cs="Arial"/>
          <w:sz w:val="22"/>
          <w:szCs w:val="22"/>
        </w:rPr>
        <w:t xml:space="preserve"> and provide details of the issue/s in your supporting letter. In considering whether you wish to declare any issues, you should also reflect on any public statements you have made, including through social media. The </w:t>
      </w:r>
      <w:r w:rsidR="002C2543">
        <w:rPr>
          <w:rFonts w:cs="Arial"/>
          <w:sz w:val="22"/>
          <w:szCs w:val="22"/>
        </w:rPr>
        <w:t>P</w:t>
      </w:r>
      <w:r w:rsidR="00F275A8">
        <w:rPr>
          <w:rFonts w:cs="Arial"/>
          <w:sz w:val="22"/>
          <w:szCs w:val="22"/>
        </w:rPr>
        <w:t>anel</w:t>
      </w:r>
      <w:r w:rsidRPr="00EA2E84">
        <w:rPr>
          <w:rFonts w:cs="Arial"/>
          <w:sz w:val="22"/>
          <w:szCs w:val="22"/>
        </w:rPr>
        <w:t xml:space="preserve"> may explore any issues with you before they make a recommendation on the appointment. Failure to disclose such information could result in an appointment either not being made or being terminated.</w:t>
      </w:r>
    </w:p>
    <w:p w:rsidR="00EA2E84" w:rsidRPr="00EA2E84" w:rsidRDefault="00EA2E84" w:rsidP="002C2543">
      <w:pPr>
        <w:autoSpaceDE w:val="0"/>
        <w:autoSpaceDN w:val="0"/>
        <w:adjustRightInd w:val="0"/>
        <w:rPr>
          <w:rFonts w:ascii="Helvetica" w:hAnsi="Helvetica" w:cs="Helvetica"/>
          <w:sz w:val="22"/>
          <w:szCs w:val="22"/>
        </w:rPr>
      </w:pPr>
      <w:r w:rsidRPr="00EA2E84">
        <w:rPr>
          <w:rFonts w:ascii="Helvetica" w:hAnsi="Helvetica" w:cs="Helvetica"/>
          <w:sz w:val="22"/>
          <w:szCs w:val="22"/>
        </w:rPr>
        <w:t>More generally, there are five issues most frequently encountered that could lead to real, or apparent, conflicts of interest:</w:t>
      </w:r>
    </w:p>
    <w:p w:rsidR="00EA2E84" w:rsidRPr="00EA2E84" w:rsidRDefault="00EA2E84" w:rsidP="00EA2E84">
      <w:pPr>
        <w:autoSpaceDE w:val="0"/>
        <w:autoSpaceDN w:val="0"/>
        <w:adjustRightInd w:val="0"/>
        <w:rPr>
          <w:rFonts w:ascii="Helvetica" w:hAnsi="Helvetica" w:cs="Helvetica"/>
          <w:sz w:val="22"/>
          <w:szCs w:val="22"/>
        </w:rPr>
      </w:pPr>
    </w:p>
    <w:p w:rsidR="00EA2E84" w:rsidRPr="00EA2E84" w:rsidRDefault="00EA2E84" w:rsidP="00EA2E84">
      <w:pPr>
        <w:numPr>
          <w:ilvl w:val="0"/>
          <w:numId w:val="44"/>
        </w:numPr>
        <w:spacing w:after="160" w:line="259" w:lineRule="auto"/>
        <w:rPr>
          <w:rFonts w:cs="Arial"/>
          <w:sz w:val="22"/>
          <w:szCs w:val="22"/>
        </w:rPr>
      </w:pPr>
      <w:r w:rsidRPr="00EA2E84">
        <w:rPr>
          <w:rFonts w:cs="Arial"/>
          <w:sz w:val="22"/>
          <w:szCs w:val="22"/>
        </w:rPr>
        <w:t>Financial interests or share ownership, for example, holding shares in a firm that is considering applying or has licensed body status in relation to Alternative Business Structures;</w:t>
      </w:r>
    </w:p>
    <w:p w:rsidR="00EA2E84" w:rsidRPr="00EA2E84" w:rsidRDefault="00EA2E84" w:rsidP="00EA2E84">
      <w:pPr>
        <w:numPr>
          <w:ilvl w:val="0"/>
          <w:numId w:val="44"/>
        </w:numPr>
        <w:spacing w:after="160" w:line="259" w:lineRule="auto"/>
        <w:rPr>
          <w:rFonts w:cs="Arial"/>
          <w:sz w:val="22"/>
          <w:szCs w:val="22"/>
        </w:rPr>
      </w:pPr>
      <w:r w:rsidRPr="00EA2E84">
        <w:rPr>
          <w:rFonts w:cs="Arial"/>
          <w:sz w:val="22"/>
          <w:szCs w:val="22"/>
        </w:rPr>
        <w:t xml:space="preserve">Expertise or activity </w:t>
      </w:r>
      <w:proofErr w:type="gramStart"/>
      <w:r w:rsidRPr="00EA2E84">
        <w:rPr>
          <w:rFonts w:cs="Arial"/>
          <w:sz w:val="22"/>
          <w:szCs w:val="22"/>
        </w:rPr>
        <w:t>in particular areas</w:t>
      </w:r>
      <w:proofErr w:type="gramEnd"/>
      <w:r w:rsidRPr="00EA2E84">
        <w:rPr>
          <w:rFonts w:cs="Arial"/>
          <w:sz w:val="22"/>
          <w:szCs w:val="22"/>
        </w:rPr>
        <w:t>, that whilst not precluding appointment may be perceived by the public as a conflict of interest, for instance, it is especially important that associations with legal firms are explored fully;</w:t>
      </w:r>
    </w:p>
    <w:p w:rsidR="00EA2E84" w:rsidRPr="00EA2E84" w:rsidRDefault="00EA2E84" w:rsidP="00EA2E84">
      <w:pPr>
        <w:numPr>
          <w:ilvl w:val="0"/>
          <w:numId w:val="44"/>
        </w:numPr>
        <w:spacing w:after="160" w:line="259" w:lineRule="auto"/>
        <w:rPr>
          <w:rFonts w:cs="Arial"/>
          <w:sz w:val="22"/>
          <w:szCs w:val="22"/>
        </w:rPr>
      </w:pPr>
      <w:r w:rsidRPr="00EA2E84">
        <w:rPr>
          <w:rFonts w:cs="Arial"/>
          <w:sz w:val="22"/>
          <w:szCs w:val="22"/>
        </w:rPr>
        <w:t>Membership of some societies or organisations, for example, dealings with the legal and financial sectors will need to be explored fully;</w:t>
      </w:r>
    </w:p>
    <w:p w:rsidR="00EA2E84" w:rsidRPr="00EA2E84" w:rsidRDefault="00EA2E84" w:rsidP="00EA2E84">
      <w:pPr>
        <w:numPr>
          <w:ilvl w:val="0"/>
          <w:numId w:val="44"/>
        </w:numPr>
        <w:spacing w:after="160" w:line="259" w:lineRule="auto"/>
        <w:rPr>
          <w:rFonts w:cs="Arial"/>
          <w:sz w:val="22"/>
          <w:szCs w:val="22"/>
        </w:rPr>
      </w:pPr>
      <w:r w:rsidRPr="00EA2E84">
        <w:rPr>
          <w:rFonts w:cs="Arial"/>
          <w:sz w:val="22"/>
          <w:szCs w:val="22"/>
        </w:rPr>
        <w:t>Rewards for past or future contributions or favours;</w:t>
      </w:r>
    </w:p>
    <w:p w:rsidR="00EA2E84" w:rsidRPr="00EA2E84" w:rsidRDefault="00EA2E84" w:rsidP="00EA2E84">
      <w:pPr>
        <w:numPr>
          <w:ilvl w:val="0"/>
          <w:numId w:val="44"/>
        </w:numPr>
        <w:spacing w:after="160" w:line="259" w:lineRule="auto"/>
        <w:rPr>
          <w:rFonts w:cs="Arial"/>
          <w:sz w:val="22"/>
          <w:szCs w:val="22"/>
        </w:rPr>
      </w:pPr>
      <w:r w:rsidRPr="00EA2E84">
        <w:rPr>
          <w:rFonts w:cs="Arial"/>
          <w:sz w:val="22"/>
          <w:szCs w:val="22"/>
        </w:rPr>
        <w:t>The activities, associations and employment of relatives or partners.</w:t>
      </w:r>
    </w:p>
    <w:p w:rsidR="00E60ECB" w:rsidRPr="0096708B" w:rsidRDefault="00032465" w:rsidP="00E60ECB">
      <w:pPr>
        <w:pStyle w:val="Heading1"/>
        <w:rPr>
          <w:b w:val="0"/>
          <w:sz w:val="22"/>
          <w:szCs w:val="22"/>
        </w:rPr>
      </w:pPr>
      <w:r>
        <w:rPr>
          <w:sz w:val="22"/>
          <w:szCs w:val="22"/>
        </w:rPr>
        <w:t>P</w:t>
      </w:r>
      <w:r w:rsidR="00E60ECB" w:rsidRPr="0096708B">
        <w:rPr>
          <w:sz w:val="22"/>
          <w:szCs w:val="22"/>
        </w:rPr>
        <w:t>ersonal Liability of FJC Members</w:t>
      </w:r>
      <w:r w:rsidR="00E60ECB">
        <w:rPr>
          <w:sz w:val="22"/>
          <w:szCs w:val="22"/>
        </w:rPr>
        <w:t>:</w:t>
      </w:r>
    </w:p>
    <w:p w:rsidR="00E60ECB" w:rsidRPr="00E60ECB" w:rsidRDefault="00E60ECB" w:rsidP="00E60ECB">
      <w:pPr>
        <w:pStyle w:val="BodyText2"/>
        <w:spacing w:line="240" w:lineRule="auto"/>
        <w:rPr>
          <w:rFonts w:cs="Arial"/>
          <w:sz w:val="22"/>
          <w:szCs w:val="22"/>
        </w:rPr>
      </w:pPr>
      <w:r w:rsidRPr="0096708B">
        <w:rPr>
          <w:rFonts w:cs="Arial"/>
          <w:sz w:val="22"/>
          <w:szCs w:val="22"/>
        </w:rPr>
        <w:t xml:space="preserve">Legal proceedings by a third party against individual council or board members of public advisory bodies are very exceptional. A Council member may be personally liable if he or she makes a fraudulent or negligent statement which results in a loss to a third party; or may commit a breach of confidence under common law or a criminal offence under insider dealing legislation, if he or she misuses information gained through their position. However, the Government has indicated that individual Council members who have acted honestly, reasonably, in good faith and </w:t>
      </w:r>
      <w:r w:rsidRPr="0096708B">
        <w:rPr>
          <w:rFonts w:cs="Arial"/>
          <w:sz w:val="22"/>
          <w:szCs w:val="22"/>
        </w:rPr>
        <w:lastRenderedPageBreak/>
        <w:t xml:space="preserve">without negligence will not have to meet out of their own personal resources any personal civil liability which is incurred in execution or purported execution of their Council functions. Council members who need further advice should consult the </w:t>
      </w:r>
      <w:r>
        <w:rPr>
          <w:rFonts w:cs="Arial"/>
          <w:sz w:val="22"/>
          <w:szCs w:val="22"/>
        </w:rPr>
        <w:t>Ministry of Justice</w:t>
      </w:r>
      <w:r w:rsidRPr="0096708B">
        <w:rPr>
          <w:rFonts w:cs="Arial"/>
          <w:sz w:val="22"/>
          <w:szCs w:val="22"/>
        </w:rPr>
        <w:t>.</w:t>
      </w:r>
    </w:p>
    <w:p w:rsidR="00E60ECB" w:rsidRDefault="00E60ECB" w:rsidP="00EA2E84">
      <w:pPr>
        <w:spacing w:line="23" w:lineRule="atLeast"/>
        <w:rPr>
          <w:b/>
          <w:bCs/>
          <w:color w:val="000000"/>
          <w:sz w:val="22"/>
          <w:szCs w:val="22"/>
        </w:rPr>
      </w:pPr>
    </w:p>
    <w:p w:rsidR="00EA2E84" w:rsidRPr="00EA2E84" w:rsidRDefault="00EA2E84" w:rsidP="00EA2E84">
      <w:pPr>
        <w:spacing w:line="23" w:lineRule="atLeast"/>
        <w:rPr>
          <w:b/>
          <w:bCs/>
          <w:color w:val="000000"/>
          <w:sz w:val="22"/>
          <w:szCs w:val="22"/>
        </w:rPr>
      </w:pPr>
      <w:r w:rsidRPr="00EA2E84">
        <w:rPr>
          <w:b/>
          <w:bCs/>
          <w:color w:val="000000"/>
          <w:sz w:val="22"/>
          <w:szCs w:val="22"/>
        </w:rPr>
        <w:t>Political Activity</w:t>
      </w:r>
    </w:p>
    <w:p w:rsidR="00EA2E84" w:rsidRPr="00EA2E84" w:rsidRDefault="00EA2E84" w:rsidP="00EA2E84">
      <w:pPr>
        <w:spacing w:line="23" w:lineRule="atLeast"/>
        <w:rPr>
          <w:color w:val="000000"/>
          <w:sz w:val="22"/>
          <w:szCs w:val="22"/>
        </w:rPr>
      </w:pPr>
      <w:r w:rsidRPr="00EA2E84">
        <w:rPr>
          <w:color w:val="000000"/>
          <w:sz w:val="22"/>
          <w:szCs w:val="22"/>
        </w:rPr>
        <w:t xml:space="preserve">Members of the </w:t>
      </w:r>
      <w:r w:rsidR="00F275A8">
        <w:rPr>
          <w:color w:val="000000"/>
          <w:sz w:val="22"/>
          <w:szCs w:val="22"/>
        </w:rPr>
        <w:t>F</w:t>
      </w:r>
      <w:r w:rsidRPr="00EA2E84">
        <w:rPr>
          <w:color w:val="000000"/>
          <w:sz w:val="22"/>
          <w:szCs w:val="22"/>
        </w:rPr>
        <w:t xml:space="preserve">JC will need to show political impartiality during their time on the </w:t>
      </w:r>
      <w:r w:rsidR="00F275A8">
        <w:rPr>
          <w:color w:val="000000"/>
          <w:sz w:val="22"/>
          <w:szCs w:val="22"/>
        </w:rPr>
        <w:t>F</w:t>
      </w:r>
      <w:r w:rsidRPr="00EA2E84">
        <w:rPr>
          <w:color w:val="000000"/>
          <w:sz w:val="22"/>
          <w:szCs w:val="22"/>
        </w:rPr>
        <w:t>JC and must declare any party-political activity they undertake in the period of their appointment.</w:t>
      </w:r>
    </w:p>
    <w:p w:rsidR="00EA2E84" w:rsidRPr="00EA2E84" w:rsidRDefault="00EA2E84" w:rsidP="00EA2E84">
      <w:pPr>
        <w:spacing w:line="23" w:lineRule="atLeast"/>
        <w:rPr>
          <w:color w:val="000000"/>
          <w:sz w:val="22"/>
          <w:szCs w:val="22"/>
        </w:rPr>
      </w:pPr>
    </w:p>
    <w:p w:rsidR="00EA2E84" w:rsidRPr="00EA2E84" w:rsidRDefault="00EA2E84" w:rsidP="00EA2E84">
      <w:pPr>
        <w:spacing w:line="23" w:lineRule="atLeast"/>
        <w:rPr>
          <w:color w:val="000000"/>
          <w:sz w:val="22"/>
          <w:szCs w:val="22"/>
        </w:rPr>
      </w:pPr>
      <w:r w:rsidRPr="00EA2E84">
        <w:rPr>
          <w:color w:val="000000"/>
          <w:sz w:val="22"/>
          <w:szCs w:val="22"/>
        </w:rPr>
        <w:t xml:space="preserve">Due to the nature of the </w:t>
      </w:r>
      <w:r w:rsidR="00F275A8">
        <w:rPr>
          <w:color w:val="000000"/>
          <w:sz w:val="22"/>
          <w:szCs w:val="22"/>
        </w:rPr>
        <w:t>F</w:t>
      </w:r>
      <w:r w:rsidRPr="00EA2E84">
        <w:rPr>
          <w:color w:val="000000"/>
          <w:sz w:val="22"/>
          <w:szCs w:val="22"/>
        </w:rPr>
        <w:t xml:space="preserve">JC, it is not appropriate for members to occupy paid party-political posts or hold sensitive, senior or prominent positions in any political organisation. Nomination for election to political office, for example the House of Commons, the Northern Ireland Assembly, Scottish Parliament, the European Parliament, is not considered compatible with membership of </w:t>
      </w:r>
      <w:r w:rsidR="002C2543">
        <w:rPr>
          <w:color w:val="000000"/>
          <w:sz w:val="22"/>
          <w:szCs w:val="22"/>
        </w:rPr>
        <w:t>F</w:t>
      </w:r>
      <w:r w:rsidRPr="00EA2E84">
        <w:rPr>
          <w:color w:val="000000"/>
          <w:sz w:val="22"/>
          <w:szCs w:val="22"/>
        </w:rPr>
        <w:t>JC.</w:t>
      </w:r>
    </w:p>
    <w:p w:rsidR="00EA2E84" w:rsidRPr="00EA2E84" w:rsidRDefault="00EA2E84" w:rsidP="00EA2E84">
      <w:pPr>
        <w:spacing w:line="23" w:lineRule="atLeast"/>
        <w:rPr>
          <w:color w:val="000000"/>
          <w:sz w:val="22"/>
          <w:szCs w:val="22"/>
        </w:rPr>
      </w:pPr>
    </w:p>
    <w:p w:rsidR="00EA2E84" w:rsidRPr="00EA2E84" w:rsidRDefault="00EA2E84" w:rsidP="00EA2E84">
      <w:pPr>
        <w:spacing w:line="23" w:lineRule="atLeast"/>
        <w:rPr>
          <w:color w:val="000000"/>
          <w:sz w:val="22"/>
          <w:szCs w:val="22"/>
        </w:rPr>
      </w:pPr>
      <w:r w:rsidRPr="00EA2E84">
        <w:rPr>
          <w:color w:val="000000"/>
          <w:sz w:val="22"/>
          <w:szCs w:val="22"/>
        </w:rPr>
        <w:t xml:space="preserve">Subject to the foregoing, members are free to engage in political activities, </w:t>
      </w:r>
      <w:proofErr w:type="gramStart"/>
      <w:r w:rsidRPr="00EA2E84">
        <w:rPr>
          <w:color w:val="000000"/>
          <w:sz w:val="22"/>
          <w:szCs w:val="22"/>
        </w:rPr>
        <w:t>provided that</w:t>
      </w:r>
      <w:proofErr w:type="gramEnd"/>
      <w:r w:rsidRPr="00EA2E84">
        <w:rPr>
          <w:color w:val="000000"/>
          <w:sz w:val="22"/>
          <w:szCs w:val="22"/>
        </w:rPr>
        <w:t xml:space="preserve"> they are conscious of their general responsibilities and standards for public life and exercise proper discretion.</w:t>
      </w:r>
    </w:p>
    <w:p w:rsidR="00EA2E84" w:rsidRPr="00EA2E84" w:rsidRDefault="00EA2E84" w:rsidP="00EA2E84">
      <w:pPr>
        <w:spacing w:line="23" w:lineRule="atLeast"/>
        <w:rPr>
          <w:color w:val="000000"/>
          <w:sz w:val="22"/>
          <w:szCs w:val="22"/>
        </w:rPr>
      </w:pPr>
    </w:p>
    <w:p w:rsidR="00EA2E84" w:rsidRPr="00EA2E84" w:rsidRDefault="00EA2E84" w:rsidP="00EA2E84">
      <w:pPr>
        <w:rPr>
          <w:rFonts w:cs="Arial"/>
          <w:sz w:val="22"/>
          <w:szCs w:val="22"/>
        </w:rPr>
      </w:pPr>
      <w:r w:rsidRPr="00EA2E84">
        <w:rPr>
          <w:rFonts w:cs="Arial"/>
          <w:sz w:val="22"/>
          <w:szCs w:val="22"/>
        </w:rPr>
        <w:t>The Political Activity Declaration</w:t>
      </w:r>
      <w:r w:rsidRPr="00EA2E84" w:rsidDel="004E6BD0">
        <w:rPr>
          <w:rFonts w:cs="Arial"/>
          <w:sz w:val="22"/>
          <w:szCs w:val="22"/>
        </w:rPr>
        <w:t xml:space="preserve"> </w:t>
      </w:r>
      <w:r w:rsidRPr="00EA2E84">
        <w:rPr>
          <w:rFonts w:cs="Arial"/>
          <w:sz w:val="22"/>
          <w:szCs w:val="22"/>
        </w:rPr>
        <w:t xml:space="preserve">will be kept separate from your application and will only be seen by the selection panel prior to interview.  However, it is appreciated that such activities may have given you relevant skills, including experience gained from committee work, collective decision making, resolving conflict and public speaking. If, therefore, you have had such experience and you consider it relevant to your application for this post, you should include it separately in the main body of your application. </w:t>
      </w:r>
    </w:p>
    <w:p w:rsidR="00EA2E84" w:rsidRPr="00EA2E84" w:rsidRDefault="00EA2E84" w:rsidP="00EA2E84">
      <w:pPr>
        <w:spacing w:line="23" w:lineRule="atLeast"/>
        <w:rPr>
          <w:b/>
          <w:color w:val="000000"/>
          <w:sz w:val="22"/>
          <w:szCs w:val="22"/>
        </w:rPr>
      </w:pPr>
    </w:p>
    <w:p w:rsidR="00EA2E84" w:rsidRPr="00EA2E84" w:rsidRDefault="00EA2E84" w:rsidP="00EA2E84">
      <w:pPr>
        <w:spacing w:line="23" w:lineRule="atLeast"/>
        <w:rPr>
          <w:b/>
          <w:sz w:val="22"/>
          <w:szCs w:val="22"/>
        </w:rPr>
      </w:pPr>
      <w:r w:rsidRPr="00EA2E84">
        <w:rPr>
          <w:b/>
          <w:sz w:val="22"/>
          <w:szCs w:val="22"/>
        </w:rPr>
        <w:t>If you are successfully appointed to the post, details of your response to the Political Activity Declaration will be included in any announcement of your appointment.</w:t>
      </w:r>
    </w:p>
    <w:p w:rsidR="00EA2E84" w:rsidRPr="00EA2E84" w:rsidRDefault="00EA2E84" w:rsidP="00EA2E84">
      <w:pPr>
        <w:spacing w:after="160" w:line="259" w:lineRule="auto"/>
        <w:rPr>
          <w:b/>
          <w:sz w:val="22"/>
          <w:szCs w:val="22"/>
        </w:rPr>
      </w:pPr>
    </w:p>
    <w:p w:rsidR="00EA2E84" w:rsidRDefault="00EA2E84" w:rsidP="002C2543">
      <w:pPr>
        <w:spacing w:after="160"/>
        <w:rPr>
          <w:rFonts w:cs="Arial"/>
          <w:b/>
          <w:color w:val="993366"/>
          <w:sz w:val="28"/>
          <w:szCs w:val="28"/>
        </w:rPr>
      </w:pPr>
      <w:r w:rsidRPr="00EA2E84">
        <w:rPr>
          <w:rFonts w:cs="Arial"/>
          <w:b/>
          <w:color w:val="993366"/>
          <w:sz w:val="28"/>
          <w:szCs w:val="28"/>
        </w:rPr>
        <w:t xml:space="preserve">10. </w:t>
      </w:r>
      <w:bookmarkStart w:id="3" w:name="Nine"/>
      <w:r w:rsidRPr="00EA2E84">
        <w:rPr>
          <w:rFonts w:cs="Arial"/>
          <w:b/>
          <w:color w:val="993366"/>
          <w:sz w:val="28"/>
          <w:szCs w:val="28"/>
        </w:rPr>
        <w:t>Complaints Process</w:t>
      </w:r>
      <w:bookmarkEnd w:id="3"/>
    </w:p>
    <w:p w:rsidR="00F275A8" w:rsidRDefault="00F275A8" w:rsidP="002C2543">
      <w:pPr>
        <w:rPr>
          <w:rFonts w:cs="Arial"/>
          <w:sz w:val="22"/>
          <w:szCs w:val="22"/>
        </w:rPr>
      </w:pPr>
      <w:r w:rsidRPr="00461C71">
        <w:rPr>
          <w:rFonts w:cs="Arial"/>
          <w:sz w:val="22"/>
          <w:szCs w:val="22"/>
        </w:rPr>
        <w:t>If you feel that you have any complaint about any aspect of the way your application has been handled, we would like to hear f</w:t>
      </w:r>
      <w:r>
        <w:rPr>
          <w:rFonts w:cs="Arial"/>
          <w:sz w:val="22"/>
          <w:szCs w:val="22"/>
        </w:rPr>
        <w:t>rom you.  P</w:t>
      </w:r>
      <w:r w:rsidRPr="00461C71">
        <w:rPr>
          <w:rFonts w:cs="Arial"/>
          <w:sz w:val="22"/>
          <w:szCs w:val="22"/>
        </w:rPr>
        <w:t xml:space="preserve">lease </w:t>
      </w:r>
      <w:r>
        <w:rPr>
          <w:rFonts w:cs="Arial"/>
          <w:sz w:val="22"/>
          <w:szCs w:val="22"/>
        </w:rPr>
        <w:t>contact</w:t>
      </w:r>
      <w:r w:rsidRPr="00461C71">
        <w:rPr>
          <w:rFonts w:cs="Arial"/>
          <w:sz w:val="22"/>
          <w:szCs w:val="22"/>
        </w:rPr>
        <w:t xml:space="preserve"> the </w:t>
      </w:r>
      <w:r>
        <w:rPr>
          <w:rFonts w:cs="Arial"/>
          <w:sz w:val="22"/>
          <w:szCs w:val="22"/>
        </w:rPr>
        <w:t>secretariat to the Family Justice Council</w:t>
      </w:r>
      <w:r w:rsidRPr="00461C71">
        <w:rPr>
          <w:rFonts w:cs="Arial"/>
          <w:sz w:val="22"/>
          <w:szCs w:val="22"/>
        </w:rPr>
        <w:t xml:space="preserve"> </w:t>
      </w:r>
      <w:r>
        <w:rPr>
          <w:rFonts w:cs="Arial"/>
          <w:sz w:val="22"/>
          <w:szCs w:val="22"/>
        </w:rPr>
        <w:t xml:space="preserve">at </w:t>
      </w:r>
      <w:hyperlink r:id="rId15" w:history="1">
        <w:r w:rsidR="002C2543" w:rsidRPr="00187EAF">
          <w:rPr>
            <w:rStyle w:val="Hyperlink"/>
            <w:rFonts w:cs="Arial"/>
            <w:sz w:val="22"/>
            <w:szCs w:val="22"/>
          </w:rPr>
          <w:t>fjc@justice.gov.uk</w:t>
        </w:r>
      </w:hyperlink>
    </w:p>
    <w:p w:rsidR="00F275A8" w:rsidRDefault="00F275A8" w:rsidP="00F275A8">
      <w:pPr>
        <w:jc w:val="both"/>
        <w:rPr>
          <w:rFonts w:cs="Arial"/>
          <w:sz w:val="22"/>
          <w:szCs w:val="22"/>
        </w:rPr>
      </w:pPr>
    </w:p>
    <w:p w:rsidR="00F275A8" w:rsidRDefault="00F275A8" w:rsidP="00F275A8">
      <w:pPr>
        <w:jc w:val="both"/>
        <w:rPr>
          <w:rFonts w:cs="Arial"/>
          <w:sz w:val="22"/>
          <w:szCs w:val="22"/>
        </w:rPr>
      </w:pPr>
      <w:r w:rsidRPr="00461C71">
        <w:rPr>
          <w:rFonts w:cs="Arial"/>
          <w:sz w:val="22"/>
          <w:szCs w:val="22"/>
        </w:rPr>
        <w:t xml:space="preserve">             </w:t>
      </w:r>
    </w:p>
    <w:p w:rsidR="00F275A8" w:rsidRPr="00461C71" w:rsidRDefault="00F275A8" w:rsidP="002C2543">
      <w:pPr>
        <w:rPr>
          <w:rFonts w:cs="Arial"/>
          <w:sz w:val="22"/>
          <w:szCs w:val="22"/>
        </w:rPr>
      </w:pPr>
      <w:r>
        <w:rPr>
          <w:rFonts w:cs="Arial"/>
          <w:b/>
          <w:sz w:val="22"/>
          <w:szCs w:val="22"/>
        </w:rPr>
        <w:t xml:space="preserve">Complaints must be received by the secretariat within 12 calendar months of the issue or after the recruitment competition has closed, whichever is the later. </w:t>
      </w:r>
    </w:p>
    <w:p w:rsidR="00F275A8" w:rsidRPr="00461C71" w:rsidRDefault="00F275A8" w:rsidP="002C2543">
      <w:pPr>
        <w:rPr>
          <w:rFonts w:cs="Arial"/>
          <w:sz w:val="22"/>
          <w:szCs w:val="22"/>
        </w:rPr>
      </w:pPr>
    </w:p>
    <w:p w:rsidR="00F275A8" w:rsidRDefault="00F275A8" w:rsidP="002C2543">
      <w:pPr>
        <w:rPr>
          <w:rFonts w:cs="Arial"/>
          <w:sz w:val="22"/>
          <w:szCs w:val="22"/>
        </w:rPr>
      </w:pPr>
      <w:r w:rsidRPr="00461C71">
        <w:rPr>
          <w:rFonts w:cs="Arial"/>
          <w:sz w:val="22"/>
          <w:szCs w:val="22"/>
        </w:rPr>
        <w:t>Your complai</w:t>
      </w:r>
      <w:r>
        <w:rPr>
          <w:rFonts w:cs="Arial"/>
          <w:sz w:val="22"/>
          <w:szCs w:val="22"/>
        </w:rPr>
        <w:t>nt will be acknowledged within two</w:t>
      </w:r>
      <w:r w:rsidRPr="00461C71">
        <w:rPr>
          <w:rFonts w:cs="Arial"/>
          <w:sz w:val="22"/>
          <w:szCs w:val="22"/>
        </w:rPr>
        <w:t xml:space="preserve"> working days of receipt and answered as quickly and clearly as possible; at the most within 20 working days of receipt. </w:t>
      </w:r>
      <w:r>
        <w:rPr>
          <w:rFonts w:cs="Arial"/>
        </w:rPr>
        <w:t>We will tell you if we cannot meet</w:t>
      </w:r>
      <w:r w:rsidRPr="00E41CAE">
        <w:rPr>
          <w:rFonts w:cs="Arial"/>
        </w:rPr>
        <w:t xml:space="preserve"> this deadline</w:t>
      </w:r>
      <w:r>
        <w:rPr>
          <w:rFonts w:cs="Arial"/>
        </w:rPr>
        <w:t xml:space="preserve"> for any reason and provide an expected reply date.</w:t>
      </w:r>
    </w:p>
    <w:p w:rsidR="00F275A8" w:rsidRPr="00EA2E84" w:rsidRDefault="00F275A8" w:rsidP="00EA2E84">
      <w:pPr>
        <w:spacing w:after="160" w:line="259" w:lineRule="auto"/>
        <w:rPr>
          <w:rFonts w:cs="Arial"/>
          <w:b/>
          <w:color w:val="993366"/>
          <w:sz w:val="28"/>
          <w:szCs w:val="28"/>
        </w:rPr>
      </w:pPr>
    </w:p>
    <w:p w:rsidR="00F8486B" w:rsidRDefault="00EA2E84" w:rsidP="00EA2E84">
      <w:pPr>
        <w:spacing w:after="160" w:line="259" w:lineRule="auto"/>
        <w:rPr>
          <w:rFonts w:cs="Arial"/>
          <w:b/>
          <w:color w:val="993366"/>
          <w:sz w:val="28"/>
          <w:szCs w:val="28"/>
        </w:rPr>
      </w:pPr>
      <w:bookmarkStart w:id="4" w:name="Seven"/>
      <w:r w:rsidRPr="00EA2E84">
        <w:rPr>
          <w:rFonts w:cs="Arial"/>
          <w:b/>
          <w:color w:val="993366"/>
          <w:sz w:val="28"/>
          <w:szCs w:val="28"/>
        </w:rPr>
        <w:t xml:space="preserve">Making an Application </w:t>
      </w:r>
      <w:bookmarkEnd w:id="4"/>
    </w:p>
    <w:p w:rsidR="005A7111" w:rsidRPr="005A7111" w:rsidRDefault="005A7111" w:rsidP="005A7111">
      <w:pPr>
        <w:spacing w:after="160" w:line="259" w:lineRule="auto"/>
        <w:rPr>
          <w:rFonts w:cs="Arial"/>
          <w:sz w:val="22"/>
          <w:szCs w:val="22"/>
        </w:rPr>
      </w:pPr>
      <w:r w:rsidRPr="005A7111">
        <w:rPr>
          <w:rFonts w:cs="Arial"/>
          <w:sz w:val="22"/>
          <w:szCs w:val="22"/>
        </w:rPr>
        <w:t>To make an application, please send:</w:t>
      </w:r>
    </w:p>
    <w:p w:rsidR="005A7111" w:rsidRPr="005A7111" w:rsidRDefault="005A7111" w:rsidP="005A7111">
      <w:pPr>
        <w:numPr>
          <w:ilvl w:val="0"/>
          <w:numId w:val="46"/>
        </w:numPr>
        <w:spacing w:after="160" w:line="259" w:lineRule="auto"/>
        <w:rPr>
          <w:rFonts w:cs="Arial"/>
          <w:b/>
          <w:sz w:val="22"/>
          <w:szCs w:val="22"/>
        </w:rPr>
      </w:pPr>
      <w:r w:rsidRPr="005A7111">
        <w:rPr>
          <w:rFonts w:cs="Arial"/>
          <w:b/>
          <w:sz w:val="22"/>
          <w:szCs w:val="22"/>
        </w:rPr>
        <w:t>A CV</w:t>
      </w:r>
      <w:r w:rsidRPr="005A7111">
        <w:rPr>
          <w:rFonts w:cs="Arial"/>
          <w:sz w:val="22"/>
          <w:szCs w:val="22"/>
        </w:rPr>
        <w:t xml:space="preserve"> </w:t>
      </w:r>
      <w:r w:rsidRPr="005A7111">
        <w:rPr>
          <w:rFonts w:cs="Arial"/>
          <w:b/>
          <w:sz w:val="22"/>
          <w:szCs w:val="22"/>
        </w:rPr>
        <w:t xml:space="preserve">(maximum two sides of A4) </w:t>
      </w:r>
      <w:r w:rsidRPr="005A7111">
        <w:rPr>
          <w:rFonts w:cs="Arial"/>
          <w:sz w:val="22"/>
          <w:szCs w:val="22"/>
        </w:rPr>
        <w:t>detailing your qualifications, employment history and any appointments or offices you hold. Please also provide your preferred contact number and email address.</w:t>
      </w:r>
    </w:p>
    <w:p w:rsidR="005A7111" w:rsidRPr="005A7111" w:rsidRDefault="005A7111" w:rsidP="005A7111">
      <w:pPr>
        <w:numPr>
          <w:ilvl w:val="0"/>
          <w:numId w:val="46"/>
        </w:numPr>
        <w:spacing w:after="160" w:line="259" w:lineRule="auto"/>
        <w:rPr>
          <w:rFonts w:cs="Arial"/>
          <w:b/>
          <w:sz w:val="22"/>
          <w:szCs w:val="22"/>
        </w:rPr>
      </w:pPr>
      <w:r w:rsidRPr="005A7111">
        <w:rPr>
          <w:rFonts w:cs="Arial"/>
          <w:b/>
          <w:sz w:val="22"/>
          <w:szCs w:val="22"/>
        </w:rPr>
        <w:lastRenderedPageBreak/>
        <w:t>A personal statement (maximum two sides of A4)</w:t>
      </w:r>
      <w:r w:rsidRPr="005A7111">
        <w:rPr>
          <w:rFonts w:cs="Arial"/>
          <w:sz w:val="22"/>
          <w:szCs w:val="22"/>
        </w:rPr>
        <w:t xml:space="preserve"> providing evidence against the role criteria and your suitability for the post, including evidence of leadership qualities and a vision for the organisation. Please consider the role and criteria carefully in preparing your statements. Information from </w:t>
      </w:r>
      <w:r w:rsidR="003E186E">
        <w:rPr>
          <w:rFonts w:cs="Arial"/>
          <w:sz w:val="22"/>
          <w:szCs w:val="22"/>
        </w:rPr>
        <w:t>previous selection panels</w:t>
      </w:r>
      <w:r w:rsidRPr="005A7111">
        <w:rPr>
          <w:rFonts w:cs="Arial"/>
          <w:sz w:val="22"/>
          <w:szCs w:val="22"/>
        </w:rPr>
        <w:t xml:space="preserve"> indicate that applications which offer specific and tailored examples against the criteria, making clear the candidate’s role in achieving an outcome are often the strongest.  Structuring the statement around the criteria using relevant headings also aids clarity.  </w:t>
      </w:r>
    </w:p>
    <w:p w:rsidR="00032465" w:rsidRDefault="005A7111" w:rsidP="00032465">
      <w:pPr>
        <w:tabs>
          <w:tab w:val="left" w:pos="0"/>
        </w:tabs>
        <w:spacing w:after="160" w:line="259" w:lineRule="auto"/>
        <w:rPr>
          <w:rFonts w:cs="Arial"/>
          <w:bCs/>
          <w:sz w:val="22"/>
          <w:szCs w:val="22"/>
        </w:rPr>
      </w:pPr>
      <w:r w:rsidRPr="005A7111">
        <w:rPr>
          <w:rFonts w:cs="Arial"/>
          <w:sz w:val="22"/>
          <w:szCs w:val="22"/>
        </w:rPr>
        <w:t>Please also complete and return the following supporting documents</w:t>
      </w:r>
      <w:r w:rsidR="00032465">
        <w:rPr>
          <w:rFonts w:cs="Arial"/>
          <w:sz w:val="22"/>
          <w:szCs w:val="22"/>
        </w:rPr>
        <w:t>:</w:t>
      </w:r>
      <w:r w:rsidRPr="005A7111">
        <w:rPr>
          <w:rFonts w:cs="Arial"/>
          <w:sz w:val="22"/>
          <w:szCs w:val="22"/>
        </w:rPr>
        <w:t xml:space="preserve"> </w:t>
      </w:r>
    </w:p>
    <w:p w:rsidR="005A7111" w:rsidRPr="005A7111" w:rsidRDefault="005A7111" w:rsidP="00032465">
      <w:pPr>
        <w:tabs>
          <w:tab w:val="left" w:pos="0"/>
        </w:tabs>
        <w:spacing w:after="160" w:line="259" w:lineRule="auto"/>
        <w:rPr>
          <w:rFonts w:cs="Arial"/>
          <w:b/>
          <w:sz w:val="22"/>
          <w:szCs w:val="22"/>
        </w:rPr>
      </w:pPr>
      <w:r w:rsidRPr="005A7111">
        <w:rPr>
          <w:rFonts w:cs="Arial"/>
          <w:b/>
          <w:sz w:val="22"/>
          <w:szCs w:val="22"/>
        </w:rPr>
        <w:t>Conflicts of interest form</w:t>
      </w:r>
    </w:p>
    <w:p w:rsidR="005A7111" w:rsidRPr="005A7111" w:rsidRDefault="005A7111" w:rsidP="005A7111">
      <w:pPr>
        <w:numPr>
          <w:ilvl w:val="0"/>
          <w:numId w:val="46"/>
        </w:numPr>
        <w:spacing w:after="160" w:line="259" w:lineRule="auto"/>
        <w:rPr>
          <w:rFonts w:cs="Arial"/>
          <w:bCs/>
          <w:sz w:val="22"/>
          <w:szCs w:val="22"/>
        </w:rPr>
      </w:pPr>
      <w:r w:rsidRPr="005A7111">
        <w:rPr>
          <w:rFonts w:cs="Arial"/>
          <w:b/>
          <w:sz w:val="22"/>
          <w:szCs w:val="22"/>
        </w:rPr>
        <w:t xml:space="preserve">Note of public appointments </w:t>
      </w:r>
      <w:r w:rsidRPr="005A7111">
        <w:rPr>
          <w:rFonts w:cs="Arial"/>
          <w:bCs/>
          <w:sz w:val="22"/>
          <w:szCs w:val="22"/>
        </w:rPr>
        <w:t>– please list any appointments currently held;</w:t>
      </w:r>
    </w:p>
    <w:p w:rsidR="005A7111" w:rsidRPr="005A7111" w:rsidRDefault="005A7111" w:rsidP="005A7111">
      <w:pPr>
        <w:numPr>
          <w:ilvl w:val="0"/>
          <w:numId w:val="46"/>
        </w:numPr>
        <w:spacing w:after="160" w:line="259" w:lineRule="auto"/>
        <w:rPr>
          <w:rFonts w:cs="Arial"/>
          <w:b/>
          <w:sz w:val="22"/>
          <w:szCs w:val="22"/>
        </w:rPr>
      </w:pPr>
      <w:r w:rsidRPr="005A7111">
        <w:rPr>
          <w:rFonts w:cs="Arial"/>
          <w:b/>
          <w:sz w:val="22"/>
          <w:szCs w:val="22"/>
        </w:rPr>
        <w:t xml:space="preserve">Referee details </w:t>
      </w:r>
      <w:r w:rsidRPr="005A7111">
        <w:rPr>
          <w:rFonts w:cs="Arial"/>
          <w:bCs/>
          <w:sz w:val="22"/>
          <w:szCs w:val="22"/>
        </w:rPr>
        <w:t>– please give names/contact details of two referees (who will be contacted if you are shortlisted for interview);</w:t>
      </w:r>
    </w:p>
    <w:p w:rsidR="005A7111" w:rsidRPr="005A7111" w:rsidRDefault="005A7111" w:rsidP="005A7111">
      <w:pPr>
        <w:numPr>
          <w:ilvl w:val="0"/>
          <w:numId w:val="46"/>
        </w:numPr>
        <w:spacing w:after="160" w:line="259" w:lineRule="auto"/>
        <w:rPr>
          <w:rFonts w:cs="Arial"/>
          <w:bCs/>
          <w:sz w:val="22"/>
          <w:szCs w:val="22"/>
        </w:rPr>
      </w:pPr>
      <w:r w:rsidRPr="005A7111">
        <w:rPr>
          <w:rFonts w:cs="Arial"/>
          <w:b/>
          <w:sz w:val="22"/>
          <w:szCs w:val="22"/>
        </w:rPr>
        <w:t xml:space="preserve">The political activity declaration form </w:t>
      </w:r>
      <w:r w:rsidR="00032465" w:rsidRPr="00032465">
        <w:rPr>
          <w:rFonts w:cs="Arial"/>
          <w:bCs/>
          <w:sz w:val="22"/>
          <w:szCs w:val="22"/>
        </w:rPr>
        <w:t>(attached</w:t>
      </w:r>
      <w:r w:rsidR="00032465">
        <w:rPr>
          <w:rFonts w:cs="Arial"/>
          <w:bCs/>
          <w:sz w:val="22"/>
          <w:szCs w:val="22"/>
        </w:rPr>
        <w:t xml:space="preserve"> below</w:t>
      </w:r>
      <w:r w:rsidR="00032465" w:rsidRPr="00032465">
        <w:rPr>
          <w:rFonts w:cs="Arial"/>
          <w:bCs/>
          <w:sz w:val="22"/>
          <w:szCs w:val="22"/>
        </w:rPr>
        <w:t xml:space="preserve">) </w:t>
      </w:r>
      <w:r w:rsidRPr="005A7111">
        <w:rPr>
          <w:rFonts w:cs="Arial"/>
          <w:bCs/>
          <w:sz w:val="22"/>
          <w:szCs w:val="22"/>
        </w:rPr>
        <w:t>– In line with the Governance Code for Public Appointments, details of any declared activity will be made public if you are appointed.  This form will be kept separate from your application and will only be seen by the P</w:t>
      </w:r>
      <w:r w:rsidR="002C2543">
        <w:rPr>
          <w:rFonts w:cs="Arial"/>
          <w:bCs/>
          <w:sz w:val="22"/>
          <w:szCs w:val="22"/>
        </w:rPr>
        <w:t>anel</w:t>
      </w:r>
      <w:r w:rsidRPr="005A7111">
        <w:rPr>
          <w:rFonts w:cs="Arial"/>
          <w:bCs/>
          <w:sz w:val="22"/>
          <w:szCs w:val="22"/>
        </w:rPr>
        <w:t xml:space="preserve"> prior to interview; and </w:t>
      </w:r>
    </w:p>
    <w:p w:rsidR="005A7111" w:rsidRDefault="005A7111" w:rsidP="005A7111">
      <w:pPr>
        <w:spacing w:after="160" w:line="259" w:lineRule="auto"/>
        <w:rPr>
          <w:rFonts w:cs="Arial"/>
          <w:sz w:val="22"/>
          <w:szCs w:val="22"/>
        </w:rPr>
      </w:pPr>
      <w:r w:rsidRPr="005A7111">
        <w:rPr>
          <w:rFonts w:cs="Arial"/>
          <w:sz w:val="22"/>
          <w:szCs w:val="22"/>
        </w:rPr>
        <w:t>Please send your CV, personal statement and supporting documents to:</w:t>
      </w:r>
      <w:r>
        <w:rPr>
          <w:rFonts w:cs="Arial"/>
          <w:sz w:val="22"/>
          <w:szCs w:val="22"/>
        </w:rPr>
        <w:t xml:space="preserve"> </w:t>
      </w:r>
      <w:hyperlink r:id="rId16" w:history="1">
        <w:r w:rsidR="002C2543" w:rsidRPr="00187EAF">
          <w:rPr>
            <w:rStyle w:val="Hyperlink"/>
            <w:rFonts w:cs="Arial"/>
            <w:sz w:val="22"/>
            <w:szCs w:val="22"/>
          </w:rPr>
          <w:t>fjc@justice.gov.uk</w:t>
        </w:r>
      </w:hyperlink>
    </w:p>
    <w:p w:rsidR="005A7111" w:rsidRPr="002C2543" w:rsidRDefault="005A7111" w:rsidP="005A7111">
      <w:pPr>
        <w:spacing w:after="160" w:line="259" w:lineRule="auto"/>
        <w:rPr>
          <w:rFonts w:cs="Arial"/>
          <w:sz w:val="22"/>
          <w:szCs w:val="22"/>
        </w:rPr>
      </w:pPr>
      <w:r w:rsidRPr="002C2543">
        <w:rPr>
          <w:rFonts w:cs="Arial"/>
          <w:b/>
          <w:sz w:val="22"/>
          <w:szCs w:val="22"/>
        </w:rPr>
        <w:t>If you have any questions</w:t>
      </w:r>
      <w:r w:rsidRPr="002C2543">
        <w:rPr>
          <w:rFonts w:cs="Arial"/>
          <w:sz w:val="22"/>
          <w:szCs w:val="22"/>
        </w:rPr>
        <w:t xml:space="preserve"> about any aspects of this post, you are welcome to contact Kim Webb</w:t>
      </w:r>
      <w:r w:rsidR="002C2543" w:rsidRPr="002C2543">
        <w:rPr>
          <w:rFonts w:cs="Arial"/>
          <w:sz w:val="22"/>
          <w:szCs w:val="22"/>
        </w:rPr>
        <w:t xml:space="preserve"> -</w:t>
      </w:r>
      <w:r w:rsidRPr="002C2543">
        <w:rPr>
          <w:rFonts w:cs="Arial"/>
          <w:sz w:val="22"/>
          <w:szCs w:val="22"/>
        </w:rPr>
        <w:t xml:space="preserve"> </w:t>
      </w:r>
      <w:hyperlink r:id="rId17" w:history="1">
        <w:r w:rsidRPr="002C2543">
          <w:rPr>
            <w:rStyle w:val="Hyperlink"/>
            <w:rFonts w:cs="Arial"/>
            <w:sz w:val="22"/>
            <w:szCs w:val="22"/>
          </w:rPr>
          <w:t>kim.webb@judiciary.uk</w:t>
        </w:r>
      </w:hyperlink>
    </w:p>
    <w:p w:rsidR="00011D6D" w:rsidRDefault="00011D6D" w:rsidP="005A7111">
      <w:pPr>
        <w:spacing w:after="160" w:line="259" w:lineRule="auto"/>
        <w:rPr>
          <w:rFonts w:cs="Arial"/>
        </w:rPr>
      </w:pPr>
    </w:p>
    <w:p w:rsidR="00011D6D" w:rsidRPr="005A7111" w:rsidRDefault="00011D6D" w:rsidP="00011D6D">
      <w:pPr>
        <w:spacing w:after="160" w:line="259" w:lineRule="auto"/>
        <w:rPr>
          <w:rFonts w:cs="Arial"/>
          <w:b/>
          <w:sz w:val="22"/>
          <w:szCs w:val="22"/>
        </w:rPr>
      </w:pPr>
      <w:r w:rsidRPr="005A7111">
        <w:rPr>
          <w:rFonts w:cs="Arial"/>
          <w:b/>
          <w:sz w:val="22"/>
          <w:szCs w:val="22"/>
        </w:rPr>
        <w:t xml:space="preserve">Please complete and return the following documents: </w:t>
      </w:r>
    </w:p>
    <w:tbl>
      <w:tblPr>
        <w:tblpPr w:leftFromText="180" w:rightFromText="180" w:vertAnchor="text" w:horzAnchor="margin" w:tblpX="108"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851"/>
      </w:tblGrid>
      <w:tr w:rsidR="00011D6D" w:rsidRPr="005A7111" w:rsidTr="00F5701F">
        <w:tc>
          <w:tcPr>
            <w:tcW w:w="6237" w:type="dxa"/>
            <w:shd w:val="clear" w:color="auto" w:fill="D0CECE"/>
          </w:tcPr>
          <w:p w:rsidR="00011D6D" w:rsidRPr="005A7111" w:rsidRDefault="00011D6D" w:rsidP="00F5701F">
            <w:pPr>
              <w:spacing w:after="160" w:line="23" w:lineRule="atLeast"/>
              <w:rPr>
                <w:rFonts w:cs="Arial"/>
                <w:b/>
                <w:sz w:val="22"/>
                <w:szCs w:val="22"/>
              </w:rPr>
            </w:pPr>
            <w:r w:rsidRPr="005A7111">
              <w:rPr>
                <w:rFonts w:cs="Arial"/>
                <w:b/>
                <w:sz w:val="22"/>
                <w:szCs w:val="22"/>
              </w:rPr>
              <w:t>Documents to be completed and sent</w:t>
            </w:r>
          </w:p>
        </w:tc>
        <w:tc>
          <w:tcPr>
            <w:tcW w:w="851" w:type="dxa"/>
            <w:shd w:val="clear" w:color="auto" w:fill="D0CECE"/>
          </w:tcPr>
          <w:p w:rsidR="00011D6D" w:rsidRPr="005A7111" w:rsidRDefault="00011D6D" w:rsidP="00F5701F">
            <w:pPr>
              <w:spacing w:after="160" w:line="23" w:lineRule="atLeast"/>
              <w:rPr>
                <w:rFonts w:cs="Arial"/>
                <w:b/>
                <w:sz w:val="22"/>
                <w:szCs w:val="22"/>
              </w:rPr>
            </w:pPr>
            <w:r w:rsidRPr="005A7111">
              <w:rPr>
                <w:rFonts w:cs="Arial"/>
                <w:b/>
                <w:sz w:val="22"/>
                <w:szCs w:val="22"/>
              </w:rPr>
              <w:t xml:space="preserve">Tick </w:t>
            </w:r>
          </w:p>
        </w:tc>
      </w:tr>
      <w:tr w:rsidR="00011D6D" w:rsidRPr="005A7111" w:rsidTr="00F5701F">
        <w:tc>
          <w:tcPr>
            <w:tcW w:w="6237" w:type="dxa"/>
            <w:shd w:val="clear" w:color="auto" w:fill="auto"/>
          </w:tcPr>
          <w:p w:rsidR="00011D6D" w:rsidRPr="005A7111" w:rsidRDefault="00011D6D" w:rsidP="00F5701F">
            <w:pPr>
              <w:spacing w:after="160" w:line="23" w:lineRule="atLeast"/>
              <w:rPr>
                <w:rFonts w:cs="Arial"/>
                <w:sz w:val="22"/>
                <w:szCs w:val="22"/>
              </w:rPr>
            </w:pPr>
            <w:r w:rsidRPr="005A7111">
              <w:rPr>
                <w:rFonts w:cs="Arial"/>
                <w:sz w:val="22"/>
                <w:szCs w:val="22"/>
              </w:rPr>
              <w:t>Personal Statement</w:t>
            </w:r>
          </w:p>
        </w:tc>
        <w:tc>
          <w:tcPr>
            <w:tcW w:w="851" w:type="dxa"/>
            <w:shd w:val="clear" w:color="auto" w:fill="auto"/>
          </w:tcPr>
          <w:p w:rsidR="00011D6D" w:rsidRPr="005A7111" w:rsidRDefault="00011D6D" w:rsidP="00F5701F">
            <w:pPr>
              <w:spacing w:after="160" w:line="23" w:lineRule="atLeast"/>
              <w:rPr>
                <w:rFonts w:cs="Arial"/>
                <w:sz w:val="22"/>
                <w:szCs w:val="22"/>
              </w:rPr>
            </w:pPr>
          </w:p>
        </w:tc>
      </w:tr>
      <w:tr w:rsidR="00011D6D" w:rsidRPr="005A7111" w:rsidTr="00F5701F">
        <w:tc>
          <w:tcPr>
            <w:tcW w:w="6237" w:type="dxa"/>
            <w:shd w:val="clear" w:color="auto" w:fill="auto"/>
          </w:tcPr>
          <w:p w:rsidR="00011D6D" w:rsidRPr="005A7111" w:rsidRDefault="00011D6D" w:rsidP="00F5701F">
            <w:pPr>
              <w:spacing w:after="160" w:line="23" w:lineRule="atLeast"/>
              <w:rPr>
                <w:rFonts w:cs="Arial"/>
                <w:sz w:val="22"/>
                <w:szCs w:val="22"/>
              </w:rPr>
            </w:pPr>
            <w:r w:rsidRPr="005A7111">
              <w:rPr>
                <w:rFonts w:cs="Arial"/>
                <w:sz w:val="22"/>
                <w:szCs w:val="22"/>
              </w:rPr>
              <w:t>A copy of your CV</w:t>
            </w:r>
          </w:p>
        </w:tc>
        <w:tc>
          <w:tcPr>
            <w:tcW w:w="851" w:type="dxa"/>
            <w:shd w:val="clear" w:color="auto" w:fill="auto"/>
          </w:tcPr>
          <w:p w:rsidR="00011D6D" w:rsidRPr="005A7111" w:rsidRDefault="00011D6D" w:rsidP="00F5701F">
            <w:pPr>
              <w:spacing w:after="160" w:line="23" w:lineRule="atLeast"/>
              <w:rPr>
                <w:rFonts w:cs="Arial"/>
                <w:sz w:val="22"/>
                <w:szCs w:val="22"/>
              </w:rPr>
            </w:pPr>
          </w:p>
        </w:tc>
      </w:tr>
      <w:tr w:rsidR="00011D6D" w:rsidRPr="005A7111" w:rsidTr="00032465">
        <w:trPr>
          <w:trHeight w:val="2542"/>
        </w:trPr>
        <w:tc>
          <w:tcPr>
            <w:tcW w:w="6237" w:type="dxa"/>
            <w:shd w:val="clear" w:color="auto" w:fill="auto"/>
          </w:tcPr>
          <w:p w:rsidR="00011D6D" w:rsidRPr="005A7111" w:rsidRDefault="00011D6D" w:rsidP="00F5701F">
            <w:pPr>
              <w:spacing w:after="160" w:line="23" w:lineRule="atLeast"/>
              <w:rPr>
                <w:rFonts w:cs="Arial"/>
                <w:sz w:val="22"/>
                <w:szCs w:val="22"/>
              </w:rPr>
            </w:pPr>
            <w:r w:rsidRPr="005A7111">
              <w:rPr>
                <w:rFonts w:cs="Arial"/>
                <w:sz w:val="22"/>
                <w:szCs w:val="22"/>
              </w:rPr>
              <w:t>Completed Supporting Documents</w:t>
            </w:r>
          </w:p>
          <w:p w:rsidR="00011D6D" w:rsidRPr="005A7111" w:rsidRDefault="00011D6D" w:rsidP="00F5701F">
            <w:pPr>
              <w:numPr>
                <w:ilvl w:val="0"/>
                <w:numId w:val="47"/>
              </w:numPr>
              <w:spacing w:after="160" w:line="23" w:lineRule="atLeast"/>
              <w:rPr>
                <w:rFonts w:cs="Arial"/>
                <w:sz w:val="22"/>
                <w:szCs w:val="22"/>
              </w:rPr>
            </w:pPr>
            <w:r w:rsidRPr="005A7111">
              <w:rPr>
                <w:rFonts w:cs="Arial"/>
                <w:sz w:val="22"/>
                <w:szCs w:val="22"/>
              </w:rPr>
              <w:t xml:space="preserve">potential conflicts of interest; </w:t>
            </w:r>
          </w:p>
          <w:p w:rsidR="00011D6D" w:rsidRPr="005A7111" w:rsidRDefault="00011D6D" w:rsidP="00F5701F">
            <w:pPr>
              <w:numPr>
                <w:ilvl w:val="0"/>
                <w:numId w:val="47"/>
              </w:numPr>
              <w:spacing w:after="160" w:line="23" w:lineRule="atLeast"/>
              <w:rPr>
                <w:rFonts w:cs="Arial"/>
                <w:sz w:val="22"/>
                <w:szCs w:val="22"/>
              </w:rPr>
            </w:pPr>
            <w:r w:rsidRPr="005A7111">
              <w:rPr>
                <w:rFonts w:cs="Arial"/>
                <w:sz w:val="22"/>
                <w:szCs w:val="22"/>
              </w:rPr>
              <w:t>public appointments held;</w:t>
            </w:r>
          </w:p>
          <w:p w:rsidR="00011D6D" w:rsidRPr="005A7111" w:rsidRDefault="00011D6D" w:rsidP="00F5701F">
            <w:pPr>
              <w:numPr>
                <w:ilvl w:val="0"/>
                <w:numId w:val="47"/>
              </w:numPr>
              <w:spacing w:after="160" w:line="23" w:lineRule="atLeast"/>
              <w:rPr>
                <w:rFonts w:cs="Arial"/>
                <w:sz w:val="22"/>
                <w:szCs w:val="22"/>
              </w:rPr>
            </w:pPr>
            <w:r w:rsidRPr="005A7111">
              <w:rPr>
                <w:rFonts w:cs="Arial"/>
                <w:sz w:val="22"/>
                <w:szCs w:val="22"/>
              </w:rPr>
              <w:t>the names and contacts details of two referees (who will be contacted if you are shortlisted for interview);</w:t>
            </w:r>
          </w:p>
          <w:p w:rsidR="00011D6D" w:rsidRPr="00032465" w:rsidRDefault="00011D6D" w:rsidP="00032465">
            <w:pPr>
              <w:numPr>
                <w:ilvl w:val="0"/>
                <w:numId w:val="47"/>
              </w:numPr>
              <w:spacing w:after="160" w:line="23" w:lineRule="atLeast"/>
              <w:rPr>
                <w:rFonts w:cs="Arial"/>
                <w:sz w:val="22"/>
                <w:szCs w:val="22"/>
              </w:rPr>
            </w:pPr>
            <w:r w:rsidRPr="005A7111">
              <w:rPr>
                <w:rFonts w:cs="Arial"/>
                <w:sz w:val="22"/>
                <w:szCs w:val="22"/>
              </w:rPr>
              <w:t xml:space="preserve">the political activity declaration form; and </w:t>
            </w:r>
          </w:p>
        </w:tc>
        <w:tc>
          <w:tcPr>
            <w:tcW w:w="851" w:type="dxa"/>
            <w:shd w:val="clear" w:color="auto" w:fill="auto"/>
          </w:tcPr>
          <w:p w:rsidR="00011D6D" w:rsidRPr="005A7111" w:rsidRDefault="00011D6D" w:rsidP="00F5701F">
            <w:pPr>
              <w:spacing w:after="160" w:line="23" w:lineRule="atLeast"/>
              <w:rPr>
                <w:rFonts w:cs="Arial"/>
                <w:sz w:val="22"/>
                <w:szCs w:val="22"/>
              </w:rPr>
            </w:pPr>
          </w:p>
        </w:tc>
      </w:tr>
    </w:tbl>
    <w:p w:rsidR="005A7111" w:rsidRDefault="005A7111" w:rsidP="005A7111">
      <w:pPr>
        <w:spacing w:after="160" w:line="259" w:lineRule="auto"/>
        <w:rPr>
          <w:rFonts w:cs="Arial"/>
          <w:sz w:val="22"/>
          <w:szCs w:val="22"/>
        </w:rPr>
      </w:pPr>
    </w:p>
    <w:p w:rsidR="00011D6D" w:rsidRDefault="00011D6D" w:rsidP="005A7111">
      <w:pPr>
        <w:spacing w:after="160" w:line="259" w:lineRule="auto"/>
        <w:rPr>
          <w:rFonts w:cs="Arial"/>
          <w:sz w:val="22"/>
          <w:szCs w:val="22"/>
        </w:rPr>
      </w:pPr>
    </w:p>
    <w:p w:rsidR="00011D6D" w:rsidRDefault="00011D6D" w:rsidP="005A7111">
      <w:pPr>
        <w:spacing w:after="160" w:line="259" w:lineRule="auto"/>
        <w:rPr>
          <w:rFonts w:cs="Arial"/>
          <w:sz w:val="22"/>
          <w:szCs w:val="22"/>
        </w:rPr>
      </w:pPr>
    </w:p>
    <w:p w:rsidR="00011D6D" w:rsidRDefault="00011D6D" w:rsidP="00011D6D">
      <w:pPr>
        <w:spacing w:after="160" w:line="23" w:lineRule="atLeast"/>
        <w:rPr>
          <w:rFonts w:cs="Arial"/>
          <w:b/>
          <w:color w:val="993366"/>
          <w:sz w:val="28"/>
          <w:szCs w:val="28"/>
        </w:rPr>
      </w:pPr>
    </w:p>
    <w:p w:rsidR="00011D6D" w:rsidRDefault="00011D6D" w:rsidP="00011D6D">
      <w:pPr>
        <w:spacing w:after="160" w:line="23" w:lineRule="atLeast"/>
        <w:rPr>
          <w:rFonts w:cs="Arial"/>
          <w:b/>
          <w:color w:val="993366"/>
          <w:sz w:val="28"/>
          <w:szCs w:val="28"/>
        </w:rPr>
      </w:pPr>
    </w:p>
    <w:p w:rsidR="00011D6D" w:rsidRDefault="00011D6D" w:rsidP="00011D6D">
      <w:pPr>
        <w:spacing w:after="160" w:line="23" w:lineRule="atLeast"/>
        <w:rPr>
          <w:rFonts w:cs="Arial"/>
          <w:b/>
          <w:color w:val="993366"/>
          <w:sz w:val="28"/>
          <w:szCs w:val="28"/>
        </w:rPr>
      </w:pPr>
    </w:p>
    <w:p w:rsidR="00011D6D" w:rsidRDefault="00011D6D" w:rsidP="00011D6D">
      <w:pPr>
        <w:spacing w:after="160" w:line="23" w:lineRule="atLeast"/>
        <w:rPr>
          <w:rFonts w:cs="Arial"/>
          <w:b/>
          <w:color w:val="993366"/>
          <w:sz w:val="28"/>
          <w:szCs w:val="28"/>
        </w:rPr>
      </w:pPr>
    </w:p>
    <w:p w:rsidR="00011D6D" w:rsidRDefault="00011D6D" w:rsidP="00011D6D">
      <w:pPr>
        <w:spacing w:after="160" w:line="23" w:lineRule="atLeast"/>
        <w:rPr>
          <w:rFonts w:cs="Arial"/>
          <w:b/>
          <w:color w:val="993366"/>
          <w:sz w:val="28"/>
          <w:szCs w:val="28"/>
        </w:rPr>
      </w:pPr>
    </w:p>
    <w:p w:rsidR="00032465" w:rsidRDefault="00032465" w:rsidP="00011D6D">
      <w:pPr>
        <w:spacing w:after="160" w:line="23" w:lineRule="atLeast"/>
        <w:rPr>
          <w:rFonts w:cs="Arial"/>
          <w:b/>
          <w:color w:val="993366"/>
          <w:sz w:val="28"/>
          <w:szCs w:val="28"/>
        </w:rPr>
      </w:pPr>
    </w:p>
    <w:p w:rsidR="00765560" w:rsidRPr="00011D6D" w:rsidRDefault="00011D6D" w:rsidP="00011D6D">
      <w:pPr>
        <w:spacing w:after="160" w:line="23" w:lineRule="atLeast"/>
        <w:rPr>
          <w:rFonts w:cs="Arial"/>
          <w:sz w:val="28"/>
          <w:szCs w:val="28"/>
        </w:rPr>
      </w:pPr>
      <w:r w:rsidRPr="00EA2E84">
        <w:rPr>
          <w:rFonts w:cs="Arial"/>
          <w:b/>
          <w:color w:val="993366"/>
          <w:sz w:val="28"/>
          <w:szCs w:val="28"/>
        </w:rPr>
        <w:t>Personal Information</w:t>
      </w:r>
    </w:p>
    <w:p w:rsidR="005A7111" w:rsidRDefault="005A7111" w:rsidP="00F275A8">
      <w:pPr>
        <w:spacing w:line="23" w:lineRule="atLeast"/>
        <w:rPr>
          <w:rFonts w:cs="Arial"/>
          <w:noProof/>
          <w:sz w:val="22"/>
          <w:szCs w:val="22"/>
        </w:rPr>
      </w:pPr>
    </w:p>
    <w:p w:rsidR="005A7111" w:rsidRPr="002C2543" w:rsidRDefault="005A7111" w:rsidP="002C2543">
      <w:pPr>
        <w:rPr>
          <w:rFonts w:cs="Arial"/>
          <w:sz w:val="22"/>
          <w:szCs w:val="22"/>
        </w:rPr>
      </w:pPr>
      <w:r w:rsidRPr="002C2543">
        <w:rPr>
          <w:rFonts w:cs="Arial"/>
          <w:sz w:val="22"/>
          <w:szCs w:val="22"/>
        </w:rPr>
        <w:t>Your data will be stored for up to two years and processed for the purpose of the recruitment process, diversity monitoring and, if successful, your personal record. If appointed, your data will be stored for the duration of your tenure.</w:t>
      </w:r>
    </w:p>
    <w:p w:rsidR="005A7111" w:rsidRPr="002C2543" w:rsidRDefault="005A7111" w:rsidP="002C2543">
      <w:pPr>
        <w:rPr>
          <w:rFonts w:cs="Arial"/>
          <w:noProof/>
          <w:sz w:val="22"/>
          <w:szCs w:val="22"/>
        </w:rPr>
      </w:pPr>
    </w:p>
    <w:p w:rsidR="00F275A8" w:rsidRPr="002C2543" w:rsidRDefault="00F275A8" w:rsidP="002C2543">
      <w:pPr>
        <w:rPr>
          <w:rFonts w:cs="Arial"/>
          <w:noProof/>
          <w:sz w:val="22"/>
          <w:szCs w:val="22"/>
        </w:rPr>
      </w:pPr>
      <w:r w:rsidRPr="002C2543">
        <w:rPr>
          <w:rFonts w:cs="Arial"/>
          <w:noProof/>
          <w:sz w:val="22"/>
          <w:szCs w:val="22"/>
        </w:rPr>
        <w:t xml:space="preserve">To see the FJC’s privacy policy on how we process personal data, please go to: </w:t>
      </w:r>
    </w:p>
    <w:p w:rsidR="00F275A8" w:rsidRDefault="00F275A8" w:rsidP="00F275A8">
      <w:pPr>
        <w:spacing w:line="23" w:lineRule="atLeast"/>
        <w:rPr>
          <w:rFonts w:cs="Arial"/>
          <w:noProof/>
          <w:sz w:val="22"/>
          <w:szCs w:val="22"/>
        </w:rPr>
      </w:pPr>
      <w:hyperlink r:id="rId18" w:history="1">
        <w:r w:rsidRPr="005F102B">
          <w:rPr>
            <w:rStyle w:val="Hyperlink"/>
            <w:rFonts w:cs="Arial"/>
            <w:noProof/>
            <w:sz w:val="22"/>
            <w:szCs w:val="22"/>
          </w:rPr>
          <w:t>https://www.judiciary.gov.uk/related-offices-and-bodies/advisory-bodies/fjc/data-pro</w:t>
        </w:r>
        <w:r w:rsidRPr="005F102B">
          <w:rPr>
            <w:rStyle w:val="Hyperlink"/>
            <w:rFonts w:cs="Arial"/>
            <w:noProof/>
            <w:sz w:val="22"/>
            <w:szCs w:val="22"/>
          </w:rPr>
          <w:t>t</w:t>
        </w:r>
        <w:r w:rsidRPr="005F102B">
          <w:rPr>
            <w:rStyle w:val="Hyperlink"/>
            <w:rFonts w:cs="Arial"/>
            <w:noProof/>
            <w:sz w:val="22"/>
            <w:szCs w:val="22"/>
          </w:rPr>
          <w:t>ection-and-data-rights/</w:t>
        </w:r>
      </w:hyperlink>
      <w:r>
        <w:rPr>
          <w:rFonts w:cs="Arial"/>
          <w:noProof/>
          <w:sz w:val="22"/>
          <w:szCs w:val="22"/>
        </w:rPr>
        <w:t xml:space="preserve">  </w:t>
      </w:r>
    </w:p>
    <w:p w:rsidR="00EA2E84" w:rsidRPr="006B5F42" w:rsidRDefault="00EA2E84" w:rsidP="00765560">
      <w:pPr>
        <w:jc w:val="both"/>
        <w:rPr>
          <w:rFonts w:cs="Arial"/>
          <w:sz w:val="22"/>
          <w:szCs w:val="22"/>
        </w:rPr>
      </w:pPr>
    </w:p>
    <w:p w:rsidR="00130CFC" w:rsidRDefault="005A7111" w:rsidP="00130CFC">
      <w:pPr>
        <w:spacing w:line="23" w:lineRule="atLeast"/>
        <w:jc w:val="both"/>
        <w:rPr>
          <w:rFonts w:cs="Arial"/>
        </w:rPr>
      </w:pPr>
      <w:r w:rsidRPr="002C2543">
        <w:rPr>
          <w:rFonts w:cs="Arial"/>
          <w:sz w:val="22"/>
          <w:szCs w:val="22"/>
        </w:rPr>
        <w:t xml:space="preserve">Should you wish your data to be removed from our records, please contact: </w:t>
      </w:r>
      <w:hyperlink r:id="rId19" w:history="1">
        <w:r w:rsidR="002C2543" w:rsidRPr="00187EAF">
          <w:rPr>
            <w:rStyle w:val="Hyperlink"/>
            <w:rFonts w:cs="Arial"/>
          </w:rPr>
          <w:t>fjc@justice.gov.uk</w:t>
        </w:r>
      </w:hyperlink>
    </w:p>
    <w:p w:rsidR="00D8445C" w:rsidRDefault="00D8445C" w:rsidP="00E14F1C">
      <w:pPr>
        <w:jc w:val="both"/>
        <w:rPr>
          <w:rFonts w:cs="Arial"/>
          <w:sz w:val="22"/>
          <w:szCs w:val="22"/>
        </w:rPr>
      </w:pPr>
    </w:p>
    <w:p w:rsidR="00D8445C" w:rsidRDefault="00D8445C" w:rsidP="00E14F1C">
      <w:pPr>
        <w:jc w:val="both"/>
        <w:rPr>
          <w:rFonts w:cs="Arial"/>
          <w:sz w:val="22"/>
          <w:szCs w:val="22"/>
        </w:rPr>
      </w:pPr>
    </w:p>
    <w:p w:rsidR="00D8445C" w:rsidRDefault="00D8445C" w:rsidP="00E14F1C">
      <w:pPr>
        <w:jc w:val="both"/>
        <w:rPr>
          <w:rFonts w:cs="Arial"/>
          <w:sz w:val="22"/>
          <w:szCs w:val="22"/>
        </w:rPr>
      </w:pPr>
    </w:p>
    <w:p w:rsidR="00D8445C" w:rsidRDefault="00D8445C" w:rsidP="00E14F1C">
      <w:pPr>
        <w:jc w:val="both"/>
        <w:rPr>
          <w:rFonts w:cs="Arial"/>
          <w:sz w:val="22"/>
          <w:szCs w:val="22"/>
        </w:rPr>
      </w:pPr>
      <w:r>
        <w:rPr>
          <w:rFonts w:cs="Arial"/>
          <w:sz w:val="22"/>
          <w:szCs w:val="22"/>
        </w:rPr>
        <w:t>Family Justice Council</w:t>
      </w:r>
    </w:p>
    <w:p w:rsidR="00D8445C" w:rsidRPr="00D8445C" w:rsidRDefault="00D8445C" w:rsidP="00E14F1C">
      <w:pPr>
        <w:jc w:val="both"/>
        <w:rPr>
          <w:rFonts w:cs="Arial"/>
          <w:sz w:val="22"/>
          <w:szCs w:val="22"/>
        </w:rPr>
      </w:pPr>
      <w:r>
        <w:rPr>
          <w:rFonts w:cs="Arial"/>
          <w:sz w:val="22"/>
          <w:szCs w:val="22"/>
        </w:rPr>
        <w:t>February 20</w:t>
      </w:r>
      <w:r w:rsidR="00A10B0E">
        <w:rPr>
          <w:rFonts w:cs="Arial"/>
          <w:sz w:val="22"/>
          <w:szCs w:val="22"/>
        </w:rPr>
        <w:t>22</w:t>
      </w:r>
    </w:p>
    <w:p w:rsidR="00E60ECB" w:rsidRPr="00E60ECB" w:rsidRDefault="00750FD2" w:rsidP="00E60ECB">
      <w:pPr>
        <w:rPr>
          <w:rFonts w:eastAsia="Calibri" w:cs="Arial"/>
          <w:b/>
          <w:color w:val="80C28F"/>
          <w:sz w:val="28"/>
          <w:szCs w:val="28"/>
          <w:lang w:eastAsia="en-US"/>
        </w:rPr>
      </w:pPr>
      <w:r w:rsidRPr="0096708B">
        <w:rPr>
          <w:sz w:val="22"/>
          <w:szCs w:val="22"/>
        </w:rPr>
        <w:br w:type="page"/>
      </w:r>
      <w:r w:rsidR="00E60ECB" w:rsidRPr="00E60ECB">
        <w:rPr>
          <w:rFonts w:eastAsia="Calibri" w:cs="Arial"/>
          <w:b/>
          <w:color w:val="80C28F"/>
          <w:sz w:val="28"/>
          <w:szCs w:val="28"/>
          <w:lang w:eastAsia="en-US"/>
        </w:rPr>
        <w:lastRenderedPageBreak/>
        <w:t>Disability Confident Scheme Declaration</w:t>
      </w:r>
    </w:p>
    <w:p w:rsidR="00E60ECB" w:rsidRPr="00E60ECB" w:rsidRDefault="00E60ECB" w:rsidP="00E60ECB">
      <w:pPr>
        <w:spacing w:line="259" w:lineRule="auto"/>
        <w:rPr>
          <w:rFonts w:eastAsia="Calibri" w:cs="Arial"/>
          <w:b/>
          <w:sz w:val="22"/>
          <w:szCs w:val="22"/>
          <w:u w:val="single"/>
          <w:lang w:eastAsia="en-US"/>
        </w:rPr>
      </w:pPr>
    </w:p>
    <w:p w:rsidR="00E60ECB" w:rsidRPr="00E60ECB" w:rsidRDefault="00E60ECB" w:rsidP="00E60ECB">
      <w:pPr>
        <w:spacing w:line="259" w:lineRule="auto"/>
        <w:rPr>
          <w:rFonts w:eastAsia="Calibri" w:cs="Arial"/>
          <w:sz w:val="22"/>
          <w:szCs w:val="22"/>
          <w:lang w:eastAsia="en-US"/>
        </w:rPr>
      </w:pPr>
      <w:r w:rsidRPr="00E60ECB">
        <w:rPr>
          <w:rFonts w:eastAsia="Calibri" w:cs="Arial"/>
          <w:sz w:val="22"/>
          <w:szCs w:val="22"/>
          <w:lang w:eastAsia="en-US"/>
        </w:rPr>
        <w:t>MO</w:t>
      </w:r>
      <w:r>
        <w:rPr>
          <w:rFonts w:eastAsia="Calibri" w:cs="Arial"/>
          <w:sz w:val="22"/>
          <w:szCs w:val="22"/>
          <w:lang w:eastAsia="en-US"/>
        </w:rPr>
        <w:t>J</w:t>
      </w:r>
      <w:r w:rsidRPr="00E60ECB">
        <w:rPr>
          <w:rFonts w:eastAsia="Calibri" w:cs="Arial"/>
          <w:sz w:val="22"/>
          <w:szCs w:val="22"/>
          <w:lang w:eastAsia="en-US"/>
        </w:rPr>
        <w:t xml:space="preserve"> is committed to be an equal opportunities employer. We value and welcome diversity.  </w:t>
      </w:r>
      <w:r w:rsidRPr="00E60ECB">
        <w:rPr>
          <w:rFonts w:eastAsia="Calibri" w:cs="Arial"/>
          <w:bCs/>
          <w:sz w:val="22"/>
          <w:szCs w:val="22"/>
          <w:lang w:val="en-US" w:eastAsia="en-US"/>
        </w:rPr>
        <w:t>MO</w:t>
      </w:r>
      <w:r>
        <w:rPr>
          <w:rFonts w:eastAsia="Calibri" w:cs="Arial"/>
          <w:bCs/>
          <w:sz w:val="22"/>
          <w:szCs w:val="22"/>
          <w:lang w:val="en-US" w:eastAsia="en-US"/>
        </w:rPr>
        <w:t>J</w:t>
      </w:r>
      <w:r w:rsidRPr="00E60ECB">
        <w:rPr>
          <w:rFonts w:eastAsia="Calibri" w:cs="Arial"/>
          <w:bCs/>
          <w:sz w:val="22"/>
          <w:szCs w:val="22"/>
          <w:lang w:val="en-US" w:eastAsia="en-US"/>
        </w:rPr>
        <w:t xml:space="preserve"> actively encourages applications from disabled people. As part of this, MO</w:t>
      </w:r>
      <w:r>
        <w:rPr>
          <w:rFonts w:eastAsia="Calibri" w:cs="Arial"/>
          <w:bCs/>
          <w:sz w:val="22"/>
          <w:szCs w:val="22"/>
          <w:lang w:val="en-US" w:eastAsia="en-US"/>
        </w:rPr>
        <w:t>J</w:t>
      </w:r>
      <w:r w:rsidRPr="00E60ECB">
        <w:rPr>
          <w:rFonts w:eastAsia="Calibri" w:cs="Arial"/>
          <w:bCs/>
          <w:sz w:val="22"/>
          <w:szCs w:val="22"/>
          <w:lang w:val="en-US" w:eastAsia="en-US"/>
        </w:rPr>
        <w:t xml:space="preserve"> along with several departments have committed to the Disability Confident scheme. One of our commitment is to offer an interview to all disabled applicants who </w:t>
      </w:r>
      <w:r w:rsidRPr="00E60ECB">
        <w:rPr>
          <w:rFonts w:eastAsia="Calibri" w:cs="Arial"/>
          <w:bCs/>
          <w:sz w:val="22"/>
          <w:szCs w:val="22"/>
          <w:u w:val="single"/>
          <w:lang w:val="en-US" w:eastAsia="en-US"/>
        </w:rPr>
        <w:t>meet the minimum criteria</w:t>
      </w:r>
      <w:r w:rsidRPr="00E60ECB">
        <w:rPr>
          <w:rFonts w:eastAsia="Calibri" w:cs="Arial"/>
          <w:bCs/>
          <w:sz w:val="22"/>
          <w:szCs w:val="22"/>
          <w:lang w:val="en-US" w:eastAsia="en-US"/>
        </w:rPr>
        <w:t xml:space="preserve"> for the role(s). </w:t>
      </w:r>
    </w:p>
    <w:p w:rsidR="00E60ECB" w:rsidRPr="00E60ECB" w:rsidRDefault="00E60ECB" w:rsidP="00E60ECB">
      <w:pPr>
        <w:spacing w:line="259" w:lineRule="auto"/>
        <w:rPr>
          <w:rFonts w:eastAsia="Calibri" w:cs="Arial"/>
          <w:sz w:val="22"/>
          <w:szCs w:val="22"/>
          <w:lang w:eastAsia="en-US"/>
        </w:rPr>
      </w:pPr>
    </w:p>
    <w:p w:rsidR="00E60ECB" w:rsidRPr="00E60ECB" w:rsidRDefault="00E60ECB" w:rsidP="00E60ECB">
      <w:pPr>
        <w:spacing w:line="259" w:lineRule="auto"/>
        <w:rPr>
          <w:rFonts w:eastAsia="Calibri" w:cs="Arial"/>
          <w:sz w:val="22"/>
          <w:szCs w:val="22"/>
          <w:lang w:eastAsia="en-US"/>
        </w:rPr>
      </w:pPr>
      <w:r w:rsidRPr="00E60ECB">
        <w:rPr>
          <w:rFonts w:eastAsia="Calibri" w:cs="Arial"/>
          <w:sz w:val="22"/>
          <w:szCs w:val="22"/>
          <w:lang w:eastAsia="en-US"/>
        </w:rPr>
        <w:t>By ‘minimum criteria’ we mean that you must provide us with evidence in your application which demonstrates that you meet all the ‘</w:t>
      </w:r>
      <w:r w:rsidRPr="00E60ECB">
        <w:rPr>
          <w:rFonts w:eastAsia="Calibri" w:cs="Arial"/>
          <w:b/>
          <w:sz w:val="22"/>
          <w:szCs w:val="22"/>
          <w:lang w:eastAsia="en-US"/>
        </w:rPr>
        <w:t>essential criteria’</w:t>
      </w:r>
      <w:r w:rsidRPr="00E60ECB">
        <w:rPr>
          <w:rFonts w:eastAsia="Calibri" w:cs="Arial"/>
          <w:sz w:val="22"/>
          <w:szCs w:val="22"/>
          <w:lang w:eastAsia="en-US"/>
        </w:rPr>
        <w:t xml:space="preserve"> as set out in the candidate information pack.</w:t>
      </w:r>
    </w:p>
    <w:p w:rsidR="00E60ECB" w:rsidRPr="00E60ECB" w:rsidRDefault="00E60ECB" w:rsidP="00E60ECB">
      <w:pPr>
        <w:ind w:right="54"/>
        <w:textAlignment w:val="baseline"/>
        <w:rPr>
          <w:rFonts w:cs="Arial"/>
          <w:bCs/>
          <w:sz w:val="22"/>
          <w:szCs w:val="22"/>
          <w:lang w:val="en-US"/>
        </w:rPr>
      </w:pPr>
    </w:p>
    <w:p w:rsidR="00E60ECB" w:rsidRPr="00E60ECB" w:rsidRDefault="00E60ECB" w:rsidP="00E60ECB">
      <w:pPr>
        <w:spacing w:line="259" w:lineRule="auto"/>
        <w:rPr>
          <w:rFonts w:eastAsia="Calibri" w:cs="Arial"/>
          <w:bCs/>
          <w:sz w:val="22"/>
          <w:szCs w:val="22"/>
          <w:lang w:val="en-US" w:eastAsia="en-US"/>
        </w:rPr>
      </w:pPr>
      <w:r w:rsidRPr="00E60ECB">
        <w:rPr>
          <w:rFonts w:eastAsia="Calibri" w:cs="Arial"/>
          <w:sz w:val="22"/>
          <w:szCs w:val="22"/>
          <w:lang w:eastAsia="en-US"/>
        </w:rPr>
        <w:t xml:space="preserve">To apply via the Disability Confident scheme, you must </w:t>
      </w:r>
      <w:r w:rsidRPr="00E60ECB">
        <w:rPr>
          <w:rFonts w:eastAsia="Calibri" w:cs="Arial"/>
          <w:bCs/>
          <w:sz w:val="22"/>
          <w:szCs w:val="22"/>
          <w:lang w:val="en-US" w:eastAsia="en-US"/>
        </w:rPr>
        <w:t xml:space="preserve">have a disability, as defined by the </w:t>
      </w:r>
      <w:hyperlink r:id="rId20" w:history="1">
        <w:r w:rsidRPr="00E60ECB">
          <w:rPr>
            <w:rFonts w:eastAsia="Calibri" w:cs="Arial"/>
            <w:color w:val="0000FF"/>
            <w:sz w:val="22"/>
            <w:szCs w:val="22"/>
            <w:u w:val="single"/>
            <w:lang w:eastAsia="en-US"/>
          </w:rPr>
          <w:t>Equality Act 2010</w:t>
        </w:r>
      </w:hyperlink>
      <w:r w:rsidRPr="00E60ECB">
        <w:rPr>
          <w:rFonts w:eastAsia="Calibri" w:cs="Arial"/>
          <w:bCs/>
          <w:sz w:val="22"/>
          <w:szCs w:val="22"/>
          <w:lang w:val="en-US" w:eastAsia="en-US"/>
        </w:rPr>
        <w:t xml:space="preserve">.  Such as </w:t>
      </w:r>
      <w:r w:rsidRPr="00E60ECB">
        <w:rPr>
          <w:rFonts w:eastAsia="Calibri" w:cs="Arial"/>
          <w:sz w:val="22"/>
          <w:szCs w:val="22"/>
          <w:lang w:eastAsia="en-US"/>
        </w:rPr>
        <w:t xml:space="preserve">a physical or mental impairment which has a substantial and long-term negative effect on your ability to carry out normal day to day activities.  </w:t>
      </w:r>
      <w:r w:rsidRPr="00E60ECB">
        <w:rPr>
          <w:rFonts w:eastAsia="Calibri" w:cs="Arial"/>
          <w:bCs/>
          <w:sz w:val="22"/>
          <w:szCs w:val="22"/>
          <w:lang w:val="en-US" w:eastAsia="en-US"/>
        </w:rPr>
        <w:t xml:space="preserve">Further definition can be found on the </w:t>
      </w:r>
      <w:hyperlink r:id="rId21" w:history="1">
        <w:r w:rsidRPr="00E60ECB">
          <w:rPr>
            <w:rFonts w:eastAsia="Calibri" w:cs="Arial"/>
            <w:bCs/>
            <w:color w:val="0000FF"/>
            <w:sz w:val="22"/>
            <w:szCs w:val="22"/>
            <w:u w:val="single"/>
            <w:lang w:val="en-US" w:eastAsia="en-US"/>
          </w:rPr>
          <w:t>Cabinet Office website.</w:t>
        </w:r>
      </w:hyperlink>
      <w:r w:rsidRPr="00E60ECB">
        <w:rPr>
          <w:rFonts w:eastAsia="Calibri" w:cs="Arial"/>
          <w:bCs/>
          <w:sz w:val="22"/>
          <w:szCs w:val="22"/>
          <w:lang w:val="en-US" w:eastAsia="en-US"/>
        </w:rPr>
        <w:t xml:space="preserve"> </w:t>
      </w:r>
    </w:p>
    <w:p w:rsidR="00E60ECB" w:rsidRPr="00E60ECB" w:rsidRDefault="00E60ECB" w:rsidP="00E60ECB">
      <w:pPr>
        <w:spacing w:line="259" w:lineRule="auto"/>
        <w:rPr>
          <w:rFonts w:eastAsia="Calibri" w:cs="Arial"/>
          <w:sz w:val="22"/>
          <w:szCs w:val="22"/>
          <w:lang w:eastAsia="en-US"/>
        </w:rPr>
      </w:pPr>
    </w:p>
    <w:p w:rsidR="00E60ECB" w:rsidRPr="00E60ECB" w:rsidRDefault="00E60ECB" w:rsidP="00E60ECB">
      <w:pPr>
        <w:spacing w:line="259" w:lineRule="auto"/>
        <w:rPr>
          <w:rFonts w:eastAsia="Calibri" w:cs="Arial"/>
          <w:sz w:val="22"/>
          <w:szCs w:val="22"/>
          <w:lang w:eastAsia="en-US"/>
        </w:rPr>
      </w:pPr>
      <w:r w:rsidRPr="00E60ECB">
        <w:rPr>
          <w:rFonts w:eastAsia="Calibri" w:cs="Arial"/>
          <w:sz w:val="22"/>
          <w:szCs w:val="22"/>
          <w:lang w:eastAsia="en-US"/>
        </w:rPr>
        <w:t>If you are applying under the Disability Confident scheme, please complete this form and return it with your application.</w:t>
      </w:r>
    </w:p>
    <w:p w:rsidR="00E60ECB" w:rsidRPr="00E60ECB" w:rsidRDefault="00E60ECB" w:rsidP="00E60ECB">
      <w:pPr>
        <w:spacing w:line="259" w:lineRule="auto"/>
        <w:rPr>
          <w:rFonts w:eastAsia="Calibri" w:cs="Arial"/>
          <w:sz w:val="22"/>
          <w:szCs w:val="22"/>
          <w:lang w:eastAsia="en-US"/>
        </w:rPr>
      </w:pPr>
    </w:p>
    <w:p w:rsidR="00E60ECB" w:rsidRPr="00E60ECB" w:rsidRDefault="00E60ECB" w:rsidP="00E60ECB">
      <w:pPr>
        <w:spacing w:line="259" w:lineRule="auto"/>
        <w:rPr>
          <w:rFonts w:cs="Arial"/>
          <w:sz w:val="22"/>
          <w:szCs w:val="22"/>
        </w:rPr>
      </w:pPr>
      <w:r w:rsidRPr="00E60ECB">
        <w:rPr>
          <w:rFonts w:cs="Arial"/>
          <w:sz w:val="22"/>
          <w:szCs w:val="22"/>
        </w:rPr>
        <w:t xml:space="preserve">If you require </w:t>
      </w:r>
      <w:r w:rsidRPr="00E60ECB">
        <w:rPr>
          <w:rFonts w:cs="Arial"/>
          <w:b/>
          <w:bCs/>
          <w:sz w:val="22"/>
          <w:szCs w:val="22"/>
        </w:rPr>
        <w:t>reasonable adjustments</w:t>
      </w:r>
      <w:r w:rsidRPr="00E60ECB">
        <w:rPr>
          <w:rFonts w:cs="Arial"/>
          <w:sz w:val="22"/>
          <w:szCs w:val="22"/>
        </w:rPr>
        <w:t xml:space="preserve"> to enable you to attend for interview, please advise us when you return your application</w:t>
      </w:r>
    </w:p>
    <w:p w:rsidR="00E60ECB" w:rsidRPr="00E60ECB" w:rsidRDefault="00E60ECB" w:rsidP="00E60ECB">
      <w:pPr>
        <w:spacing w:line="259" w:lineRule="auto"/>
        <w:rPr>
          <w:rFonts w:eastAsia="Calibri" w:cs="Arial"/>
          <w:sz w:val="22"/>
          <w:szCs w:val="22"/>
          <w:lang w:eastAsia="en-US"/>
        </w:rPr>
      </w:pPr>
    </w:p>
    <w:p w:rsidR="00E60ECB" w:rsidRPr="00E60ECB" w:rsidRDefault="00E60ECB" w:rsidP="00E60ECB">
      <w:pPr>
        <w:ind w:right="-30"/>
        <w:textAlignment w:val="baseline"/>
        <w:rPr>
          <w:rFonts w:cs="Arial"/>
          <w:sz w:val="22"/>
          <w:szCs w:val="22"/>
          <w:lang w:val="en-US"/>
        </w:rPr>
      </w:pPr>
      <w:r w:rsidRPr="00E60ECB">
        <w:rPr>
          <w:rFonts w:cs="Arial"/>
          <w:sz w:val="22"/>
          <w:szCs w:val="22"/>
        </w:rPr>
        <w:t>I wish to apply under the Disability Confident scheme on the understanding that an interview is offered if I meet the minimum criteria ​</w:t>
      </w:r>
      <w:r w:rsidRPr="00E60ECB">
        <w:rPr>
          <w:rFonts w:ascii="Segoe UI Symbol" w:eastAsia="MS Gothic" w:hAnsi="Segoe UI Symbol" w:cs="Segoe UI Symbol"/>
          <w:sz w:val="22"/>
          <w:szCs w:val="22"/>
        </w:rPr>
        <w:t>☐</w:t>
      </w:r>
      <w:r w:rsidRPr="00E60ECB">
        <w:rPr>
          <w:rFonts w:eastAsia="MS Gothic" w:cs="Arial"/>
          <w:sz w:val="22"/>
          <w:szCs w:val="22"/>
        </w:rPr>
        <w:t xml:space="preserve"> [please tick]</w:t>
      </w:r>
    </w:p>
    <w:p w:rsidR="00E60ECB" w:rsidRPr="00E60ECB" w:rsidRDefault="00E60ECB" w:rsidP="00E60ECB">
      <w:pPr>
        <w:spacing w:line="259" w:lineRule="auto"/>
        <w:rPr>
          <w:rFonts w:eastAsia="Calibri" w:cs="Arial"/>
          <w:sz w:val="22"/>
          <w:szCs w:val="22"/>
          <w:lang w:eastAsia="en-US"/>
        </w:rPr>
      </w:pPr>
    </w:p>
    <w:p w:rsidR="00E60ECB" w:rsidRPr="00E60ECB" w:rsidRDefault="00E60ECB" w:rsidP="00E60ECB">
      <w:pPr>
        <w:spacing w:line="259" w:lineRule="auto"/>
        <w:rPr>
          <w:rFonts w:eastAsia="Calibri" w:cs="Arial"/>
          <w:sz w:val="22"/>
          <w:szCs w:val="22"/>
          <w:lang w:eastAsia="en-US"/>
        </w:rPr>
      </w:pPr>
    </w:p>
    <w:p w:rsidR="00E60ECB" w:rsidRPr="00E60ECB" w:rsidRDefault="00E60ECB" w:rsidP="00E60ECB">
      <w:pPr>
        <w:spacing w:line="259" w:lineRule="auto"/>
        <w:rPr>
          <w:rFonts w:eastAsia="Calibri" w:cs="Arial"/>
          <w:sz w:val="22"/>
          <w:szCs w:val="22"/>
          <w:lang w:eastAsia="en-US"/>
        </w:rPr>
      </w:pPr>
    </w:p>
    <w:p w:rsidR="00E60ECB" w:rsidRPr="00E60ECB" w:rsidRDefault="00E60ECB" w:rsidP="00E60ECB">
      <w:pPr>
        <w:spacing w:line="259" w:lineRule="auto"/>
        <w:rPr>
          <w:rFonts w:eastAsia="Calibri" w:cs="Arial"/>
          <w:sz w:val="22"/>
          <w:szCs w:val="22"/>
          <w:lang w:eastAsia="en-US"/>
        </w:rPr>
      </w:pPr>
      <w:r w:rsidRPr="00E60ECB">
        <w:rPr>
          <w:rFonts w:eastAsia="Calibri" w:cs="Arial"/>
          <w:sz w:val="22"/>
          <w:szCs w:val="22"/>
          <w:lang w:eastAsia="en-US"/>
        </w:rPr>
        <w:t>Name:</w:t>
      </w:r>
    </w:p>
    <w:p w:rsidR="00E60ECB" w:rsidRPr="00E60ECB" w:rsidRDefault="00E60ECB" w:rsidP="00E60ECB">
      <w:pPr>
        <w:spacing w:line="259" w:lineRule="auto"/>
        <w:rPr>
          <w:rFonts w:eastAsia="Calibri" w:cs="Arial"/>
          <w:sz w:val="22"/>
          <w:szCs w:val="22"/>
          <w:lang w:eastAsia="en-US"/>
        </w:rPr>
      </w:pPr>
    </w:p>
    <w:p w:rsidR="00E60ECB" w:rsidRPr="00E60ECB" w:rsidRDefault="00E60ECB" w:rsidP="00E60ECB">
      <w:pPr>
        <w:spacing w:line="259" w:lineRule="auto"/>
        <w:rPr>
          <w:rFonts w:eastAsia="Calibri" w:cs="Arial"/>
          <w:sz w:val="22"/>
          <w:szCs w:val="22"/>
          <w:lang w:eastAsia="en-US"/>
        </w:rPr>
      </w:pPr>
      <w:r w:rsidRPr="00E60ECB">
        <w:rPr>
          <w:rFonts w:eastAsia="Calibri" w:cs="Arial"/>
          <w:sz w:val="22"/>
          <w:szCs w:val="22"/>
          <w:lang w:eastAsia="en-US"/>
        </w:rPr>
        <w:t>Date:</w:t>
      </w:r>
    </w:p>
    <w:p w:rsidR="009B77B3" w:rsidRPr="0096708B" w:rsidRDefault="009B77B3" w:rsidP="00E60ECB">
      <w:pPr>
        <w:jc w:val="right"/>
        <w:rPr>
          <w:rFonts w:cs="Arial"/>
          <w:sz w:val="22"/>
          <w:szCs w:val="22"/>
        </w:rPr>
      </w:pPr>
    </w:p>
    <w:p w:rsidR="00750FD2" w:rsidRDefault="00750FD2" w:rsidP="006E043E">
      <w:pPr>
        <w:jc w:val="right"/>
        <w:rPr>
          <w:rFonts w:cs="Arial"/>
          <w:b/>
          <w:sz w:val="22"/>
          <w:szCs w:val="22"/>
        </w:rPr>
      </w:pPr>
    </w:p>
    <w:p w:rsidR="006E043E" w:rsidRDefault="006E043E" w:rsidP="006E043E">
      <w:pPr>
        <w:jc w:val="right"/>
        <w:rPr>
          <w:rFonts w:cs="Arial"/>
          <w:b/>
          <w:sz w:val="22"/>
          <w:szCs w:val="22"/>
        </w:rPr>
      </w:pPr>
    </w:p>
    <w:p w:rsidR="00E60ECB" w:rsidRDefault="00E60ECB" w:rsidP="006E043E">
      <w:pPr>
        <w:jc w:val="right"/>
        <w:rPr>
          <w:rFonts w:cs="Arial"/>
          <w:b/>
          <w:sz w:val="22"/>
          <w:szCs w:val="22"/>
        </w:rPr>
      </w:pPr>
    </w:p>
    <w:p w:rsidR="00E60ECB" w:rsidRDefault="00E60ECB" w:rsidP="006E043E">
      <w:pPr>
        <w:jc w:val="right"/>
        <w:rPr>
          <w:rFonts w:cs="Arial"/>
          <w:b/>
          <w:sz w:val="22"/>
          <w:szCs w:val="22"/>
        </w:rPr>
      </w:pPr>
    </w:p>
    <w:p w:rsidR="00E60ECB" w:rsidRDefault="00E60ECB" w:rsidP="006E043E">
      <w:pPr>
        <w:jc w:val="right"/>
        <w:rPr>
          <w:rFonts w:cs="Arial"/>
          <w:b/>
          <w:sz w:val="22"/>
          <w:szCs w:val="22"/>
        </w:rPr>
      </w:pPr>
    </w:p>
    <w:p w:rsidR="00E60ECB" w:rsidRDefault="00E60ECB" w:rsidP="006E043E">
      <w:pPr>
        <w:jc w:val="right"/>
        <w:rPr>
          <w:rFonts w:cs="Arial"/>
          <w:b/>
          <w:sz w:val="22"/>
          <w:szCs w:val="22"/>
        </w:rPr>
      </w:pPr>
    </w:p>
    <w:p w:rsidR="00E60ECB" w:rsidRDefault="00E60ECB" w:rsidP="006E043E">
      <w:pPr>
        <w:jc w:val="right"/>
        <w:rPr>
          <w:rFonts w:cs="Arial"/>
          <w:b/>
          <w:sz w:val="22"/>
          <w:szCs w:val="22"/>
        </w:rPr>
      </w:pPr>
    </w:p>
    <w:p w:rsidR="00E60ECB" w:rsidRDefault="00E60ECB" w:rsidP="006E043E">
      <w:pPr>
        <w:jc w:val="right"/>
        <w:rPr>
          <w:rFonts w:cs="Arial"/>
          <w:b/>
          <w:sz w:val="22"/>
          <w:szCs w:val="22"/>
        </w:rPr>
      </w:pPr>
    </w:p>
    <w:p w:rsidR="00E60ECB" w:rsidRDefault="00E60ECB" w:rsidP="006E043E">
      <w:pPr>
        <w:jc w:val="right"/>
        <w:rPr>
          <w:rFonts w:cs="Arial"/>
          <w:b/>
          <w:sz w:val="22"/>
          <w:szCs w:val="22"/>
        </w:rPr>
      </w:pPr>
    </w:p>
    <w:p w:rsidR="00E60ECB" w:rsidRDefault="00E60ECB" w:rsidP="006E043E">
      <w:pPr>
        <w:jc w:val="right"/>
        <w:rPr>
          <w:rFonts w:cs="Arial"/>
          <w:b/>
          <w:sz w:val="22"/>
          <w:szCs w:val="22"/>
        </w:rPr>
      </w:pPr>
    </w:p>
    <w:p w:rsidR="00E60ECB" w:rsidRDefault="00E60ECB" w:rsidP="006E043E">
      <w:pPr>
        <w:jc w:val="right"/>
        <w:rPr>
          <w:rFonts w:cs="Arial"/>
          <w:b/>
          <w:sz w:val="22"/>
          <w:szCs w:val="22"/>
        </w:rPr>
      </w:pPr>
    </w:p>
    <w:p w:rsidR="00E60ECB" w:rsidRDefault="00E60ECB" w:rsidP="006E043E">
      <w:pPr>
        <w:jc w:val="right"/>
        <w:rPr>
          <w:rFonts w:cs="Arial"/>
          <w:b/>
          <w:sz w:val="22"/>
          <w:szCs w:val="22"/>
        </w:rPr>
      </w:pPr>
    </w:p>
    <w:p w:rsidR="00E60ECB" w:rsidRDefault="00E60ECB" w:rsidP="006E043E">
      <w:pPr>
        <w:jc w:val="right"/>
        <w:rPr>
          <w:rFonts w:cs="Arial"/>
          <w:b/>
          <w:sz w:val="22"/>
          <w:szCs w:val="22"/>
        </w:rPr>
      </w:pPr>
    </w:p>
    <w:p w:rsidR="00E60ECB" w:rsidRDefault="00E60ECB" w:rsidP="006E043E">
      <w:pPr>
        <w:jc w:val="right"/>
        <w:rPr>
          <w:rFonts w:cs="Arial"/>
          <w:b/>
          <w:sz w:val="22"/>
          <w:szCs w:val="22"/>
        </w:rPr>
      </w:pPr>
    </w:p>
    <w:p w:rsidR="00E60ECB" w:rsidRDefault="00E60ECB" w:rsidP="006E043E">
      <w:pPr>
        <w:jc w:val="right"/>
        <w:rPr>
          <w:rFonts w:cs="Arial"/>
          <w:b/>
          <w:sz w:val="22"/>
          <w:szCs w:val="22"/>
        </w:rPr>
      </w:pPr>
    </w:p>
    <w:p w:rsidR="00E60ECB" w:rsidRDefault="00E60ECB" w:rsidP="006E043E">
      <w:pPr>
        <w:jc w:val="right"/>
        <w:rPr>
          <w:rFonts w:cs="Arial"/>
          <w:b/>
          <w:sz w:val="22"/>
          <w:szCs w:val="22"/>
        </w:rPr>
      </w:pPr>
    </w:p>
    <w:p w:rsidR="00E60ECB" w:rsidRDefault="00E60ECB" w:rsidP="006E043E">
      <w:pPr>
        <w:jc w:val="right"/>
        <w:rPr>
          <w:rFonts w:cs="Arial"/>
          <w:b/>
          <w:sz w:val="22"/>
          <w:szCs w:val="22"/>
        </w:rPr>
      </w:pPr>
    </w:p>
    <w:p w:rsidR="00E60ECB" w:rsidRDefault="00E60ECB" w:rsidP="006E043E">
      <w:pPr>
        <w:jc w:val="right"/>
        <w:rPr>
          <w:rFonts w:cs="Arial"/>
          <w:b/>
          <w:sz w:val="22"/>
          <w:szCs w:val="22"/>
        </w:rPr>
      </w:pPr>
    </w:p>
    <w:p w:rsidR="00E60ECB" w:rsidRDefault="00E60ECB" w:rsidP="006E043E">
      <w:pPr>
        <w:jc w:val="right"/>
        <w:rPr>
          <w:rFonts w:cs="Arial"/>
          <w:b/>
          <w:sz w:val="22"/>
          <w:szCs w:val="22"/>
        </w:rPr>
      </w:pPr>
    </w:p>
    <w:p w:rsidR="00E60ECB" w:rsidRDefault="00E60ECB" w:rsidP="006E043E">
      <w:pPr>
        <w:jc w:val="right"/>
        <w:rPr>
          <w:rFonts w:cs="Arial"/>
          <w:b/>
          <w:sz w:val="22"/>
          <w:szCs w:val="22"/>
        </w:rPr>
      </w:pPr>
    </w:p>
    <w:p w:rsidR="00E60ECB" w:rsidRDefault="00E60ECB" w:rsidP="006E043E">
      <w:pPr>
        <w:jc w:val="right"/>
        <w:rPr>
          <w:rFonts w:cs="Arial"/>
          <w:b/>
          <w:sz w:val="22"/>
          <w:szCs w:val="22"/>
        </w:rPr>
      </w:pPr>
    </w:p>
    <w:p w:rsidR="00E60ECB" w:rsidRDefault="00E60ECB" w:rsidP="006E043E">
      <w:pPr>
        <w:jc w:val="right"/>
        <w:rPr>
          <w:rFonts w:cs="Arial"/>
          <w:b/>
          <w:sz w:val="22"/>
          <w:szCs w:val="22"/>
        </w:rPr>
      </w:pPr>
    </w:p>
    <w:p w:rsidR="00E60ECB" w:rsidRPr="006E043E" w:rsidRDefault="00E60ECB" w:rsidP="006E043E">
      <w:pPr>
        <w:jc w:val="right"/>
        <w:rPr>
          <w:rFonts w:cs="Arial"/>
          <w:b/>
          <w:sz w:val="22"/>
          <w:szCs w:val="22"/>
        </w:rPr>
      </w:pPr>
    </w:p>
    <w:p w:rsidR="009B77B3" w:rsidRPr="006E043E" w:rsidRDefault="009B77B3" w:rsidP="0096708B">
      <w:pPr>
        <w:rPr>
          <w:rFonts w:cs="Arial"/>
          <w:b/>
          <w:sz w:val="22"/>
          <w:szCs w:val="22"/>
        </w:rPr>
      </w:pPr>
    </w:p>
    <w:p w:rsidR="009B77B3" w:rsidRDefault="009B77B3" w:rsidP="006E043E">
      <w:pPr>
        <w:jc w:val="center"/>
        <w:rPr>
          <w:rFonts w:cs="Arial"/>
          <w:b/>
          <w:sz w:val="22"/>
          <w:szCs w:val="22"/>
          <w:u w:val="single"/>
        </w:rPr>
      </w:pPr>
      <w:r w:rsidRPr="006E043E">
        <w:rPr>
          <w:rFonts w:cs="Arial"/>
          <w:b/>
          <w:sz w:val="22"/>
          <w:szCs w:val="22"/>
          <w:u w:val="single"/>
        </w:rPr>
        <w:t>Political Activity Declaration Form</w:t>
      </w:r>
    </w:p>
    <w:p w:rsidR="003E7B05" w:rsidRDefault="003E7B05" w:rsidP="006E043E">
      <w:pPr>
        <w:jc w:val="center"/>
        <w:rPr>
          <w:rFonts w:cs="Arial"/>
          <w:b/>
          <w:sz w:val="22"/>
          <w:szCs w:val="22"/>
          <w:u w:val="single"/>
        </w:rPr>
      </w:pPr>
    </w:p>
    <w:p w:rsidR="003E7B05" w:rsidRPr="009F5E24" w:rsidRDefault="003E7B05" w:rsidP="003E7B05">
      <w:pPr>
        <w:jc w:val="both"/>
        <w:rPr>
          <w:rFonts w:cs="Arial"/>
          <w:sz w:val="22"/>
          <w:szCs w:val="22"/>
        </w:rPr>
      </w:pPr>
      <w:r w:rsidRPr="009F5E24">
        <w:rPr>
          <w:rFonts w:cs="Arial"/>
          <w:sz w:val="22"/>
          <w:szCs w:val="22"/>
        </w:rPr>
        <w:t xml:space="preserve">All applicants should complete the question below. Please indicate which of the following activities you have undertaken during the past five years by ticking the appropriate box and providing details of your involvement. Name the party or body for which you have been active. If you have been or are an Independent or have sought or obtained office as a representative of a </w:t>
      </w:r>
      <w:proofErr w:type="gramStart"/>
      <w:r w:rsidRPr="009F5E24">
        <w:rPr>
          <w:rFonts w:cs="Arial"/>
          <w:sz w:val="22"/>
          <w:szCs w:val="22"/>
        </w:rPr>
        <w:t>particular interest</w:t>
      </w:r>
      <w:proofErr w:type="gramEnd"/>
      <w:r w:rsidRPr="009F5E24">
        <w:rPr>
          <w:rFonts w:cs="Arial"/>
          <w:sz w:val="22"/>
          <w:szCs w:val="22"/>
        </w:rPr>
        <w:t xml:space="preserve"> group, you should state this. You should tick all relevant categories.</w:t>
      </w:r>
    </w:p>
    <w:p w:rsidR="003E7B05" w:rsidRPr="009F5E24" w:rsidRDefault="003E7B05" w:rsidP="003E7B05">
      <w:pPr>
        <w:jc w:val="both"/>
        <w:rPr>
          <w:rFonts w:cs="Arial"/>
          <w:sz w:val="22"/>
          <w:szCs w:val="22"/>
        </w:rPr>
      </w:pPr>
    </w:p>
    <w:tbl>
      <w:tblPr>
        <w:tblW w:w="8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5"/>
        <w:gridCol w:w="617"/>
      </w:tblGrid>
      <w:tr w:rsidR="003E7B05" w:rsidRPr="009F5E24" w:rsidTr="00CB6C2F">
        <w:tc>
          <w:tcPr>
            <w:tcW w:w="7905" w:type="dxa"/>
          </w:tcPr>
          <w:p w:rsidR="003E7B05" w:rsidRPr="009F5E24" w:rsidRDefault="003E7B05" w:rsidP="003A3FA7">
            <w:pPr>
              <w:spacing w:line="360" w:lineRule="auto"/>
              <w:jc w:val="both"/>
              <w:rPr>
                <w:rFonts w:cs="Arial"/>
                <w:sz w:val="22"/>
                <w:szCs w:val="22"/>
              </w:rPr>
            </w:pPr>
            <w:r w:rsidRPr="009F5E24">
              <w:rPr>
                <w:rFonts w:cs="Arial"/>
                <w:sz w:val="22"/>
                <w:szCs w:val="22"/>
              </w:rPr>
              <w:t>Obtained office as a Local Councillor, MP, Devolved offices, MEP etc</w:t>
            </w:r>
          </w:p>
        </w:tc>
        <w:tc>
          <w:tcPr>
            <w:tcW w:w="617" w:type="dxa"/>
          </w:tcPr>
          <w:p w:rsidR="003E7B05" w:rsidRPr="009F5E24" w:rsidRDefault="003E7B05" w:rsidP="003A3FA7">
            <w:pPr>
              <w:spacing w:line="360" w:lineRule="auto"/>
              <w:jc w:val="both"/>
              <w:rPr>
                <w:rFonts w:cs="Arial"/>
                <w:sz w:val="22"/>
                <w:szCs w:val="22"/>
              </w:rPr>
            </w:pPr>
          </w:p>
        </w:tc>
      </w:tr>
      <w:tr w:rsidR="003E7B05" w:rsidRPr="009F5E24" w:rsidTr="00CB6C2F">
        <w:tc>
          <w:tcPr>
            <w:tcW w:w="7905" w:type="dxa"/>
          </w:tcPr>
          <w:p w:rsidR="003E7B05" w:rsidRPr="009F5E24" w:rsidRDefault="003E7B05" w:rsidP="003A3FA7">
            <w:pPr>
              <w:spacing w:line="360" w:lineRule="auto"/>
              <w:jc w:val="both"/>
              <w:rPr>
                <w:rFonts w:cs="Arial"/>
                <w:sz w:val="22"/>
                <w:szCs w:val="22"/>
              </w:rPr>
            </w:pPr>
            <w:r w:rsidRPr="009F5E24">
              <w:rPr>
                <w:rFonts w:cs="Arial"/>
                <w:sz w:val="22"/>
                <w:szCs w:val="22"/>
              </w:rPr>
              <w:t>Stood as a candidate for one of the above offices</w:t>
            </w:r>
          </w:p>
        </w:tc>
        <w:tc>
          <w:tcPr>
            <w:tcW w:w="617" w:type="dxa"/>
          </w:tcPr>
          <w:p w:rsidR="003E7B05" w:rsidRPr="009F5E24" w:rsidRDefault="003E7B05" w:rsidP="003A3FA7">
            <w:pPr>
              <w:spacing w:line="360" w:lineRule="auto"/>
              <w:jc w:val="both"/>
              <w:rPr>
                <w:rFonts w:cs="Arial"/>
                <w:sz w:val="22"/>
                <w:szCs w:val="22"/>
              </w:rPr>
            </w:pPr>
          </w:p>
        </w:tc>
      </w:tr>
      <w:tr w:rsidR="003E7B05" w:rsidRPr="009F5E24" w:rsidTr="00CB6C2F">
        <w:tc>
          <w:tcPr>
            <w:tcW w:w="7905" w:type="dxa"/>
          </w:tcPr>
          <w:p w:rsidR="003E7B05" w:rsidRPr="009F5E24" w:rsidRDefault="003E7B05" w:rsidP="003A3FA7">
            <w:pPr>
              <w:spacing w:line="360" w:lineRule="auto"/>
              <w:jc w:val="both"/>
              <w:rPr>
                <w:rFonts w:cs="Arial"/>
                <w:sz w:val="22"/>
                <w:szCs w:val="22"/>
              </w:rPr>
            </w:pPr>
            <w:r w:rsidRPr="009F5E24">
              <w:rPr>
                <w:rFonts w:cs="Arial"/>
                <w:sz w:val="22"/>
                <w:szCs w:val="22"/>
              </w:rPr>
              <w:t>Spoken on behalf of a party or candidate</w:t>
            </w:r>
          </w:p>
        </w:tc>
        <w:tc>
          <w:tcPr>
            <w:tcW w:w="617" w:type="dxa"/>
          </w:tcPr>
          <w:p w:rsidR="003E7B05" w:rsidRPr="009F5E24" w:rsidRDefault="003E7B05" w:rsidP="003A3FA7">
            <w:pPr>
              <w:spacing w:line="360" w:lineRule="auto"/>
              <w:jc w:val="both"/>
              <w:rPr>
                <w:rFonts w:cs="Arial"/>
                <w:sz w:val="22"/>
                <w:szCs w:val="22"/>
              </w:rPr>
            </w:pPr>
          </w:p>
        </w:tc>
      </w:tr>
      <w:tr w:rsidR="003E7B05" w:rsidRPr="009F5E24" w:rsidTr="00CB6C2F">
        <w:tc>
          <w:tcPr>
            <w:tcW w:w="7905" w:type="dxa"/>
          </w:tcPr>
          <w:p w:rsidR="003E7B05" w:rsidRPr="009F5E24" w:rsidRDefault="003E7B05" w:rsidP="003A3FA7">
            <w:pPr>
              <w:spacing w:line="360" w:lineRule="auto"/>
              <w:jc w:val="both"/>
              <w:rPr>
                <w:rFonts w:cs="Arial"/>
                <w:sz w:val="22"/>
                <w:szCs w:val="22"/>
              </w:rPr>
            </w:pPr>
            <w:r w:rsidRPr="009F5E24">
              <w:rPr>
                <w:rFonts w:cs="Arial"/>
                <w:sz w:val="22"/>
                <w:szCs w:val="22"/>
              </w:rPr>
              <w:t xml:space="preserve"> Acted as a political agent</w:t>
            </w:r>
          </w:p>
        </w:tc>
        <w:tc>
          <w:tcPr>
            <w:tcW w:w="617" w:type="dxa"/>
          </w:tcPr>
          <w:p w:rsidR="003E7B05" w:rsidRPr="009F5E24" w:rsidRDefault="003E7B05" w:rsidP="003A3FA7">
            <w:pPr>
              <w:spacing w:line="360" w:lineRule="auto"/>
              <w:jc w:val="both"/>
              <w:rPr>
                <w:rFonts w:cs="Arial"/>
                <w:sz w:val="22"/>
                <w:szCs w:val="22"/>
              </w:rPr>
            </w:pPr>
          </w:p>
        </w:tc>
      </w:tr>
      <w:tr w:rsidR="003E7B05" w:rsidRPr="009F5E24" w:rsidTr="00CB6C2F">
        <w:tc>
          <w:tcPr>
            <w:tcW w:w="7905" w:type="dxa"/>
          </w:tcPr>
          <w:p w:rsidR="003E7B05" w:rsidRPr="009F5E24" w:rsidRDefault="003E7B05" w:rsidP="003A3FA7">
            <w:pPr>
              <w:spacing w:line="360" w:lineRule="auto"/>
              <w:jc w:val="both"/>
              <w:rPr>
                <w:rFonts w:cs="Arial"/>
                <w:sz w:val="22"/>
                <w:szCs w:val="22"/>
              </w:rPr>
            </w:pPr>
            <w:r w:rsidRPr="009F5E24">
              <w:rPr>
                <w:rFonts w:cs="Arial"/>
                <w:sz w:val="22"/>
                <w:szCs w:val="22"/>
              </w:rPr>
              <w:t>Held office such as Chair, Treasurer or Secretary of a local branch of a party</w:t>
            </w:r>
          </w:p>
        </w:tc>
        <w:tc>
          <w:tcPr>
            <w:tcW w:w="617" w:type="dxa"/>
          </w:tcPr>
          <w:p w:rsidR="003E7B05" w:rsidRPr="009F5E24" w:rsidRDefault="003E7B05" w:rsidP="003A3FA7">
            <w:pPr>
              <w:spacing w:line="360" w:lineRule="auto"/>
              <w:jc w:val="both"/>
              <w:rPr>
                <w:rFonts w:cs="Arial"/>
                <w:sz w:val="22"/>
                <w:szCs w:val="22"/>
              </w:rPr>
            </w:pPr>
          </w:p>
        </w:tc>
      </w:tr>
      <w:tr w:rsidR="003E7B05" w:rsidRPr="009F5E24" w:rsidTr="00CB6C2F">
        <w:tc>
          <w:tcPr>
            <w:tcW w:w="7905" w:type="dxa"/>
          </w:tcPr>
          <w:p w:rsidR="003E7B05" w:rsidRPr="009F5E24" w:rsidRDefault="003E7B05" w:rsidP="003A3FA7">
            <w:pPr>
              <w:spacing w:line="360" w:lineRule="auto"/>
              <w:jc w:val="both"/>
              <w:rPr>
                <w:rFonts w:cs="Arial"/>
                <w:sz w:val="22"/>
                <w:szCs w:val="22"/>
              </w:rPr>
            </w:pPr>
            <w:r w:rsidRPr="009F5E24">
              <w:rPr>
                <w:rFonts w:cs="Arial"/>
                <w:sz w:val="22"/>
                <w:szCs w:val="22"/>
              </w:rPr>
              <w:t>Canvassed on behalf of a party or helped at election</w:t>
            </w:r>
          </w:p>
        </w:tc>
        <w:tc>
          <w:tcPr>
            <w:tcW w:w="617" w:type="dxa"/>
          </w:tcPr>
          <w:p w:rsidR="003E7B05" w:rsidRPr="009F5E24" w:rsidRDefault="003E7B05" w:rsidP="003A3FA7">
            <w:pPr>
              <w:spacing w:line="360" w:lineRule="auto"/>
              <w:jc w:val="both"/>
              <w:rPr>
                <w:rFonts w:cs="Arial"/>
                <w:sz w:val="22"/>
                <w:szCs w:val="22"/>
              </w:rPr>
            </w:pPr>
          </w:p>
        </w:tc>
      </w:tr>
      <w:tr w:rsidR="003E7B05" w:rsidRPr="009F5E24" w:rsidTr="00CB6C2F">
        <w:tc>
          <w:tcPr>
            <w:tcW w:w="7905" w:type="dxa"/>
          </w:tcPr>
          <w:p w:rsidR="003E7B05" w:rsidRPr="009F5E24" w:rsidRDefault="003E7B05" w:rsidP="003A3FA7">
            <w:pPr>
              <w:spacing w:line="360" w:lineRule="auto"/>
              <w:jc w:val="both"/>
              <w:rPr>
                <w:rFonts w:cs="Arial"/>
                <w:sz w:val="22"/>
                <w:szCs w:val="22"/>
              </w:rPr>
            </w:pPr>
            <w:r w:rsidRPr="009F5E24">
              <w:rPr>
                <w:rFonts w:cs="Arial"/>
                <w:sz w:val="22"/>
                <w:szCs w:val="22"/>
              </w:rPr>
              <w:t>Undertaken any political activity which you consider relevant</w:t>
            </w:r>
          </w:p>
        </w:tc>
        <w:tc>
          <w:tcPr>
            <w:tcW w:w="617" w:type="dxa"/>
          </w:tcPr>
          <w:p w:rsidR="003E7B05" w:rsidRPr="009F5E24" w:rsidRDefault="003E7B05" w:rsidP="003A3FA7">
            <w:pPr>
              <w:spacing w:line="360" w:lineRule="auto"/>
              <w:jc w:val="both"/>
              <w:rPr>
                <w:rFonts w:cs="Arial"/>
                <w:sz w:val="22"/>
                <w:szCs w:val="22"/>
              </w:rPr>
            </w:pPr>
          </w:p>
        </w:tc>
      </w:tr>
      <w:tr w:rsidR="003E7B05" w:rsidRPr="009F5E24" w:rsidTr="00CB6C2F">
        <w:tc>
          <w:tcPr>
            <w:tcW w:w="7905" w:type="dxa"/>
          </w:tcPr>
          <w:p w:rsidR="003E7B05" w:rsidRPr="009F5E24" w:rsidRDefault="003E7B05" w:rsidP="003A3FA7">
            <w:pPr>
              <w:spacing w:line="360" w:lineRule="auto"/>
              <w:jc w:val="both"/>
              <w:rPr>
                <w:rFonts w:cs="Arial"/>
                <w:sz w:val="22"/>
                <w:szCs w:val="22"/>
              </w:rPr>
            </w:pPr>
            <w:r w:rsidRPr="009F5E24">
              <w:rPr>
                <w:rFonts w:cs="Arial"/>
                <w:sz w:val="22"/>
                <w:szCs w:val="22"/>
              </w:rPr>
              <w:t xml:space="preserve">Made a recordable donation to a political party </w:t>
            </w:r>
            <w:r w:rsidRPr="009F5E24">
              <w:rPr>
                <w:rStyle w:val="FootnoteReference"/>
                <w:rFonts w:cs="Arial"/>
                <w:sz w:val="22"/>
                <w:szCs w:val="22"/>
              </w:rPr>
              <w:footnoteReference w:id="1"/>
            </w:r>
          </w:p>
        </w:tc>
        <w:tc>
          <w:tcPr>
            <w:tcW w:w="617" w:type="dxa"/>
          </w:tcPr>
          <w:p w:rsidR="003E7B05" w:rsidRPr="009F5E24" w:rsidRDefault="003E7B05" w:rsidP="003A3FA7">
            <w:pPr>
              <w:spacing w:line="360" w:lineRule="auto"/>
              <w:jc w:val="both"/>
              <w:rPr>
                <w:rFonts w:cs="Arial"/>
                <w:sz w:val="22"/>
                <w:szCs w:val="22"/>
              </w:rPr>
            </w:pPr>
          </w:p>
        </w:tc>
      </w:tr>
      <w:tr w:rsidR="003E7B05" w:rsidRPr="009F5E24" w:rsidTr="00CB6C2F">
        <w:tc>
          <w:tcPr>
            <w:tcW w:w="7905" w:type="dxa"/>
          </w:tcPr>
          <w:p w:rsidR="003E7B05" w:rsidRPr="009F5E24" w:rsidRDefault="003E7B05" w:rsidP="003A3FA7">
            <w:pPr>
              <w:jc w:val="both"/>
              <w:rPr>
                <w:rFonts w:cs="Arial"/>
                <w:sz w:val="22"/>
                <w:szCs w:val="22"/>
              </w:rPr>
            </w:pPr>
            <w:r w:rsidRPr="009F5E24">
              <w:rPr>
                <w:rFonts w:cs="Arial"/>
                <w:sz w:val="22"/>
                <w:szCs w:val="22"/>
              </w:rPr>
              <w:t>None of the above activities apply.</w:t>
            </w:r>
          </w:p>
        </w:tc>
        <w:tc>
          <w:tcPr>
            <w:tcW w:w="617" w:type="dxa"/>
          </w:tcPr>
          <w:p w:rsidR="003E7B05" w:rsidRPr="009F5E24" w:rsidRDefault="003E7B05" w:rsidP="003A3FA7">
            <w:pPr>
              <w:jc w:val="both"/>
              <w:rPr>
                <w:rFonts w:cs="Arial"/>
                <w:sz w:val="22"/>
                <w:szCs w:val="22"/>
              </w:rPr>
            </w:pPr>
          </w:p>
        </w:tc>
      </w:tr>
    </w:tbl>
    <w:p w:rsidR="003E7B05" w:rsidRPr="009F5E24" w:rsidRDefault="003E7B05" w:rsidP="003E7B05">
      <w:pPr>
        <w:jc w:val="both"/>
        <w:rPr>
          <w:rFonts w:cs="Arial"/>
          <w:sz w:val="22"/>
          <w:szCs w:val="22"/>
        </w:rPr>
      </w:pPr>
    </w:p>
    <w:p w:rsidR="003E7B05" w:rsidRPr="009F5E24" w:rsidRDefault="003E7B05" w:rsidP="003E7B05">
      <w:pPr>
        <w:jc w:val="both"/>
        <w:rPr>
          <w:rFonts w:cs="Arial"/>
          <w:sz w:val="22"/>
          <w:szCs w:val="22"/>
        </w:rPr>
      </w:pPr>
      <w:r w:rsidRPr="009F5E24">
        <w:rPr>
          <w:rFonts w:cs="Arial"/>
          <w:sz w:val="22"/>
          <w:szCs w:val="22"/>
        </w:rPr>
        <w:t>Name of Party for which activity undertaken: ……………………………………</w:t>
      </w:r>
    </w:p>
    <w:p w:rsidR="003E7B05" w:rsidRPr="009F5E24" w:rsidRDefault="003E7B05" w:rsidP="003E7B05">
      <w:pPr>
        <w:jc w:val="both"/>
        <w:rPr>
          <w:rFonts w:cs="Arial"/>
          <w:sz w:val="22"/>
          <w:szCs w:val="22"/>
        </w:rPr>
      </w:pPr>
    </w:p>
    <w:p w:rsidR="003E7B05" w:rsidRPr="009F5E24" w:rsidRDefault="003E7B05" w:rsidP="003E7B05">
      <w:pPr>
        <w:jc w:val="both"/>
        <w:rPr>
          <w:rFonts w:cs="Arial"/>
          <w:sz w:val="22"/>
          <w:szCs w:val="22"/>
        </w:rPr>
      </w:pPr>
      <w:r w:rsidRPr="009F5E24">
        <w:rPr>
          <w:rFonts w:cs="Arial"/>
          <w:sz w:val="22"/>
          <w:szCs w:val="22"/>
        </w:rPr>
        <w:t xml:space="preserve">Details of your involvement (please </w:t>
      </w:r>
      <w:proofErr w:type="gramStart"/>
      <w:r w:rsidRPr="009F5E24">
        <w:rPr>
          <w:rFonts w:cs="Arial"/>
          <w:sz w:val="22"/>
          <w:szCs w:val="22"/>
        </w:rPr>
        <w:t>continue on</w:t>
      </w:r>
      <w:proofErr w:type="gramEnd"/>
      <w:r w:rsidRPr="009F5E24">
        <w:rPr>
          <w:rFonts w:cs="Arial"/>
          <w:sz w:val="22"/>
          <w:szCs w:val="22"/>
        </w:rPr>
        <w:t xml:space="preserve">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9"/>
      </w:tblGrid>
      <w:tr w:rsidR="003E7B05" w:rsidRPr="009F5E24" w:rsidTr="003A3FA7">
        <w:trPr>
          <w:trHeight w:val="1043"/>
        </w:trPr>
        <w:tc>
          <w:tcPr>
            <w:tcW w:w="8528" w:type="dxa"/>
          </w:tcPr>
          <w:p w:rsidR="003E7B05" w:rsidRPr="009F5E24" w:rsidRDefault="003E7B05" w:rsidP="003A3FA7">
            <w:pPr>
              <w:jc w:val="both"/>
              <w:rPr>
                <w:rFonts w:cs="Arial"/>
                <w:sz w:val="22"/>
                <w:szCs w:val="22"/>
              </w:rPr>
            </w:pPr>
          </w:p>
        </w:tc>
      </w:tr>
    </w:tbl>
    <w:p w:rsidR="003E7B05" w:rsidRPr="009F5E24" w:rsidRDefault="003E7B05" w:rsidP="003E7B05">
      <w:pPr>
        <w:jc w:val="both"/>
        <w:rPr>
          <w:rFonts w:cs="Arial"/>
          <w:sz w:val="22"/>
          <w:szCs w:val="22"/>
        </w:rPr>
      </w:pPr>
    </w:p>
    <w:p w:rsidR="003E7B05" w:rsidRPr="009F5E24" w:rsidRDefault="003E7B05" w:rsidP="003E7B05">
      <w:pPr>
        <w:jc w:val="both"/>
        <w:rPr>
          <w:rFonts w:cs="Arial"/>
          <w:sz w:val="22"/>
          <w:szCs w:val="22"/>
        </w:rPr>
      </w:pPr>
      <w:r w:rsidRPr="009F5E24">
        <w:rPr>
          <w:rFonts w:cs="Arial"/>
          <w:sz w:val="22"/>
          <w:szCs w:val="22"/>
        </w:rPr>
        <w:t xml:space="preserve">Note: this form is for monitoring purposes only and therefore will be detached from your application and will only be seen by the selection panel if selected for interview. However, it is appreciated that such activities may have given you relevant skills, including experience gained from committee work, collective decision making, resolving conflict and public speaking. If, therefore, you have had such experience and you consider it relevant to your application for this post, you should include it separately in the main body of your application form. </w:t>
      </w:r>
    </w:p>
    <w:p w:rsidR="003E7B05" w:rsidRPr="009F5E24" w:rsidRDefault="003E7B05" w:rsidP="003E7B05">
      <w:pPr>
        <w:rPr>
          <w:rFonts w:cs="Arial"/>
          <w:sz w:val="22"/>
          <w:szCs w:val="22"/>
        </w:rPr>
      </w:pPr>
    </w:p>
    <w:p w:rsidR="009B77B3" w:rsidRPr="006E043E" w:rsidRDefault="003E7B05" w:rsidP="003E7B05">
      <w:pPr>
        <w:ind w:left="5760" w:firstLine="720"/>
        <w:jc w:val="center"/>
        <w:rPr>
          <w:rFonts w:cs="Arial"/>
          <w:b/>
          <w:sz w:val="22"/>
          <w:szCs w:val="22"/>
        </w:rPr>
      </w:pPr>
      <w:r w:rsidRPr="0096708B">
        <w:rPr>
          <w:rFonts w:cs="Arial"/>
          <w:sz w:val="22"/>
          <w:szCs w:val="22"/>
        </w:rPr>
        <w:br w:type="page"/>
      </w:r>
    </w:p>
    <w:p w:rsidR="009B77B3" w:rsidRPr="006E043E" w:rsidRDefault="009B77B3" w:rsidP="006E043E">
      <w:pPr>
        <w:jc w:val="center"/>
        <w:rPr>
          <w:rFonts w:cs="Arial"/>
          <w:b/>
          <w:sz w:val="22"/>
          <w:szCs w:val="22"/>
          <w:u w:val="single"/>
        </w:rPr>
      </w:pPr>
    </w:p>
    <w:p w:rsidR="009B77B3" w:rsidRPr="006E043E" w:rsidRDefault="009B77B3" w:rsidP="006E043E">
      <w:pPr>
        <w:jc w:val="center"/>
        <w:rPr>
          <w:rFonts w:cs="Arial"/>
          <w:b/>
          <w:sz w:val="22"/>
          <w:szCs w:val="22"/>
          <w:u w:val="single"/>
        </w:rPr>
      </w:pPr>
      <w:r w:rsidRPr="006E043E">
        <w:rPr>
          <w:rFonts w:cs="Arial"/>
          <w:b/>
          <w:sz w:val="22"/>
          <w:szCs w:val="22"/>
          <w:u w:val="single"/>
        </w:rPr>
        <w:t>Conflict of Interests Form</w:t>
      </w:r>
    </w:p>
    <w:p w:rsidR="009B77B3" w:rsidRPr="006E043E" w:rsidRDefault="009B77B3" w:rsidP="0096708B">
      <w:pPr>
        <w:rPr>
          <w:rFonts w:cs="Arial"/>
          <w:b/>
          <w:sz w:val="22"/>
          <w:szCs w:val="22"/>
        </w:rPr>
      </w:pPr>
    </w:p>
    <w:p w:rsidR="003E7B05" w:rsidRPr="009F5E24" w:rsidRDefault="003E7B05" w:rsidP="003E7B05">
      <w:pPr>
        <w:jc w:val="both"/>
        <w:rPr>
          <w:sz w:val="22"/>
          <w:szCs w:val="22"/>
        </w:rPr>
      </w:pPr>
      <w:r w:rsidRPr="009F5E24">
        <w:rPr>
          <w:sz w:val="22"/>
          <w:szCs w:val="22"/>
        </w:rPr>
        <w:t>Please give details of any business or other interests or any personal connections which, if you are appointed, could be misconstrued or cause embarrassment to the Ministry of Justice.</w:t>
      </w:r>
    </w:p>
    <w:p w:rsidR="003E7B05" w:rsidRPr="009F5E24" w:rsidRDefault="003E7B05" w:rsidP="003E7B05">
      <w:pPr>
        <w:jc w:val="both"/>
        <w:rPr>
          <w:sz w:val="22"/>
          <w:szCs w:val="22"/>
        </w:rPr>
      </w:pPr>
    </w:p>
    <w:p w:rsidR="003E7B05" w:rsidRPr="009F5E24" w:rsidRDefault="003E7B05" w:rsidP="003E7B05">
      <w:pPr>
        <w:jc w:val="both"/>
        <w:rPr>
          <w:sz w:val="22"/>
          <w:szCs w:val="22"/>
        </w:rPr>
      </w:pPr>
      <w:r w:rsidRPr="009F5E24">
        <w:rPr>
          <w:sz w:val="22"/>
          <w:szCs w:val="22"/>
        </w:rPr>
        <w:t>Any particular conflicts of interest detailed here will not prevent you going forward to interview but may, if appropriate, be explored with you during your interview to establish how you would address the issue(s) should you be successful in your application.</w:t>
      </w:r>
    </w:p>
    <w:p w:rsidR="003E7B05" w:rsidRPr="009F5E24" w:rsidRDefault="003E7B05" w:rsidP="003E7B05">
      <w:pPr>
        <w:jc w:val="both"/>
        <w:rPr>
          <w:sz w:val="22"/>
          <w:szCs w:val="22"/>
        </w:rPr>
      </w:pPr>
    </w:p>
    <w:p w:rsidR="003E7B05" w:rsidRPr="009F5E24" w:rsidRDefault="003E7B05" w:rsidP="003E7B05">
      <w:pPr>
        <w:jc w:val="both"/>
        <w:rPr>
          <w:sz w:val="22"/>
          <w:szCs w:val="22"/>
        </w:rPr>
      </w:pPr>
      <w:r w:rsidRPr="009F5E24">
        <w:rPr>
          <w:sz w:val="22"/>
          <w:szCs w:val="22"/>
        </w:rPr>
        <w:t>Please also provide details if you have every been convicted of, or cautioned for, any criminal offence or have been found guilty of professional misconduct, or if any such proceedings are pending (Please give details, including dates and amount of any fine or other penalty imposed) (NB successful can</w:t>
      </w:r>
      <w:r w:rsidR="00CB6C2F">
        <w:rPr>
          <w:sz w:val="22"/>
          <w:szCs w:val="22"/>
        </w:rPr>
        <w:t>didates’ final confirmation may</w:t>
      </w:r>
      <w:r w:rsidRPr="009F5E24">
        <w:rPr>
          <w:sz w:val="22"/>
          <w:szCs w:val="22"/>
        </w:rPr>
        <w:t xml:space="preserve"> be subject to basic clearance checks, covering confirmation of identity and right to work in the UK plus a criminal record check)</w:t>
      </w:r>
      <w:r w:rsidR="00CB6C2F">
        <w:rPr>
          <w:sz w:val="22"/>
          <w:szCs w:val="22"/>
        </w:rPr>
        <w:t>.</w:t>
      </w:r>
    </w:p>
    <w:p w:rsidR="003E7B05" w:rsidRPr="009F5E24" w:rsidRDefault="003E7B05" w:rsidP="003E7B05">
      <w:pPr>
        <w:rPr>
          <w:b/>
          <w:sz w:val="22"/>
          <w:szCs w:val="22"/>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7"/>
        <w:gridCol w:w="992"/>
      </w:tblGrid>
      <w:tr w:rsidR="003E7B05" w:rsidRPr="009F5E24" w:rsidTr="003A3FA7">
        <w:tc>
          <w:tcPr>
            <w:tcW w:w="7488" w:type="dxa"/>
          </w:tcPr>
          <w:p w:rsidR="003E7B05" w:rsidRPr="009F5E24" w:rsidRDefault="003E7B05" w:rsidP="003A3FA7">
            <w:pPr>
              <w:rPr>
                <w:rFonts w:cs="Arial"/>
                <w:sz w:val="22"/>
                <w:szCs w:val="22"/>
              </w:rPr>
            </w:pPr>
            <w:r w:rsidRPr="009F5E24">
              <w:rPr>
                <w:rFonts w:cs="Arial"/>
                <w:sz w:val="22"/>
                <w:szCs w:val="22"/>
              </w:rPr>
              <w:t>I confirm I have read and understood the sections in the candidate pack on ‘Standards in public life’ and ‘Political Activity’.</w:t>
            </w:r>
          </w:p>
        </w:tc>
        <w:tc>
          <w:tcPr>
            <w:tcW w:w="1040" w:type="dxa"/>
          </w:tcPr>
          <w:p w:rsidR="003E7B05" w:rsidRPr="009F5E24" w:rsidRDefault="003E7B05" w:rsidP="003A3FA7">
            <w:pPr>
              <w:rPr>
                <w:sz w:val="22"/>
                <w:szCs w:val="22"/>
              </w:rPr>
            </w:pPr>
          </w:p>
        </w:tc>
      </w:tr>
    </w:tbl>
    <w:p w:rsidR="003E7B05" w:rsidRPr="009F5E24" w:rsidRDefault="003E7B05" w:rsidP="003E7B05">
      <w:pPr>
        <w:jc w:val="right"/>
        <w:rPr>
          <w:sz w:val="22"/>
          <w:szCs w:val="22"/>
        </w:rPr>
      </w:pPr>
      <w:r w:rsidRPr="009F5E24">
        <w:rPr>
          <w:sz w:val="22"/>
          <w:szCs w:val="22"/>
        </w:rPr>
        <w:t>(Please tick the above box)</w:t>
      </w:r>
    </w:p>
    <w:p w:rsidR="003E7B05" w:rsidRPr="009F5E24" w:rsidRDefault="003E7B05" w:rsidP="003E7B0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1"/>
      </w:tblGrid>
      <w:tr w:rsidR="003E7B05" w:rsidRPr="009F5E24" w:rsidTr="003A3FA7">
        <w:trPr>
          <w:trHeight w:val="3564"/>
        </w:trPr>
        <w:tc>
          <w:tcPr>
            <w:tcW w:w="8280" w:type="dxa"/>
            <w:tcBorders>
              <w:top w:val="double" w:sz="4" w:space="0" w:color="auto"/>
              <w:left w:val="double" w:sz="4" w:space="0" w:color="auto"/>
              <w:bottom w:val="double" w:sz="4" w:space="0" w:color="auto"/>
              <w:right w:val="double" w:sz="4" w:space="0" w:color="auto"/>
            </w:tcBorders>
          </w:tcPr>
          <w:p w:rsidR="003E7B05" w:rsidRPr="009F5E24" w:rsidRDefault="003E7B05" w:rsidP="003A3FA7">
            <w:pPr>
              <w:rPr>
                <w:sz w:val="22"/>
                <w:szCs w:val="22"/>
              </w:rPr>
            </w:pPr>
          </w:p>
        </w:tc>
      </w:tr>
    </w:tbl>
    <w:p w:rsidR="003E7B05" w:rsidRPr="009F5E24" w:rsidRDefault="003E7B05" w:rsidP="003E7B05">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720"/>
        <w:gridCol w:w="360"/>
        <w:gridCol w:w="559"/>
        <w:gridCol w:w="341"/>
      </w:tblGrid>
      <w:tr w:rsidR="003E7B05" w:rsidRPr="009F5E24" w:rsidTr="003A3FA7">
        <w:trPr>
          <w:trHeight w:val="163"/>
        </w:trPr>
        <w:tc>
          <w:tcPr>
            <w:tcW w:w="4608" w:type="dxa"/>
            <w:tcBorders>
              <w:top w:val="nil"/>
              <w:left w:val="nil"/>
              <w:bottom w:val="nil"/>
              <w:right w:val="nil"/>
            </w:tcBorders>
          </w:tcPr>
          <w:p w:rsidR="003E7B05" w:rsidRPr="009F5E24" w:rsidRDefault="003E7B05" w:rsidP="003A3FA7">
            <w:pPr>
              <w:jc w:val="both"/>
              <w:rPr>
                <w:rFonts w:cs="Arial"/>
                <w:sz w:val="22"/>
                <w:szCs w:val="22"/>
              </w:rPr>
            </w:pPr>
            <w:r w:rsidRPr="009F5E24">
              <w:rPr>
                <w:b/>
                <w:sz w:val="22"/>
                <w:szCs w:val="22"/>
              </w:rPr>
              <w:t>Is this your first public appointment?</w:t>
            </w:r>
          </w:p>
        </w:tc>
        <w:tc>
          <w:tcPr>
            <w:tcW w:w="720" w:type="dxa"/>
            <w:tcBorders>
              <w:top w:val="nil"/>
              <w:left w:val="nil"/>
              <w:bottom w:val="nil"/>
            </w:tcBorders>
          </w:tcPr>
          <w:p w:rsidR="003E7B05" w:rsidRPr="009F5E24" w:rsidRDefault="003E7B05" w:rsidP="003A3FA7">
            <w:pPr>
              <w:jc w:val="right"/>
              <w:rPr>
                <w:rFonts w:cs="Arial"/>
                <w:sz w:val="22"/>
                <w:szCs w:val="22"/>
              </w:rPr>
            </w:pPr>
            <w:r w:rsidRPr="009F5E24">
              <w:rPr>
                <w:rFonts w:cs="Arial"/>
                <w:sz w:val="22"/>
                <w:szCs w:val="22"/>
              </w:rPr>
              <w:t>Yes:</w:t>
            </w:r>
          </w:p>
        </w:tc>
        <w:tc>
          <w:tcPr>
            <w:tcW w:w="360" w:type="dxa"/>
          </w:tcPr>
          <w:p w:rsidR="003E7B05" w:rsidRPr="009F5E24" w:rsidRDefault="003E7B05" w:rsidP="003A3FA7">
            <w:pPr>
              <w:jc w:val="right"/>
              <w:rPr>
                <w:rFonts w:cs="Arial"/>
                <w:sz w:val="22"/>
                <w:szCs w:val="22"/>
              </w:rPr>
            </w:pPr>
          </w:p>
        </w:tc>
        <w:tc>
          <w:tcPr>
            <w:tcW w:w="559" w:type="dxa"/>
            <w:tcBorders>
              <w:top w:val="nil"/>
              <w:bottom w:val="nil"/>
            </w:tcBorders>
          </w:tcPr>
          <w:p w:rsidR="003E7B05" w:rsidRPr="009F5E24" w:rsidRDefault="003E7B05" w:rsidP="003A3FA7">
            <w:pPr>
              <w:jc w:val="right"/>
              <w:rPr>
                <w:rFonts w:cs="Arial"/>
                <w:sz w:val="22"/>
                <w:szCs w:val="22"/>
              </w:rPr>
            </w:pPr>
            <w:r w:rsidRPr="009F5E24">
              <w:rPr>
                <w:rFonts w:cs="Arial"/>
                <w:sz w:val="22"/>
                <w:szCs w:val="22"/>
              </w:rPr>
              <w:t xml:space="preserve">No:  </w:t>
            </w:r>
          </w:p>
        </w:tc>
        <w:tc>
          <w:tcPr>
            <w:tcW w:w="341" w:type="dxa"/>
          </w:tcPr>
          <w:p w:rsidR="003E7B05" w:rsidRPr="009F5E24" w:rsidRDefault="003E7B05" w:rsidP="003A3FA7">
            <w:pPr>
              <w:jc w:val="both"/>
              <w:rPr>
                <w:rFonts w:cs="Arial"/>
                <w:sz w:val="22"/>
                <w:szCs w:val="22"/>
              </w:rPr>
            </w:pPr>
          </w:p>
        </w:tc>
      </w:tr>
    </w:tbl>
    <w:p w:rsidR="003E7B05" w:rsidRPr="009F5E24" w:rsidRDefault="003E7B05" w:rsidP="003E7B05">
      <w:pPr>
        <w:rPr>
          <w:b/>
          <w:sz w:val="22"/>
          <w:szCs w:val="22"/>
        </w:rPr>
      </w:pPr>
    </w:p>
    <w:p w:rsidR="003E7B05" w:rsidRPr="009F5E24" w:rsidRDefault="003E7B05" w:rsidP="003E7B05">
      <w:pPr>
        <w:rPr>
          <w:b/>
          <w:sz w:val="22"/>
          <w:szCs w:val="22"/>
        </w:rPr>
      </w:pPr>
      <w:r w:rsidRPr="009F5E24">
        <w:rPr>
          <w:b/>
          <w:sz w:val="22"/>
          <w:szCs w:val="22"/>
        </w:rPr>
        <w:t>Where did you see this appointment advertised? ……………………………</w:t>
      </w:r>
    </w:p>
    <w:p w:rsidR="003E7B05" w:rsidRPr="009F5E24" w:rsidRDefault="003E7B05" w:rsidP="003E7B05">
      <w:pPr>
        <w:rPr>
          <w:b/>
          <w:sz w:val="22"/>
          <w:szCs w:val="22"/>
        </w:rPr>
      </w:pPr>
    </w:p>
    <w:p w:rsidR="003E7B05" w:rsidRPr="009F5E24" w:rsidRDefault="003E7B05" w:rsidP="003E7B05">
      <w:pPr>
        <w:rPr>
          <w:b/>
          <w:sz w:val="22"/>
          <w:szCs w:val="22"/>
        </w:rPr>
      </w:pPr>
      <w:r w:rsidRPr="009F5E24">
        <w:rPr>
          <w:b/>
          <w:sz w:val="22"/>
          <w:szCs w:val="22"/>
        </w:rPr>
        <w:t>Public Appointments Currently Held</w:t>
      </w:r>
    </w:p>
    <w:p w:rsidR="003E7B05" w:rsidRPr="009F5E24" w:rsidRDefault="003E7B05" w:rsidP="003E7B05">
      <w:pPr>
        <w:rPr>
          <w:rFonts w:cs="Arial"/>
          <w:sz w:val="22"/>
          <w:szCs w:val="22"/>
        </w:rPr>
      </w:pPr>
    </w:p>
    <w:p w:rsidR="003E7B05" w:rsidRPr="009F5E24" w:rsidRDefault="003E7B05" w:rsidP="003E7B05">
      <w:pPr>
        <w:rPr>
          <w:rFonts w:cs="Arial"/>
          <w:sz w:val="22"/>
          <w:szCs w:val="22"/>
        </w:rPr>
      </w:pPr>
      <w:r w:rsidRPr="009F5E24">
        <w:rPr>
          <w:rFonts w:cs="Arial"/>
          <w:sz w:val="22"/>
          <w:szCs w:val="22"/>
        </w:rPr>
        <w:t>Please say below if you currently hold any other public appointment posts:</w:t>
      </w:r>
    </w:p>
    <w:p w:rsidR="003E7B05" w:rsidRPr="009F5E24" w:rsidRDefault="003E7B05" w:rsidP="003E7B05">
      <w:pPr>
        <w:rPr>
          <w:rFonts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0"/>
        <w:gridCol w:w="2841"/>
        <w:gridCol w:w="2841"/>
      </w:tblGrid>
      <w:tr w:rsidR="003E7B05" w:rsidRPr="009F5E24" w:rsidTr="003A3FA7">
        <w:tc>
          <w:tcPr>
            <w:tcW w:w="2840" w:type="dxa"/>
          </w:tcPr>
          <w:p w:rsidR="003E7B05" w:rsidRPr="009F5E24" w:rsidRDefault="003E7B05" w:rsidP="003A3FA7">
            <w:pPr>
              <w:jc w:val="center"/>
              <w:rPr>
                <w:rFonts w:cs="Arial"/>
                <w:b/>
                <w:sz w:val="22"/>
                <w:szCs w:val="22"/>
              </w:rPr>
            </w:pPr>
            <w:r w:rsidRPr="009F5E24">
              <w:rPr>
                <w:rFonts w:cs="Arial"/>
                <w:b/>
                <w:sz w:val="22"/>
                <w:szCs w:val="22"/>
              </w:rPr>
              <w:t>Body</w:t>
            </w:r>
          </w:p>
        </w:tc>
        <w:tc>
          <w:tcPr>
            <w:tcW w:w="2841" w:type="dxa"/>
          </w:tcPr>
          <w:p w:rsidR="003E7B05" w:rsidRPr="009F5E24" w:rsidRDefault="003E7B05" w:rsidP="003A3FA7">
            <w:pPr>
              <w:jc w:val="center"/>
              <w:rPr>
                <w:rFonts w:cs="Arial"/>
                <w:b/>
                <w:sz w:val="22"/>
                <w:szCs w:val="22"/>
              </w:rPr>
            </w:pPr>
            <w:r w:rsidRPr="009F5E24">
              <w:rPr>
                <w:rFonts w:cs="Arial"/>
                <w:b/>
                <w:sz w:val="22"/>
                <w:szCs w:val="22"/>
              </w:rPr>
              <w:t>Period of Appointment</w:t>
            </w:r>
          </w:p>
        </w:tc>
        <w:tc>
          <w:tcPr>
            <w:tcW w:w="2841" w:type="dxa"/>
          </w:tcPr>
          <w:p w:rsidR="003E7B05" w:rsidRPr="009F5E24" w:rsidRDefault="003E7B05" w:rsidP="003A3FA7">
            <w:pPr>
              <w:jc w:val="center"/>
              <w:rPr>
                <w:rFonts w:cs="Arial"/>
                <w:b/>
                <w:sz w:val="22"/>
                <w:szCs w:val="22"/>
              </w:rPr>
            </w:pPr>
            <w:r w:rsidRPr="009F5E24">
              <w:rPr>
                <w:rFonts w:cs="Arial"/>
                <w:b/>
                <w:sz w:val="22"/>
                <w:szCs w:val="22"/>
              </w:rPr>
              <w:t>Government Department</w:t>
            </w:r>
          </w:p>
        </w:tc>
      </w:tr>
      <w:tr w:rsidR="003E7B05" w:rsidRPr="009F5E24" w:rsidTr="003A3FA7">
        <w:tc>
          <w:tcPr>
            <w:tcW w:w="2840" w:type="dxa"/>
          </w:tcPr>
          <w:p w:rsidR="003E7B05" w:rsidRPr="009F5E24" w:rsidRDefault="003E7B05" w:rsidP="003A3FA7">
            <w:pPr>
              <w:jc w:val="center"/>
              <w:rPr>
                <w:rFonts w:cs="Arial"/>
                <w:sz w:val="22"/>
                <w:szCs w:val="22"/>
              </w:rPr>
            </w:pPr>
          </w:p>
        </w:tc>
        <w:tc>
          <w:tcPr>
            <w:tcW w:w="2841" w:type="dxa"/>
          </w:tcPr>
          <w:p w:rsidR="003E7B05" w:rsidRPr="009F5E24" w:rsidRDefault="003E7B05" w:rsidP="003A3FA7">
            <w:pPr>
              <w:jc w:val="center"/>
              <w:rPr>
                <w:rFonts w:cs="Arial"/>
                <w:sz w:val="22"/>
                <w:szCs w:val="22"/>
              </w:rPr>
            </w:pPr>
          </w:p>
        </w:tc>
        <w:tc>
          <w:tcPr>
            <w:tcW w:w="2841" w:type="dxa"/>
          </w:tcPr>
          <w:p w:rsidR="003E7B05" w:rsidRPr="009F5E24" w:rsidRDefault="003E7B05" w:rsidP="003A3FA7">
            <w:pPr>
              <w:jc w:val="center"/>
              <w:rPr>
                <w:rFonts w:cs="Arial"/>
                <w:sz w:val="22"/>
                <w:szCs w:val="22"/>
              </w:rPr>
            </w:pPr>
          </w:p>
        </w:tc>
      </w:tr>
      <w:tr w:rsidR="003E7B05" w:rsidRPr="009F5E24" w:rsidTr="003A3FA7">
        <w:tc>
          <w:tcPr>
            <w:tcW w:w="2840" w:type="dxa"/>
          </w:tcPr>
          <w:p w:rsidR="003E7B05" w:rsidRPr="009F5E24" w:rsidRDefault="003E7B05" w:rsidP="003A3FA7">
            <w:pPr>
              <w:jc w:val="center"/>
              <w:rPr>
                <w:rFonts w:cs="Arial"/>
                <w:sz w:val="22"/>
                <w:szCs w:val="22"/>
              </w:rPr>
            </w:pPr>
          </w:p>
        </w:tc>
        <w:tc>
          <w:tcPr>
            <w:tcW w:w="2841" w:type="dxa"/>
          </w:tcPr>
          <w:p w:rsidR="003E7B05" w:rsidRPr="009F5E24" w:rsidRDefault="003E7B05" w:rsidP="003A3FA7">
            <w:pPr>
              <w:jc w:val="center"/>
              <w:rPr>
                <w:rFonts w:cs="Arial"/>
                <w:sz w:val="22"/>
                <w:szCs w:val="22"/>
              </w:rPr>
            </w:pPr>
          </w:p>
        </w:tc>
        <w:tc>
          <w:tcPr>
            <w:tcW w:w="2841" w:type="dxa"/>
          </w:tcPr>
          <w:p w:rsidR="003E7B05" w:rsidRPr="009F5E24" w:rsidRDefault="003E7B05" w:rsidP="003A3FA7">
            <w:pPr>
              <w:jc w:val="center"/>
              <w:rPr>
                <w:rFonts w:cs="Arial"/>
                <w:sz w:val="22"/>
                <w:szCs w:val="22"/>
              </w:rPr>
            </w:pPr>
          </w:p>
        </w:tc>
      </w:tr>
      <w:tr w:rsidR="003E7B05" w:rsidRPr="009F5E24" w:rsidTr="003A3FA7">
        <w:tc>
          <w:tcPr>
            <w:tcW w:w="2840" w:type="dxa"/>
          </w:tcPr>
          <w:p w:rsidR="003E7B05" w:rsidRPr="009F5E24" w:rsidRDefault="003E7B05" w:rsidP="003A3FA7">
            <w:pPr>
              <w:jc w:val="center"/>
              <w:rPr>
                <w:rFonts w:cs="Arial"/>
                <w:sz w:val="22"/>
                <w:szCs w:val="22"/>
              </w:rPr>
            </w:pPr>
          </w:p>
        </w:tc>
        <w:tc>
          <w:tcPr>
            <w:tcW w:w="2841" w:type="dxa"/>
          </w:tcPr>
          <w:p w:rsidR="003E7B05" w:rsidRPr="009F5E24" w:rsidRDefault="003E7B05" w:rsidP="003A3FA7">
            <w:pPr>
              <w:jc w:val="center"/>
              <w:rPr>
                <w:rFonts w:cs="Arial"/>
                <w:sz w:val="22"/>
                <w:szCs w:val="22"/>
              </w:rPr>
            </w:pPr>
          </w:p>
        </w:tc>
        <w:tc>
          <w:tcPr>
            <w:tcW w:w="2841" w:type="dxa"/>
          </w:tcPr>
          <w:p w:rsidR="003E7B05" w:rsidRPr="009F5E24" w:rsidRDefault="003E7B05" w:rsidP="003A3FA7">
            <w:pPr>
              <w:jc w:val="center"/>
              <w:rPr>
                <w:rFonts w:cs="Arial"/>
                <w:sz w:val="22"/>
                <w:szCs w:val="22"/>
              </w:rPr>
            </w:pPr>
            <w:bookmarkStart w:id="5" w:name="_GoBack"/>
            <w:bookmarkEnd w:id="5"/>
          </w:p>
        </w:tc>
      </w:tr>
    </w:tbl>
    <w:p w:rsidR="009B77B3" w:rsidRPr="006E043E" w:rsidRDefault="009B77B3" w:rsidP="0096708B">
      <w:pPr>
        <w:rPr>
          <w:rFonts w:cs="Arial"/>
          <w:b/>
          <w:sz w:val="22"/>
          <w:szCs w:val="22"/>
        </w:rPr>
      </w:pPr>
    </w:p>
    <w:sectPr w:rsidR="009B77B3" w:rsidRPr="006E043E" w:rsidSect="008253AF">
      <w:footerReference w:type="default" r:id="rId22"/>
      <w:pgSz w:w="11906" w:h="16838"/>
      <w:pgMar w:top="1134" w:right="1797" w:bottom="426" w:left="19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E40" w:rsidRDefault="00B32E40">
      <w:r>
        <w:separator/>
      </w:r>
    </w:p>
  </w:endnote>
  <w:endnote w:type="continuationSeparator" w:id="0">
    <w:p w:rsidR="00B32E40" w:rsidRDefault="00B3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8ED" w:rsidRPr="002C568F" w:rsidRDefault="000A18ED" w:rsidP="002C568F">
    <w:pPr>
      <w:pStyle w:val="Footer"/>
      <w:jc w:val="right"/>
      <w:rPr>
        <w:sz w:val="20"/>
        <w:szCs w:val="20"/>
      </w:rPr>
    </w:pPr>
    <w:r w:rsidRPr="002C568F">
      <w:rPr>
        <w:sz w:val="20"/>
        <w:szCs w:val="20"/>
      </w:rPr>
      <w:t xml:space="preserve">Page </w:t>
    </w:r>
    <w:r w:rsidRPr="002C568F">
      <w:rPr>
        <w:sz w:val="20"/>
        <w:szCs w:val="20"/>
      </w:rPr>
      <w:fldChar w:fldCharType="begin"/>
    </w:r>
    <w:r w:rsidRPr="002C568F">
      <w:rPr>
        <w:sz w:val="20"/>
        <w:szCs w:val="20"/>
      </w:rPr>
      <w:instrText xml:space="preserve"> PAGE </w:instrText>
    </w:r>
    <w:r w:rsidRPr="002C568F">
      <w:rPr>
        <w:sz w:val="20"/>
        <w:szCs w:val="20"/>
      </w:rPr>
      <w:fldChar w:fldCharType="separate"/>
    </w:r>
    <w:r w:rsidR="00C3161D">
      <w:rPr>
        <w:noProof/>
        <w:sz w:val="20"/>
        <w:szCs w:val="20"/>
      </w:rPr>
      <w:t>17</w:t>
    </w:r>
    <w:r w:rsidRPr="002C568F">
      <w:rPr>
        <w:sz w:val="20"/>
        <w:szCs w:val="20"/>
      </w:rPr>
      <w:fldChar w:fldCharType="end"/>
    </w:r>
    <w:r w:rsidRPr="002C568F">
      <w:rPr>
        <w:sz w:val="20"/>
        <w:szCs w:val="20"/>
      </w:rPr>
      <w:t xml:space="preserve"> of </w:t>
    </w:r>
    <w:r w:rsidRPr="002C568F">
      <w:rPr>
        <w:sz w:val="20"/>
        <w:szCs w:val="20"/>
      </w:rPr>
      <w:fldChar w:fldCharType="begin"/>
    </w:r>
    <w:r w:rsidRPr="002C568F">
      <w:rPr>
        <w:sz w:val="20"/>
        <w:szCs w:val="20"/>
      </w:rPr>
      <w:instrText xml:space="preserve"> NUMPAGES </w:instrText>
    </w:r>
    <w:r w:rsidRPr="002C568F">
      <w:rPr>
        <w:sz w:val="20"/>
        <w:szCs w:val="20"/>
      </w:rPr>
      <w:fldChar w:fldCharType="separate"/>
    </w:r>
    <w:r w:rsidR="00C3161D">
      <w:rPr>
        <w:noProof/>
        <w:sz w:val="20"/>
        <w:szCs w:val="20"/>
      </w:rPr>
      <w:t>17</w:t>
    </w:r>
    <w:r w:rsidRPr="002C568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E40" w:rsidRDefault="00B32E40">
      <w:r>
        <w:separator/>
      </w:r>
    </w:p>
  </w:footnote>
  <w:footnote w:type="continuationSeparator" w:id="0">
    <w:p w:rsidR="00B32E40" w:rsidRDefault="00B32E40">
      <w:r>
        <w:continuationSeparator/>
      </w:r>
    </w:p>
  </w:footnote>
  <w:footnote w:id="1">
    <w:p w:rsidR="003E7B05" w:rsidRPr="00770694" w:rsidRDefault="003E7B05" w:rsidP="003E7B05">
      <w:pPr>
        <w:pStyle w:val="FootnoteText"/>
        <w:rPr>
          <w:rFonts w:ascii="Arial" w:hAnsi="Arial" w:cs="Arial"/>
          <w:sz w:val="18"/>
          <w:szCs w:val="18"/>
        </w:rPr>
      </w:pPr>
      <w:r w:rsidRPr="00A11CBA">
        <w:rPr>
          <w:rStyle w:val="FootnoteReference"/>
          <w:rFonts w:cs="Arial"/>
        </w:rPr>
        <w:footnoteRef/>
      </w:r>
      <w:r w:rsidRPr="00A11CBA">
        <w:rPr>
          <w:rFonts w:ascii="Arial" w:hAnsi="Arial" w:cs="Arial"/>
        </w:rPr>
        <w:t xml:space="preserve"> </w:t>
      </w:r>
      <w:r w:rsidRPr="00770694">
        <w:rPr>
          <w:rFonts w:ascii="Arial" w:hAnsi="Arial" w:cs="Arial"/>
          <w:sz w:val="18"/>
          <w:szCs w:val="18"/>
        </w:rPr>
        <w:t>The Political Parties, Elections and Referendums Act 2000 requires the Electoral Commission to publish a register of recordable donations (donations from an individual totalling more than £5000 in any calendar year, or more than £1000 if made to a subsidiary accounting unit such as a constituency association, local branch, women’s or youth organisations). These provisions became effective from 16 February 2001.</w:t>
      </w:r>
    </w:p>
    <w:p w:rsidR="003E7B05" w:rsidRDefault="003E7B05" w:rsidP="003E7B0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32_"/>
      </v:shape>
    </w:pict>
  </w:numPicBullet>
  <w:abstractNum w:abstractNumId="0" w15:restartNumberingAfterBreak="0">
    <w:nsid w:val="001D117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E621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7C38AE"/>
    <w:multiLevelType w:val="hybridMultilevel"/>
    <w:tmpl w:val="C910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0195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FA06EB"/>
    <w:multiLevelType w:val="hybridMultilevel"/>
    <w:tmpl w:val="7AE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61A7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524A1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EC228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18355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3032C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2420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911200"/>
    <w:multiLevelType w:val="hybridMultilevel"/>
    <w:tmpl w:val="8E70D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334FF6"/>
    <w:multiLevelType w:val="hybridMultilevel"/>
    <w:tmpl w:val="ABE2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580872"/>
    <w:multiLevelType w:val="hybridMultilevel"/>
    <w:tmpl w:val="A804529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16892F28"/>
    <w:multiLevelType w:val="hybridMultilevel"/>
    <w:tmpl w:val="831E7D30"/>
    <w:lvl w:ilvl="0" w:tplc="D910FE3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735043"/>
    <w:multiLevelType w:val="hybridMultilevel"/>
    <w:tmpl w:val="B22CC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2452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6C4790"/>
    <w:multiLevelType w:val="hybridMultilevel"/>
    <w:tmpl w:val="37644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67EB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D86B0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6155F3"/>
    <w:multiLevelType w:val="hybridMultilevel"/>
    <w:tmpl w:val="910CFB3A"/>
    <w:lvl w:ilvl="0" w:tplc="8E2E09C6">
      <w:start w:val="12"/>
      <w:numFmt w:val="decimal"/>
      <w:lvlText w:val="%1."/>
      <w:lvlJc w:val="left"/>
      <w:pPr>
        <w:ind w:left="384" w:hanging="384"/>
      </w:pPr>
      <w:rPr>
        <w:rFonts w:hint="default"/>
        <w:b/>
        <w:color w:val="99336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59D0F3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0C7786"/>
    <w:multiLevelType w:val="hybridMultilevel"/>
    <w:tmpl w:val="DDA0C6AA"/>
    <w:lvl w:ilvl="0" w:tplc="01B490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0E312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8B114A9"/>
    <w:multiLevelType w:val="singleLevel"/>
    <w:tmpl w:val="35044EBC"/>
    <w:lvl w:ilvl="0">
      <w:start w:val="1"/>
      <w:numFmt w:val="decimal"/>
      <w:lvlText w:val="%1."/>
      <w:legacy w:legacy="1" w:legacySpace="0" w:legacyIndent="360"/>
      <w:lvlJc w:val="left"/>
      <w:rPr>
        <w:rFonts w:ascii="Arial" w:hAnsi="Arial" w:cs="Arial" w:hint="default"/>
      </w:rPr>
    </w:lvl>
  </w:abstractNum>
  <w:abstractNum w:abstractNumId="25" w15:restartNumberingAfterBreak="0">
    <w:nsid w:val="3A354B79"/>
    <w:multiLevelType w:val="hybridMultilevel"/>
    <w:tmpl w:val="34089FC6"/>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B3928C8"/>
    <w:multiLevelType w:val="hybridMultilevel"/>
    <w:tmpl w:val="F46677B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4B7A8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DAD62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05A068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15D43D0"/>
    <w:multiLevelType w:val="hybridMultilevel"/>
    <w:tmpl w:val="A800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CE43B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FC87370"/>
    <w:multiLevelType w:val="hybridMultilevel"/>
    <w:tmpl w:val="BA0603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095277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288696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3C90B3A"/>
    <w:multiLevelType w:val="hybridMultilevel"/>
    <w:tmpl w:val="E212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53261B"/>
    <w:multiLevelType w:val="hybridMultilevel"/>
    <w:tmpl w:val="22E2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CA628D"/>
    <w:multiLevelType w:val="hybridMultilevel"/>
    <w:tmpl w:val="F8022EA8"/>
    <w:lvl w:ilvl="0" w:tplc="21DEAC16">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B8D76FC"/>
    <w:multiLevelType w:val="hybridMultilevel"/>
    <w:tmpl w:val="0728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7638B0"/>
    <w:multiLevelType w:val="hybridMultilevel"/>
    <w:tmpl w:val="C7CA25BA"/>
    <w:lvl w:ilvl="0" w:tplc="D0B8D2C6">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EF5D8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AC42D2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AA54DE"/>
    <w:multiLevelType w:val="hybridMultilevel"/>
    <w:tmpl w:val="44B8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017F4C"/>
    <w:multiLevelType w:val="hybridMultilevel"/>
    <w:tmpl w:val="C7049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55207D"/>
    <w:multiLevelType w:val="hybridMultilevel"/>
    <w:tmpl w:val="05607A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275269"/>
    <w:multiLevelType w:val="hybridMultilevel"/>
    <w:tmpl w:val="7AFA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37"/>
  </w:num>
  <w:num w:numId="4">
    <w:abstractNumId w:val="44"/>
  </w:num>
  <w:num w:numId="5">
    <w:abstractNumId w:val="25"/>
  </w:num>
  <w:num w:numId="6">
    <w:abstractNumId w:val="43"/>
  </w:num>
  <w:num w:numId="7">
    <w:abstractNumId w:val="15"/>
  </w:num>
  <w:num w:numId="8">
    <w:abstractNumId w:val="17"/>
  </w:num>
  <w:num w:numId="9">
    <w:abstractNumId w:val="0"/>
  </w:num>
  <w:num w:numId="10">
    <w:abstractNumId w:val="33"/>
  </w:num>
  <w:num w:numId="11">
    <w:abstractNumId w:val="40"/>
  </w:num>
  <w:num w:numId="12">
    <w:abstractNumId w:val="10"/>
  </w:num>
  <w:num w:numId="13">
    <w:abstractNumId w:val="29"/>
  </w:num>
  <w:num w:numId="14">
    <w:abstractNumId w:val="6"/>
  </w:num>
  <w:num w:numId="15">
    <w:abstractNumId w:val="9"/>
  </w:num>
  <w:num w:numId="16">
    <w:abstractNumId w:val="21"/>
  </w:num>
  <w:num w:numId="17">
    <w:abstractNumId w:val="28"/>
  </w:num>
  <w:num w:numId="18">
    <w:abstractNumId w:val="7"/>
  </w:num>
  <w:num w:numId="19">
    <w:abstractNumId w:val="23"/>
  </w:num>
  <w:num w:numId="20">
    <w:abstractNumId w:val="41"/>
  </w:num>
  <w:num w:numId="21">
    <w:abstractNumId w:val="19"/>
  </w:num>
  <w:num w:numId="22">
    <w:abstractNumId w:val="3"/>
  </w:num>
  <w:num w:numId="23">
    <w:abstractNumId w:val="5"/>
  </w:num>
  <w:num w:numId="24">
    <w:abstractNumId w:val="8"/>
  </w:num>
  <w:num w:numId="25">
    <w:abstractNumId w:val="31"/>
  </w:num>
  <w:num w:numId="26">
    <w:abstractNumId w:val="1"/>
  </w:num>
  <w:num w:numId="27">
    <w:abstractNumId w:val="34"/>
  </w:num>
  <w:num w:numId="28">
    <w:abstractNumId w:val="27"/>
  </w:num>
  <w:num w:numId="29">
    <w:abstractNumId w:val="18"/>
  </w:num>
  <w:num w:numId="30">
    <w:abstractNumId w:val="16"/>
  </w:num>
  <w:num w:numId="31">
    <w:abstractNumId w:val="11"/>
  </w:num>
  <w:num w:numId="32">
    <w:abstractNumId w:val="24"/>
  </w:num>
  <w:num w:numId="33">
    <w:abstractNumId w:val="45"/>
  </w:num>
  <w:num w:numId="34">
    <w:abstractNumId w:val="15"/>
    <w:lvlOverride w:ilvl="0"/>
    <w:lvlOverride w:ilvl="1"/>
    <w:lvlOverride w:ilvl="2"/>
    <w:lvlOverride w:ilvl="3"/>
    <w:lvlOverride w:ilvl="4"/>
    <w:lvlOverride w:ilvl="5"/>
    <w:lvlOverride w:ilvl="6"/>
    <w:lvlOverride w:ilvl="7"/>
    <w:lvlOverride w:ilvl="8"/>
  </w:num>
  <w:num w:numId="35">
    <w:abstractNumId w:val="17"/>
    <w:lvlOverride w:ilvl="0"/>
    <w:lvlOverride w:ilvl="1"/>
    <w:lvlOverride w:ilvl="2"/>
    <w:lvlOverride w:ilvl="3"/>
    <w:lvlOverride w:ilvl="4"/>
    <w:lvlOverride w:ilvl="5"/>
    <w:lvlOverride w:ilvl="6"/>
    <w:lvlOverride w:ilvl="7"/>
    <w:lvlOverride w:ilvl="8"/>
  </w:num>
  <w:num w:numId="36">
    <w:abstractNumId w:val="32"/>
  </w:num>
  <w:num w:numId="37">
    <w:abstractNumId w:val="4"/>
  </w:num>
  <w:num w:numId="38">
    <w:abstractNumId w:val="38"/>
  </w:num>
  <w:num w:numId="39">
    <w:abstractNumId w:val="36"/>
  </w:num>
  <w:num w:numId="40">
    <w:abstractNumId w:val="35"/>
  </w:num>
  <w:num w:numId="41">
    <w:abstractNumId w:val="12"/>
  </w:num>
  <w:num w:numId="42">
    <w:abstractNumId w:val="42"/>
  </w:num>
  <w:num w:numId="43">
    <w:abstractNumId w:val="13"/>
  </w:num>
  <w:num w:numId="44">
    <w:abstractNumId w:val="2"/>
  </w:num>
  <w:num w:numId="45">
    <w:abstractNumId w:val="20"/>
  </w:num>
  <w:num w:numId="46">
    <w:abstractNumId w:val="22"/>
  </w:num>
  <w:num w:numId="47">
    <w:abstractNumId w:val="26"/>
  </w:num>
  <w:num w:numId="48">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A22209D-2335-43FE-AAEF-D0D6F65BA386}"/>
    <w:docVar w:name="dgnword-eventsink" w:val="240951056"/>
  </w:docVars>
  <w:rsids>
    <w:rsidRoot w:val="002B3FF8"/>
    <w:rsid w:val="00000CA6"/>
    <w:rsid w:val="000056D4"/>
    <w:rsid w:val="0001055A"/>
    <w:rsid w:val="00011D6D"/>
    <w:rsid w:val="00013286"/>
    <w:rsid w:val="0001376D"/>
    <w:rsid w:val="00022DD0"/>
    <w:rsid w:val="000256C8"/>
    <w:rsid w:val="000304B7"/>
    <w:rsid w:val="0003065F"/>
    <w:rsid w:val="00032465"/>
    <w:rsid w:val="0003278B"/>
    <w:rsid w:val="0003374D"/>
    <w:rsid w:val="000360BE"/>
    <w:rsid w:val="00041AFD"/>
    <w:rsid w:val="00045049"/>
    <w:rsid w:val="00050C40"/>
    <w:rsid w:val="0005538E"/>
    <w:rsid w:val="00056201"/>
    <w:rsid w:val="00066723"/>
    <w:rsid w:val="000677D7"/>
    <w:rsid w:val="0007130A"/>
    <w:rsid w:val="00071F41"/>
    <w:rsid w:val="000739A6"/>
    <w:rsid w:val="00074173"/>
    <w:rsid w:val="00081C2B"/>
    <w:rsid w:val="000834C9"/>
    <w:rsid w:val="000846F0"/>
    <w:rsid w:val="00092136"/>
    <w:rsid w:val="00094E0C"/>
    <w:rsid w:val="00096893"/>
    <w:rsid w:val="000A18ED"/>
    <w:rsid w:val="000A3ADA"/>
    <w:rsid w:val="000A60E3"/>
    <w:rsid w:val="000B04E5"/>
    <w:rsid w:val="000B1AF4"/>
    <w:rsid w:val="000B4AF7"/>
    <w:rsid w:val="000B6FD1"/>
    <w:rsid w:val="000C1C88"/>
    <w:rsid w:val="000D17E4"/>
    <w:rsid w:val="000D1985"/>
    <w:rsid w:val="000D2A95"/>
    <w:rsid w:val="000D335F"/>
    <w:rsid w:val="000E19B6"/>
    <w:rsid w:val="000E2474"/>
    <w:rsid w:val="000E442A"/>
    <w:rsid w:val="000E68CE"/>
    <w:rsid w:val="000E7B5F"/>
    <w:rsid w:val="000F2959"/>
    <w:rsid w:val="000F3FDB"/>
    <w:rsid w:val="000F4DD1"/>
    <w:rsid w:val="000F5928"/>
    <w:rsid w:val="000F69EE"/>
    <w:rsid w:val="000F7578"/>
    <w:rsid w:val="000F7F0A"/>
    <w:rsid w:val="00101C69"/>
    <w:rsid w:val="001025B1"/>
    <w:rsid w:val="00102B5B"/>
    <w:rsid w:val="0010375D"/>
    <w:rsid w:val="001128EB"/>
    <w:rsid w:val="0011420A"/>
    <w:rsid w:val="00116E04"/>
    <w:rsid w:val="00125C85"/>
    <w:rsid w:val="001261D7"/>
    <w:rsid w:val="00127234"/>
    <w:rsid w:val="00127494"/>
    <w:rsid w:val="00127C20"/>
    <w:rsid w:val="00130CFC"/>
    <w:rsid w:val="00132C79"/>
    <w:rsid w:val="00132E7A"/>
    <w:rsid w:val="001330C7"/>
    <w:rsid w:val="00136E4B"/>
    <w:rsid w:val="00140929"/>
    <w:rsid w:val="0014269E"/>
    <w:rsid w:val="0014403F"/>
    <w:rsid w:val="00144F8E"/>
    <w:rsid w:val="00146E6F"/>
    <w:rsid w:val="00147BEC"/>
    <w:rsid w:val="00150998"/>
    <w:rsid w:val="00150F09"/>
    <w:rsid w:val="001615AD"/>
    <w:rsid w:val="00172691"/>
    <w:rsid w:val="00172BFC"/>
    <w:rsid w:val="001739C9"/>
    <w:rsid w:val="001741DA"/>
    <w:rsid w:val="001769C2"/>
    <w:rsid w:val="00177005"/>
    <w:rsid w:val="00182285"/>
    <w:rsid w:val="00183844"/>
    <w:rsid w:val="00183978"/>
    <w:rsid w:val="001842A4"/>
    <w:rsid w:val="0018508C"/>
    <w:rsid w:val="00187DEB"/>
    <w:rsid w:val="0019075D"/>
    <w:rsid w:val="00193B44"/>
    <w:rsid w:val="001A3788"/>
    <w:rsid w:val="001A6377"/>
    <w:rsid w:val="001A7BF2"/>
    <w:rsid w:val="001B46D4"/>
    <w:rsid w:val="001C0F68"/>
    <w:rsid w:val="001C3F72"/>
    <w:rsid w:val="001D29BF"/>
    <w:rsid w:val="001E1B0A"/>
    <w:rsid w:val="001E276F"/>
    <w:rsid w:val="001E5498"/>
    <w:rsid w:val="001E7750"/>
    <w:rsid w:val="001F5931"/>
    <w:rsid w:val="001F6919"/>
    <w:rsid w:val="00200CDF"/>
    <w:rsid w:val="00201E29"/>
    <w:rsid w:val="00201EC0"/>
    <w:rsid w:val="0020284A"/>
    <w:rsid w:val="00202B6E"/>
    <w:rsid w:val="00205C99"/>
    <w:rsid w:val="0021222A"/>
    <w:rsid w:val="0021235C"/>
    <w:rsid w:val="002133FB"/>
    <w:rsid w:val="0021733A"/>
    <w:rsid w:val="00221190"/>
    <w:rsid w:val="00223F43"/>
    <w:rsid w:val="002319C1"/>
    <w:rsid w:val="0023302D"/>
    <w:rsid w:val="002356B9"/>
    <w:rsid w:val="00240876"/>
    <w:rsid w:val="002471A0"/>
    <w:rsid w:val="00251C82"/>
    <w:rsid w:val="00251E2B"/>
    <w:rsid w:val="00254562"/>
    <w:rsid w:val="00256EB7"/>
    <w:rsid w:val="00260B6A"/>
    <w:rsid w:val="0026118D"/>
    <w:rsid w:val="002615ED"/>
    <w:rsid w:val="00262BEF"/>
    <w:rsid w:val="00270F20"/>
    <w:rsid w:val="002725C7"/>
    <w:rsid w:val="00272636"/>
    <w:rsid w:val="002752DB"/>
    <w:rsid w:val="00275738"/>
    <w:rsid w:val="00275769"/>
    <w:rsid w:val="00275C2F"/>
    <w:rsid w:val="00275DB5"/>
    <w:rsid w:val="00276B06"/>
    <w:rsid w:val="00280C45"/>
    <w:rsid w:val="00281C36"/>
    <w:rsid w:val="00283ADD"/>
    <w:rsid w:val="00291FB9"/>
    <w:rsid w:val="0029203D"/>
    <w:rsid w:val="00297DC7"/>
    <w:rsid w:val="002A5681"/>
    <w:rsid w:val="002A5E0E"/>
    <w:rsid w:val="002A6055"/>
    <w:rsid w:val="002A71AA"/>
    <w:rsid w:val="002B19EA"/>
    <w:rsid w:val="002B3225"/>
    <w:rsid w:val="002B3FF8"/>
    <w:rsid w:val="002B4ACD"/>
    <w:rsid w:val="002C0EC6"/>
    <w:rsid w:val="002C2543"/>
    <w:rsid w:val="002C364C"/>
    <w:rsid w:val="002C568F"/>
    <w:rsid w:val="002C6F29"/>
    <w:rsid w:val="002C7B0D"/>
    <w:rsid w:val="002D6DA8"/>
    <w:rsid w:val="002F08D0"/>
    <w:rsid w:val="002F7E1A"/>
    <w:rsid w:val="00303903"/>
    <w:rsid w:val="003042A8"/>
    <w:rsid w:val="00305E26"/>
    <w:rsid w:val="003104FC"/>
    <w:rsid w:val="003114E5"/>
    <w:rsid w:val="0031256C"/>
    <w:rsid w:val="003140D6"/>
    <w:rsid w:val="0031464D"/>
    <w:rsid w:val="003153FC"/>
    <w:rsid w:val="003227B8"/>
    <w:rsid w:val="00322ACC"/>
    <w:rsid w:val="00330489"/>
    <w:rsid w:val="003318C4"/>
    <w:rsid w:val="003328B8"/>
    <w:rsid w:val="00337293"/>
    <w:rsid w:val="00343E3B"/>
    <w:rsid w:val="00351C23"/>
    <w:rsid w:val="00353B50"/>
    <w:rsid w:val="00356641"/>
    <w:rsid w:val="00364C4E"/>
    <w:rsid w:val="00365499"/>
    <w:rsid w:val="00371B39"/>
    <w:rsid w:val="00377C3C"/>
    <w:rsid w:val="0038045F"/>
    <w:rsid w:val="00380FB5"/>
    <w:rsid w:val="00381A90"/>
    <w:rsid w:val="003830EE"/>
    <w:rsid w:val="0038351D"/>
    <w:rsid w:val="00385AB0"/>
    <w:rsid w:val="00387F9C"/>
    <w:rsid w:val="00390F6B"/>
    <w:rsid w:val="003934DD"/>
    <w:rsid w:val="003A0C7D"/>
    <w:rsid w:val="003A11C0"/>
    <w:rsid w:val="003A3FA7"/>
    <w:rsid w:val="003A4F90"/>
    <w:rsid w:val="003A5BF1"/>
    <w:rsid w:val="003A5D4A"/>
    <w:rsid w:val="003B00E8"/>
    <w:rsid w:val="003B220E"/>
    <w:rsid w:val="003B26D8"/>
    <w:rsid w:val="003B3F48"/>
    <w:rsid w:val="003B54D0"/>
    <w:rsid w:val="003C617F"/>
    <w:rsid w:val="003D298C"/>
    <w:rsid w:val="003D3266"/>
    <w:rsid w:val="003E186E"/>
    <w:rsid w:val="003E3147"/>
    <w:rsid w:val="003E7B05"/>
    <w:rsid w:val="003F302F"/>
    <w:rsid w:val="003F35C1"/>
    <w:rsid w:val="003F6399"/>
    <w:rsid w:val="003F6F7C"/>
    <w:rsid w:val="00400B0C"/>
    <w:rsid w:val="00401735"/>
    <w:rsid w:val="00405969"/>
    <w:rsid w:val="004065A6"/>
    <w:rsid w:val="004066AB"/>
    <w:rsid w:val="00411293"/>
    <w:rsid w:val="00412659"/>
    <w:rsid w:val="00435F25"/>
    <w:rsid w:val="00444CF9"/>
    <w:rsid w:val="0045016A"/>
    <w:rsid w:val="00454140"/>
    <w:rsid w:val="00460007"/>
    <w:rsid w:val="00462299"/>
    <w:rsid w:val="00463580"/>
    <w:rsid w:val="00467126"/>
    <w:rsid w:val="0046768B"/>
    <w:rsid w:val="00470AAE"/>
    <w:rsid w:val="00470BCF"/>
    <w:rsid w:val="00471849"/>
    <w:rsid w:val="00471D79"/>
    <w:rsid w:val="00481F64"/>
    <w:rsid w:val="0048358E"/>
    <w:rsid w:val="00486018"/>
    <w:rsid w:val="004866C9"/>
    <w:rsid w:val="00492A93"/>
    <w:rsid w:val="00495E36"/>
    <w:rsid w:val="004978F7"/>
    <w:rsid w:val="004A2249"/>
    <w:rsid w:val="004A3661"/>
    <w:rsid w:val="004B24E5"/>
    <w:rsid w:val="004B30AF"/>
    <w:rsid w:val="004C0173"/>
    <w:rsid w:val="004C2AE6"/>
    <w:rsid w:val="004C452A"/>
    <w:rsid w:val="004C4B07"/>
    <w:rsid w:val="004D7B93"/>
    <w:rsid w:val="004E0B22"/>
    <w:rsid w:val="004E1D84"/>
    <w:rsid w:val="004E2A88"/>
    <w:rsid w:val="004E5377"/>
    <w:rsid w:val="004F14E8"/>
    <w:rsid w:val="004F4E51"/>
    <w:rsid w:val="004F6B2D"/>
    <w:rsid w:val="004F6FE8"/>
    <w:rsid w:val="00503563"/>
    <w:rsid w:val="005073D6"/>
    <w:rsid w:val="00507DF4"/>
    <w:rsid w:val="00513D01"/>
    <w:rsid w:val="00517183"/>
    <w:rsid w:val="00517CA8"/>
    <w:rsid w:val="00517FAD"/>
    <w:rsid w:val="00522141"/>
    <w:rsid w:val="00525902"/>
    <w:rsid w:val="00526DB8"/>
    <w:rsid w:val="005270DB"/>
    <w:rsid w:val="005313F0"/>
    <w:rsid w:val="005413E9"/>
    <w:rsid w:val="00546015"/>
    <w:rsid w:val="005466E9"/>
    <w:rsid w:val="005508C6"/>
    <w:rsid w:val="005546DA"/>
    <w:rsid w:val="00560647"/>
    <w:rsid w:val="00561C13"/>
    <w:rsid w:val="00565980"/>
    <w:rsid w:val="00566B04"/>
    <w:rsid w:val="00570DAE"/>
    <w:rsid w:val="00571FE0"/>
    <w:rsid w:val="00572CB6"/>
    <w:rsid w:val="005757EC"/>
    <w:rsid w:val="00576CA7"/>
    <w:rsid w:val="00577944"/>
    <w:rsid w:val="00577C29"/>
    <w:rsid w:val="005805A5"/>
    <w:rsid w:val="00582E1A"/>
    <w:rsid w:val="00586856"/>
    <w:rsid w:val="0058710E"/>
    <w:rsid w:val="00593C4F"/>
    <w:rsid w:val="00594093"/>
    <w:rsid w:val="005940A2"/>
    <w:rsid w:val="005962BD"/>
    <w:rsid w:val="005A2685"/>
    <w:rsid w:val="005A2960"/>
    <w:rsid w:val="005A2A40"/>
    <w:rsid w:val="005A3C8D"/>
    <w:rsid w:val="005A4E4A"/>
    <w:rsid w:val="005A597F"/>
    <w:rsid w:val="005A617D"/>
    <w:rsid w:val="005A7111"/>
    <w:rsid w:val="005B5907"/>
    <w:rsid w:val="005B5E1E"/>
    <w:rsid w:val="005B5EC5"/>
    <w:rsid w:val="005C031E"/>
    <w:rsid w:val="005C0712"/>
    <w:rsid w:val="005C24E0"/>
    <w:rsid w:val="005C2769"/>
    <w:rsid w:val="005C3334"/>
    <w:rsid w:val="005C584F"/>
    <w:rsid w:val="005D69E4"/>
    <w:rsid w:val="005E40B5"/>
    <w:rsid w:val="005E638C"/>
    <w:rsid w:val="005F3FFC"/>
    <w:rsid w:val="005F4107"/>
    <w:rsid w:val="005F6FD8"/>
    <w:rsid w:val="006031D2"/>
    <w:rsid w:val="00603926"/>
    <w:rsid w:val="00607136"/>
    <w:rsid w:val="00607DA2"/>
    <w:rsid w:val="00611CB1"/>
    <w:rsid w:val="00612D25"/>
    <w:rsid w:val="00613BE6"/>
    <w:rsid w:val="00614A37"/>
    <w:rsid w:val="006157DF"/>
    <w:rsid w:val="00615A54"/>
    <w:rsid w:val="006218D1"/>
    <w:rsid w:val="00622A53"/>
    <w:rsid w:val="00622E42"/>
    <w:rsid w:val="00623471"/>
    <w:rsid w:val="00623701"/>
    <w:rsid w:val="006245AA"/>
    <w:rsid w:val="00625C8F"/>
    <w:rsid w:val="00631BA9"/>
    <w:rsid w:val="00631E95"/>
    <w:rsid w:val="00643007"/>
    <w:rsid w:val="006432DC"/>
    <w:rsid w:val="0064462A"/>
    <w:rsid w:val="0064694A"/>
    <w:rsid w:val="00646953"/>
    <w:rsid w:val="00647C1C"/>
    <w:rsid w:val="0066522C"/>
    <w:rsid w:val="00672F47"/>
    <w:rsid w:val="00682766"/>
    <w:rsid w:val="006868D8"/>
    <w:rsid w:val="00686DE3"/>
    <w:rsid w:val="006954DD"/>
    <w:rsid w:val="006A035A"/>
    <w:rsid w:val="006A0B6D"/>
    <w:rsid w:val="006A2DE7"/>
    <w:rsid w:val="006A52FB"/>
    <w:rsid w:val="006B12C4"/>
    <w:rsid w:val="006B24EE"/>
    <w:rsid w:val="006B5F42"/>
    <w:rsid w:val="006B6E89"/>
    <w:rsid w:val="006C43D4"/>
    <w:rsid w:val="006C5B2C"/>
    <w:rsid w:val="006C65ED"/>
    <w:rsid w:val="006D01AD"/>
    <w:rsid w:val="006D43F7"/>
    <w:rsid w:val="006D568F"/>
    <w:rsid w:val="006E043E"/>
    <w:rsid w:val="006E04DA"/>
    <w:rsid w:val="006E1277"/>
    <w:rsid w:val="006E1EA4"/>
    <w:rsid w:val="006F3637"/>
    <w:rsid w:val="006F4647"/>
    <w:rsid w:val="006F46BE"/>
    <w:rsid w:val="006F48D2"/>
    <w:rsid w:val="006F7C4B"/>
    <w:rsid w:val="00700C20"/>
    <w:rsid w:val="00701723"/>
    <w:rsid w:val="0070490A"/>
    <w:rsid w:val="0070492C"/>
    <w:rsid w:val="00705F8B"/>
    <w:rsid w:val="00717E68"/>
    <w:rsid w:val="00722C3B"/>
    <w:rsid w:val="007261F8"/>
    <w:rsid w:val="00726446"/>
    <w:rsid w:val="0074279B"/>
    <w:rsid w:val="00742D6F"/>
    <w:rsid w:val="00750FD2"/>
    <w:rsid w:val="00751683"/>
    <w:rsid w:val="00752E7B"/>
    <w:rsid w:val="00755288"/>
    <w:rsid w:val="00755A51"/>
    <w:rsid w:val="00757925"/>
    <w:rsid w:val="00757FCF"/>
    <w:rsid w:val="00760CE6"/>
    <w:rsid w:val="00764076"/>
    <w:rsid w:val="00765560"/>
    <w:rsid w:val="00767775"/>
    <w:rsid w:val="00767AA7"/>
    <w:rsid w:val="0078286E"/>
    <w:rsid w:val="00783A15"/>
    <w:rsid w:val="007840D1"/>
    <w:rsid w:val="00787CF1"/>
    <w:rsid w:val="007905FE"/>
    <w:rsid w:val="0079098D"/>
    <w:rsid w:val="007A0376"/>
    <w:rsid w:val="007A2F42"/>
    <w:rsid w:val="007A5CE0"/>
    <w:rsid w:val="007A7ACA"/>
    <w:rsid w:val="007B0BA2"/>
    <w:rsid w:val="007B6EC9"/>
    <w:rsid w:val="007B7054"/>
    <w:rsid w:val="007C175F"/>
    <w:rsid w:val="007C3662"/>
    <w:rsid w:val="007D0A84"/>
    <w:rsid w:val="007D2DBF"/>
    <w:rsid w:val="007D44EA"/>
    <w:rsid w:val="007D55F5"/>
    <w:rsid w:val="007D6238"/>
    <w:rsid w:val="007D7739"/>
    <w:rsid w:val="007E2DC5"/>
    <w:rsid w:val="007E4C79"/>
    <w:rsid w:val="007F5FF6"/>
    <w:rsid w:val="007F6206"/>
    <w:rsid w:val="008001AD"/>
    <w:rsid w:val="00801A2C"/>
    <w:rsid w:val="00803C6E"/>
    <w:rsid w:val="008062BF"/>
    <w:rsid w:val="008074CE"/>
    <w:rsid w:val="00815A30"/>
    <w:rsid w:val="0081670D"/>
    <w:rsid w:val="00821A0F"/>
    <w:rsid w:val="00824479"/>
    <w:rsid w:val="008253AF"/>
    <w:rsid w:val="00827E90"/>
    <w:rsid w:val="0083601C"/>
    <w:rsid w:val="008378F1"/>
    <w:rsid w:val="00841B6C"/>
    <w:rsid w:val="00843906"/>
    <w:rsid w:val="00843D38"/>
    <w:rsid w:val="00846512"/>
    <w:rsid w:val="00846A89"/>
    <w:rsid w:val="008533D5"/>
    <w:rsid w:val="0086110E"/>
    <w:rsid w:val="008625E3"/>
    <w:rsid w:val="008659DD"/>
    <w:rsid w:val="00865CE7"/>
    <w:rsid w:val="008662E0"/>
    <w:rsid w:val="00866CF9"/>
    <w:rsid w:val="00867773"/>
    <w:rsid w:val="00873F46"/>
    <w:rsid w:val="0087480D"/>
    <w:rsid w:val="00876DA0"/>
    <w:rsid w:val="00877DF7"/>
    <w:rsid w:val="008831E6"/>
    <w:rsid w:val="008832E3"/>
    <w:rsid w:val="00885B53"/>
    <w:rsid w:val="00893A18"/>
    <w:rsid w:val="00893C9C"/>
    <w:rsid w:val="008A2ED6"/>
    <w:rsid w:val="008A38FF"/>
    <w:rsid w:val="008A3C30"/>
    <w:rsid w:val="008A499A"/>
    <w:rsid w:val="008A5D56"/>
    <w:rsid w:val="008A6894"/>
    <w:rsid w:val="008B23BE"/>
    <w:rsid w:val="008B3CF6"/>
    <w:rsid w:val="008B628F"/>
    <w:rsid w:val="008C58D9"/>
    <w:rsid w:val="008D0549"/>
    <w:rsid w:val="008D2DD3"/>
    <w:rsid w:val="008D58E1"/>
    <w:rsid w:val="008E303A"/>
    <w:rsid w:val="008E5A1C"/>
    <w:rsid w:val="008E76FB"/>
    <w:rsid w:val="009004BE"/>
    <w:rsid w:val="00903776"/>
    <w:rsid w:val="00905730"/>
    <w:rsid w:val="009066F5"/>
    <w:rsid w:val="009078A8"/>
    <w:rsid w:val="009110F7"/>
    <w:rsid w:val="0091356F"/>
    <w:rsid w:val="00914AAA"/>
    <w:rsid w:val="009237CA"/>
    <w:rsid w:val="00924B9C"/>
    <w:rsid w:val="00925F5D"/>
    <w:rsid w:val="0093109F"/>
    <w:rsid w:val="0093220C"/>
    <w:rsid w:val="00932D69"/>
    <w:rsid w:val="00935C6D"/>
    <w:rsid w:val="009378CA"/>
    <w:rsid w:val="009427BD"/>
    <w:rsid w:val="00943852"/>
    <w:rsid w:val="00943B20"/>
    <w:rsid w:val="009450BC"/>
    <w:rsid w:val="00947455"/>
    <w:rsid w:val="00950AA7"/>
    <w:rsid w:val="0095667B"/>
    <w:rsid w:val="009609DA"/>
    <w:rsid w:val="00963F1A"/>
    <w:rsid w:val="0096708B"/>
    <w:rsid w:val="00972703"/>
    <w:rsid w:val="00973C95"/>
    <w:rsid w:val="009750B9"/>
    <w:rsid w:val="0099184B"/>
    <w:rsid w:val="00993EB6"/>
    <w:rsid w:val="00994046"/>
    <w:rsid w:val="00997F30"/>
    <w:rsid w:val="009A65E6"/>
    <w:rsid w:val="009B77B3"/>
    <w:rsid w:val="009B7977"/>
    <w:rsid w:val="009C15CA"/>
    <w:rsid w:val="009C24C2"/>
    <w:rsid w:val="009C453B"/>
    <w:rsid w:val="009D2B55"/>
    <w:rsid w:val="009E4D36"/>
    <w:rsid w:val="009E55D8"/>
    <w:rsid w:val="009F15DD"/>
    <w:rsid w:val="009F7EFA"/>
    <w:rsid w:val="00A00068"/>
    <w:rsid w:val="00A03BBA"/>
    <w:rsid w:val="00A062CE"/>
    <w:rsid w:val="00A06396"/>
    <w:rsid w:val="00A10B0E"/>
    <w:rsid w:val="00A115EE"/>
    <w:rsid w:val="00A12992"/>
    <w:rsid w:val="00A15B6E"/>
    <w:rsid w:val="00A17006"/>
    <w:rsid w:val="00A1771B"/>
    <w:rsid w:val="00A21C4F"/>
    <w:rsid w:val="00A277D5"/>
    <w:rsid w:val="00A323A4"/>
    <w:rsid w:val="00A344D7"/>
    <w:rsid w:val="00A36B13"/>
    <w:rsid w:val="00A36EE7"/>
    <w:rsid w:val="00A46AA7"/>
    <w:rsid w:val="00A52E8E"/>
    <w:rsid w:val="00A54536"/>
    <w:rsid w:val="00A56708"/>
    <w:rsid w:val="00A60CD2"/>
    <w:rsid w:val="00A65A32"/>
    <w:rsid w:val="00A70E48"/>
    <w:rsid w:val="00A84D01"/>
    <w:rsid w:val="00A91AFE"/>
    <w:rsid w:val="00A95735"/>
    <w:rsid w:val="00AA12CA"/>
    <w:rsid w:val="00AA1A1D"/>
    <w:rsid w:val="00AA7794"/>
    <w:rsid w:val="00AB24C2"/>
    <w:rsid w:val="00AB3DA3"/>
    <w:rsid w:val="00AB4A30"/>
    <w:rsid w:val="00AB5FB4"/>
    <w:rsid w:val="00AB6075"/>
    <w:rsid w:val="00AB63B9"/>
    <w:rsid w:val="00AC43B8"/>
    <w:rsid w:val="00AC7AC5"/>
    <w:rsid w:val="00AD5451"/>
    <w:rsid w:val="00AD71A0"/>
    <w:rsid w:val="00AD71A3"/>
    <w:rsid w:val="00AE25D1"/>
    <w:rsid w:val="00AE3163"/>
    <w:rsid w:val="00AF11D0"/>
    <w:rsid w:val="00AF38CC"/>
    <w:rsid w:val="00AF5071"/>
    <w:rsid w:val="00AF656F"/>
    <w:rsid w:val="00B01BB1"/>
    <w:rsid w:val="00B12152"/>
    <w:rsid w:val="00B1259D"/>
    <w:rsid w:val="00B147C1"/>
    <w:rsid w:val="00B15299"/>
    <w:rsid w:val="00B1550D"/>
    <w:rsid w:val="00B1641E"/>
    <w:rsid w:val="00B17CF9"/>
    <w:rsid w:val="00B2009B"/>
    <w:rsid w:val="00B266A1"/>
    <w:rsid w:val="00B32E40"/>
    <w:rsid w:val="00B32E53"/>
    <w:rsid w:val="00B33856"/>
    <w:rsid w:val="00B41F16"/>
    <w:rsid w:val="00B44191"/>
    <w:rsid w:val="00B4651C"/>
    <w:rsid w:val="00B46F97"/>
    <w:rsid w:val="00B5114E"/>
    <w:rsid w:val="00B51625"/>
    <w:rsid w:val="00B52404"/>
    <w:rsid w:val="00B6279A"/>
    <w:rsid w:val="00B6318B"/>
    <w:rsid w:val="00B6599F"/>
    <w:rsid w:val="00B6602E"/>
    <w:rsid w:val="00B700C2"/>
    <w:rsid w:val="00B71CCB"/>
    <w:rsid w:val="00B7347C"/>
    <w:rsid w:val="00B7568E"/>
    <w:rsid w:val="00B80F56"/>
    <w:rsid w:val="00B81740"/>
    <w:rsid w:val="00B84CDE"/>
    <w:rsid w:val="00B8540C"/>
    <w:rsid w:val="00B904E3"/>
    <w:rsid w:val="00B9066C"/>
    <w:rsid w:val="00B92D7B"/>
    <w:rsid w:val="00B93EF3"/>
    <w:rsid w:val="00B95BCC"/>
    <w:rsid w:val="00B95DFC"/>
    <w:rsid w:val="00BA00A6"/>
    <w:rsid w:val="00BA59B1"/>
    <w:rsid w:val="00BA70FF"/>
    <w:rsid w:val="00BA74B5"/>
    <w:rsid w:val="00BB5870"/>
    <w:rsid w:val="00BC1958"/>
    <w:rsid w:val="00BC3DA8"/>
    <w:rsid w:val="00BD14AD"/>
    <w:rsid w:val="00BD2A9A"/>
    <w:rsid w:val="00BD3160"/>
    <w:rsid w:val="00BE1209"/>
    <w:rsid w:val="00BE5632"/>
    <w:rsid w:val="00BE5B7E"/>
    <w:rsid w:val="00BE72FB"/>
    <w:rsid w:val="00BF09A1"/>
    <w:rsid w:val="00BF3715"/>
    <w:rsid w:val="00BF446A"/>
    <w:rsid w:val="00BF4A42"/>
    <w:rsid w:val="00C0337A"/>
    <w:rsid w:val="00C1347D"/>
    <w:rsid w:val="00C17331"/>
    <w:rsid w:val="00C205DA"/>
    <w:rsid w:val="00C2508D"/>
    <w:rsid w:val="00C25752"/>
    <w:rsid w:val="00C260B5"/>
    <w:rsid w:val="00C3161D"/>
    <w:rsid w:val="00C33129"/>
    <w:rsid w:val="00C339BB"/>
    <w:rsid w:val="00C35B4D"/>
    <w:rsid w:val="00C3667C"/>
    <w:rsid w:val="00C37545"/>
    <w:rsid w:val="00C41301"/>
    <w:rsid w:val="00C42B92"/>
    <w:rsid w:val="00C43706"/>
    <w:rsid w:val="00C437A2"/>
    <w:rsid w:val="00C45B23"/>
    <w:rsid w:val="00C46481"/>
    <w:rsid w:val="00C47DCA"/>
    <w:rsid w:val="00C549D5"/>
    <w:rsid w:val="00C570A3"/>
    <w:rsid w:val="00C57629"/>
    <w:rsid w:val="00C65513"/>
    <w:rsid w:val="00C67E29"/>
    <w:rsid w:val="00C709F7"/>
    <w:rsid w:val="00C726C6"/>
    <w:rsid w:val="00C73654"/>
    <w:rsid w:val="00C7614D"/>
    <w:rsid w:val="00C80E78"/>
    <w:rsid w:val="00C9077A"/>
    <w:rsid w:val="00C9147C"/>
    <w:rsid w:val="00C91E22"/>
    <w:rsid w:val="00C92049"/>
    <w:rsid w:val="00C94CB3"/>
    <w:rsid w:val="00CA0257"/>
    <w:rsid w:val="00CA5ABD"/>
    <w:rsid w:val="00CB3E2B"/>
    <w:rsid w:val="00CB6C2F"/>
    <w:rsid w:val="00CC2B31"/>
    <w:rsid w:val="00CC34FC"/>
    <w:rsid w:val="00CC44E4"/>
    <w:rsid w:val="00CC65B3"/>
    <w:rsid w:val="00CC768C"/>
    <w:rsid w:val="00CD08F2"/>
    <w:rsid w:val="00CD2EF4"/>
    <w:rsid w:val="00CD7A28"/>
    <w:rsid w:val="00CE1A54"/>
    <w:rsid w:val="00CE282E"/>
    <w:rsid w:val="00CE5B5E"/>
    <w:rsid w:val="00CE5EC1"/>
    <w:rsid w:val="00CE6174"/>
    <w:rsid w:val="00CF1FAD"/>
    <w:rsid w:val="00CF35E6"/>
    <w:rsid w:val="00CF44F0"/>
    <w:rsid w:val="00CF4D55"/>
    <w:rsid w:val="00CF6763"/>
    <w:rsid w:val="00D027BD"/>
    <w:rsid w:val="00D028CE"/>
    <w:rsid w:val="00D03DA7"/>
    <w:rsid w:val="00D042EF"/>
    <w:rsid w:val="00D05491"/>
    <w:rsid w:val="00D055C1"/>
    <w:rsid w:val="00D05C13"/>
    <w:rsid w:val="00D063AE"/>
    <w:rsid w:val="00D2045D"/>
    <w:rsid w:val="00D21C61"/>
    <w:rsid w:val="00D276D0"/>
    <w:rsid w:val="00D3652E"/>
    <w:rsid w:val="00D40446"/>
    <w:rsid w:val="00D46E0E"/>
    <w:rsid w:val="00D5281D"/>
    <w:rsid w:val="00D52CBF"/>
    <w:rsid w:val="00D56CC4"/>
    <w:rsid w:val="00D57DF7"/>
    <w:rsid w:val="00D63BE9"/>
    <w:rsid w:val="00D648E3"/>
    <w:rsid w:val="00D7191A"/>
    <w:rsid w:val="00D71BAD"/>
    <w:rsid w:val="00D72324"/>
    <w:rsid w:val="00D748CC"/>
    <w:rsid w:val="00D77843"/>
    <w:rsid w:val="00D811B9"/>
    <w:rsid w:val="00D8445C"/>
    <w:rsid w:val="00D84D17"/>
    <w:rsid w:val="00D850D0"/>
    <w:rsid w:val="00D92DD1"/>
    <w:rsid w:val="00D93DC9"/>
    <w:rsid w:val="00D97BF4"/>
    <w:rsid w:val="00DA0E2F"/>
    <w:rsid w:val="00DA33F4"/>
    <w:rsid w:val="00DB2EB5"/>
    <w:rsid w:val="00DB3780"/>
    <w:rsid w:val="00DB630E"/>
    <w:rsid w:val="00DC6ACE"/>
    <w:rsid w:val="00DE0068"/>
    <w:rsid w:val="00DE0C23"/>
    <w:rsid w:val="00DE195E"/>
    <w:rsid w:val="00DE1F61"/>
    <w:rsid w:val="00DE2AF2"/>
    <w:rsid w:val="00DE4A0A"/>
    <w:rsid w:val="00DE63C3"/>
    <w:rsid w:val="00DF1B1E"/>
    <w:rsid w:val="00DF2D44"/>
    <w:rsid w:val="00DF521B"/>
    <w:rsid w:val="00DF5CF0"/>
    <w:rsid w:val="00DF6C8A"/>
    <w:rsid w:val="00E0103B"/>
    <w:rsid w:val="00E024BC"/>
    <w:rsid w:val="00E02874"/>
    <w:rsid w:val="00E033BC"/>
    <w:rsid w:val="00E065B4"/>
    <w:rsid w:val="00E10AC4"/>
    <w:rsid w:val="00E14F1C"/>
    <w:rsid w:val="00E169C4"/>
    <w:rsid w:val="00E220EB"/>
    <w:rsid w:val="00E27C6A"/>
    <w:rsid w:val="00E3181F"/>
    <w:rsid w:val="00E320AD"/>
    <w:rsid w:val="00E33C11"/>
    <w:rsid w:val="00E445F5"/>
    <w:rsid w:val="00E46B90"/>
    <w:rsid w:val="00E52D38"/>
    <w:rsid w:val="00E5538A"/>
    <w:rsid w:val="00E57460"/>
    <w:rsid w:val="00E6080A"/>
    <w:rsid w:val="00E60ECB"/>
    <w:rsid w:val="00E66CD3"/>
    <w:rsid w:val="00E70DA6"/>
    <w:rsid w:val="00E71B37"/>
    <w:rsid w:val="00E71FEF"/>
    <w:rsid w:val="00E72EEC"/>
    <w:rsid w:val="00E815A6"/>
    <w:rsid w:val="00E83FBC"/>
    <w:rsid w:val="00E92D50"/>
    <w:rsid w:val="00E95F35"/>
    <w:rsid w:val="00EA0AF4"/>
    <w:rsid w:val="00EA187B"/>
    <w:rsid w:val="00EA1B20"/>
    <w:rsid w:val="00EA2E84"/>
    <w:rsid w:val="00EA4F0C"/>
    <w:rsid w:val="00EA6E85"/>
    <w:rsid w:val="00EB337A"/>
    <w:rsid w:val="00EB7E87"/>
    <w:rsid w:val="00EC18D2"/>
    <w:rsid w:val="00EC19E4"/>
    <w:rsid w:val="00EC2663"/>
    <w:rsid w:val="00EC487D"/>
    <w:rsid w:val="00EC52E5"/>
    <w:rsid w:val="00EC758C"/>
    <w:rsid w:val="00ED00C7"/>
    <w:rsid w:val="00ED0B91"/>
    <w:rsid w:val="00ED3CC8"/>
    <w:rsid w:val="00ED4B5D"/>
    <w:rsid w:val="00ED7C03"/>
    <w:rsid w:val="00EE1DA8"/>
    <w:rsid w:val="00EE1DAF"/>
    <w:rsid w:val="00EE43E7"/>
    <w:rsid w:val="00EE462B"/>
    <w:rsid w:val="00EE53D3"/>
    <w:rsid w:val="00EF2C4F"/>
    <w:rsid w:val="00EF3AF5"/>
    <w:rsid w:val="00EF4D02"/>
    <w:rsid w:val="00F02FCB"/>
    <w:rsid w:val="00F0362E"/>
    <w:rsid w:val="00F05960"/>
    <w:rsid w:val="00F059C2"/>
    <w:rsid w:val="00F16117"/>
    <w:rsid w:val="00F172AA"/>
    <w:rsid w:val="00F21AD4"/>
    <w:rsid w:val="00F22ADD"/>
    <w:rsid w:val="00F275A8"/>
    <w:rsid w:val="00F277B7"/>
    <w:rsid w:val="00F324BE"/>
    <w:rsid w:val="00F35B83"/>
    <w:rsid w:val="00F37C62"/>
    <w:rsid w:val="00F41E20"/>
    <w:rsid w:val="00F43BFE"/>
    <w:rsid w:val="00F55290"/>
    <w:rsid w:val="00F56B65"/>
    <w:rsid w:val="00F5701F"/>
    <w:rsid w:val="00F61161"/>
    <w:rsid w:val="00F8486B"/>
    <w:rsid w:val="00F86A2F"/>
    <w:rsid w:val="00F87A5F"/>
    <w:rsid w:val="00F917C8"/>
    <w:rsid w:val="00F92C93"/>
    <w:rsid w:val="00F936BD"/>
    <w:rsid w:val="00F93750"/>
    <w:rsid w:val="00FA2559"/>
    <w:rsid w:val="00FB18BB"/>
    <w:rsid w:val="00FB21F5"/>
    <w:rsid w:val="00FB3920"/>
    <w:rsid w:val="00FB3AD0"/>
    <w:rsid w:val="00FB400F"/>
    <w:rsid w:val="00FB4289"/>
    <w:rsid w:val="00FB43B9"/>
    <w:rsid w:val="00FB46C1"/>
    <w:rsid w:val="00FB5F97"/>
    <w:rsid w:val="00FB6263"/>
    <w:rsid w:val="00FC2FC1"/>
    <w:rsid w:val="00FC3C86"/>
    <w:rsid w:val="00FC4B54"/>
    <w:rsid w:val="00FC6390"/>
    <w:rsid w:val="00FD0176"/>
    <w:rsid w:val="00FD1CC3"/>
    <w:rsid w:val="00FD5A62"/>
    <w:rsid w:val="00FD6C0B"/>
    <w:rsid w:val="00FD75B3"/>
    <w:rsid w:val="00FE0838"/>
    <w:rsid w:val="00FE4F6F"/>
    <w:rsid w:val="00FF27EB"/>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108B5B75-7F44-47BC-953A-240CF1AA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481"/>
    <w:rPr>
      <w:rFonts w:ascii="Arial" w:hAnsi="Arial"/>
      <w:sz w:val="24"/>
      <w:szCs w:val="24"/>
      <w:lang w:val="en-GB" w:eastAsia="en-GB"/>
    </w:rPr>
  </w:style>
  <w:style w:type="paragraph" w:styleId="Heading1">
    <w:name w:val="heading 1"/>
    <w:basedOn w:val="Normal"/>
    <w:next w:val="Normal"/>
    <w:qFormat/>
    <w:locked/>
    <w:rsid w:val="009B77B3"/>
    <w:pPr>
      <w:keepNext/>
      <w:spacing w:before="240" w:after="60"/>
      <w:outlineLvl w:val="0"/>
    </w:pPr>
    <w:rPr>
      <w:rFonts w:cs="Arial"/>
      <w:b/>
      <w:bCs/>
      <w:kern w:val="32"/>
      <w:sz w:val="32"/>
      <w:szCs w:val="32"/>
    </w:rPr>
  </w:style>
  <w:style w:type="paragraph" w:styleId="Heading2">
    <w:name w:val="heading 2"/>
    <w:basedOn w:val="Normal"/>
    <w:next w:val="Normal"/>
    <w:qFormat/>
    <w:locked/>
    <w:rsid w:val="009B77B3"/>
    <w:pPr>
      <w:keepNext/>
      <w:spacing w:before="240" w:after="60"/>
      <w:outlineLvl w:val="1"/>
    </w:pPr>
    <w:rPr>
      <w:rFonts w:cs="Arial"/>
      <w:b/>
      <w:bCs/>
      <w:i/>
      <w:iCs/>
      <w:sz w:val="28"/>
      <w:szCs w:val="28"/>
    </w:rPr>
  </w:style>
  <w:style w:type="paragraph" w:styleId="Heading3">
    <w:name w:val="heading 3"/>
    <w:basedOn w:val="Normal"/>
    <w:next w:val="Normal"/>
    <w:qFormat/>
    <w:locked/>
    <w:rsid w:val="009B77B3"/>
    <w:pPr>
      <w:keepNext/>
      <w:spacing w:before="240" w:after="60"/>
      <w:outlineLvl w:val="2"/>
    </w:pPr>
    <w:rPr>
      <w:rFonts w:cs="Arial"/>
      <w:b/>
      <w:bCs/>
      <w:sz w:val="26"/>
      <w:szCs w:val="26"/>
    </w:rPr>
  </w:style>
  <w:style w:type="paragraph" w:styleId="Heading4">
    <w:name w:val="heading 4"/>
    <w:basedOn w:val="Normal"/>
    <w:next w:val="Normal"/>
    <w:qFormat/>
    <w:locked/>
    <w:rsid w:val="001B46D4"/>
    <w:pPr>
      <w:keepNext/>
      <w:outlineLvl w:val="3"/>
    </w:pPr>
    <w:rPr>
      <w:b/>
      <w:snapToGrid w:val="0"/>
      <w:sz w:val="22"/>
      <w:szCs w:val="20"/>
      <w:lang w:eastAsia="en-US"/>
    </w:rPr>
  </w:style>
  <w:style w:type="paragraph" w:styleId="Heading5">
    <w:name w:val="heading 5"/>
    <w:basedOn w:val="Normal"/>
    <w:next w:val="Normal"/>
    <w:qFormat/>
    <w:locked/>
    <w:rsid w:val="001B46D4"/>
    <w:pPr>
      <w:keepNext/>
      <w:jc w:val="center"/>
      <w:outlineLvl w:val="4"/>
    </w:pPr>
    <w:rPr>
      <w:b/>
      <w:snapToGrid w:val="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A5ABD"/>
    <w:rPr>
      <w:rFonts w:cs="Times New Roman"/>
      <w:color w:val="0000FF"/>
      <w:u w:val="single"/>
    </w:rPr>
  </w:style>
  <w:style w:type="paragraph" w:styleId="Header">
    <w:name w:val="header"/>
    <w:basedOn w:val="Normal"/>
    <w:link w:val="HeaderChar"/>
    <w:rsid w:val="002C568F"/>
    <w:pPr>
      <w:tabs>
        <w:tab w:val="center" w:pos="4153"/>
        <w:tab w:val="right" w:pos="8306"/>
      </w:tabs>
    </w:pPr>
  </w:style>
  <w:style w:type="character" w:customStyle="1" w:styleId="HeaderChar">
    <w:name w:val="Header Char"/>
    <w:link w:val="Header"/>
    <w:semiHidden/>
    <w:locked/>
    <w:rPr>
      <w:rFonts w:ascii="Arial" w:hAnsi="Arial" w:cs="Times New Roman"/>
      <w:sz w:val="24"/>
      <w:szCs w:val="24"/>
    </w:rPr>
  </w:style>
  <w:style w:type="paragraph" w:styleId="Footer">
    <w:name w:val="footer"/>
    <w:basedOn w:val="Normal"/>
    <w:link w:val="FooterChar"/>
    <w:rsid w:val="002C568F"/>
    <w:pPr>
      <w:tabs>
        <w:tab w:val="center" w:pos="4153"/>
        <w:tab w:val="right" w:pos="8306"/>
      </w:tabs>
    </w:pPr>
  </w:style>
  <w:style w:type="character" w:customStyle="1" w:styleId="FooterChar">
    <w:name w:val="Footer Char"/>
    <w:link w:val="Footer"/>
    <w:semiHidden/>
    <w:locked/>
    <w:rPr>
      <w:rFonts w:ascii="Arial" w:hAnsi="Arial" w:cs="Times New Roman"/>
      <w:sz w:val="24"/>
      <w:szCs w:val="24"/>
    </w:rPr>
  </w:style>
  <w:style w:type="paragraph" w:styleId="BalloonText">
    <w:name w:val="Balloon Text"/>
    <w:basedOn w:val="Normal"/>
    <w:link w:val="BalloonTextChar"/>
    <w:semiHidden/>
    <w:rsid w:val="00E445F5"/>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sid w:val="0070492C"/>
    <w:rPr>
      <w:rFonts w:cs="Times New Roman"/>
      <w:sz w:val="16"/>
      <w:szCs w:val="16"/>
    </w:rPr>
  </w:style>
  <w:style w:type="paragraph" w:styleId="CommentText">
    <w:name w:val="annotation text"/>
    <w:basedOn w:val="Normal"/>
    <w:link w:val="CommentTextChar"/>
    <w:semiHidden/>
    <w:rsid w:val="0070492C"/>
    <w:rPr>
      <w:sz w:val="20"/>
      <w:szCs w:val="20"/>
    </w:rPr>
  </w:style>
  <w:style w:type="character" w:customStyle="1" w:styleId="CommentTextChar">
    <w:name w:val="Comment Text Char"/>
    <w:link w:val="CommentText"/>
    <w:semiHidden/>
    <w:locked/>
    <w:rPr>
      <w:rFonts w:ascii="Arial" w:hAnsi="Arial" w:cs="Times New Roman"/>
      <w:sz w:val="20"/>
      <w:szCs w:val="20"/>
    </w:rPr>
  </w:style>
  <w:style w:type="paragraph" w:styleId="CommentSubject">
    <w:name w:val="annotation subject"/>
    <w:basedOn w:val="CommentText"/>
    <w:next w:val="CommentText"/>
    <w:link w:val="CommentSubjectChar"/>
    <w:semiHidden/>
    <w:rsid w:val="0070492C"/>
    <w:rPr>
      <w:b/>
      <w:bCs/>
    </w:rPr>
  </w:style>
  <w:style w:type="character" w:customStyle="1" w:styleId="CommentSubjectChar">
    <w:name w:val="Comment Subject Char"/>
    <w:link w:val="CommentSubject"/>
    <w:semiHidden/>
    <w:locked/>
    <w:rPr>
      <w:rFonts w:ascii="Arial" w:hAnsi="Arial" w:cs="Times New Roman"/>
      <w:b/>
      <w:bCs/>
      <w:sz w:val="20"/>
      <w:szCs w:val="20"/>
    </w:rPr>
  </w:style>
  <w:style w:type="paragraph" w:styleId="NoSpacing">
    <w:name w:val="No Spacing"/>
    <w:qFormat/>
    <w:rsid w:val="005805A5"/>
    <w:rPr>
      <w:rFonts w:ascii="Arial" w:hAnsi="Arial" w:cs="Arial"/>
      <w:sz w:val="24"/>
      <w:szCs w:val="24"/>
      <w:lang w:val="en-GB" w:eastAsia="en-GB"/>
    </w:rPr>
  </w:style>
  <w:style w:type="character" w:styleId="Emphasis">
    <w:name w:val="Emphasis"/>
    <w:qFormat/>
    <w:rsid w:val="00EA187B"/>
    <w:rPr>
      <w:rFonts w:cs="Times New Roman"/>
      <w:i/>
      <w:iCs/>
    </w:rPr>
  </w:style>
  <w:style w:type="paragraph" w:styleId="NormalWeb">
    <w:name w:val="Normal (Web)"/>
    <w:basedOn w:val="Normal"/>
    <w:rsid w:val="00071F41"/>
    <w:pPr>
      <w:spacing w:before="100" w:beforeAutospacing="1" w:after="100" w:afterAutospacing="1"/>
    </w:pPr>
    <w:rPr>
      <w:rFonts w:ascii="Times New Roman" w:hAnsi="Times New Roman"/>
    </w:rPr>
  </w:style>
  <w:style w:type="paragraph" w:customStyle="1" w:styleId="Instruction">
    <w:name w:val="Instruction"/>
    <w:basedOn w:val="Normal"/>
    <w:rsid w:val="00E02874"/>
    <w:pPr>
      <w:jc w:val="both"/>
    </w:pPr>
    <w:rPr>
      <w:b/>
      <w:szCs w:val="20"/>
      <w:lang w:eastAsia="en-US"/>
    </w:rPr>
  </w:style>
  <w:style w:type="paragraph" w:customStyle="1" w:styleId="arial">
    <w:name w:val="arial"/>
    <w:basedOn w:val="Normal"/>
    <w:rsid w:val="00E02874"/>
    <w:pPr>
      <w:jc w:val="both"/>
    </w:pPr>
    <w:rPr>
      <w:rFonts w:cs="Arial"/>
      <w:sz w:val="22"/>
      <w:szCs w:val="22"/>
      <w:lang w:val="en-US" w:eastAsia="en-US"/>
    </w:rPr>
  </w:style>
  <w:style w:type="table" w:styleId="TableGrid">
    <w:name w:val="Table Grid"/>
    <w:basedOn w:val="TableNormal"/>
    <w:rsid w:val="003A11C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F5928"/>
    <w:pPr>
      <w:jc w:val="both"/>
    </w:pPr>
    <w:rPr>
      <w:rFonts w:ascii="ArialMT" w:hAnsi="ArialMT"/>
      <w:snapToGrid w:val="0"/>
      <w:sz w:val="21"/>
      <w:szCs w:val="20"/>
      <w:lang w:eastAsia="en-US"/>
    </w:rPr>
  </w:style>
  <w:style w:type="paragraph" w:styleId="BodyTextIndent">
    <w:name w:val="Body Text Indent"/>
    <w:basedOn w:val="Normal"/>
    <w:rsid w:val="001B46D4"/>
    <w:pPr>
      <w:spacing w:after="120"/>
      <w:ind w:left="283"/>
    </w:pPr>
  </w:style>
  <w:style w:type="character" w:styleId="FootnoteReference">
    <w:name w:val="footnote reference"/>
    <w:semiHidden/>
    <w:rsid w:val="001B46D4"/>
    <w:rPr>
      <w:vertAlign w:val="superscript"/>
    </w:rPr>
  </w:style>
  <w:style w:type="paragraph" w:styleId="FootnoteText">
    <w:name w:val="footnote text"/>
    <w:basedOn w:val="Normal"/>
    <w:semiHidden/>
    <w:rsid w:val="001B46D4"/>
    <w:pPr>
      <w:overflowPunct w:val="0"/>
      <w:autoSpaceDE w:val="0"/>
      <w:autoSpaceDN w:val="0"/>
      <w:adjustRightInd w:val="0"/>
      <w:textAlignment w:val="baseline"/>
    </w:pPr>
    <w:rPr>
      <w:rFonts w:ascii="Times New Roman" w:hAnsi="Times New Roman"/>
      <w:sz w:val="20"/>
      <w:szCs w:val="20"/>
    </w:rPr>
  </w:style>
  <w:style w:type="paragraph" w:customStyle="1" w:styleId="IPbodytext">
    <w:name w:val="IP body text"/>
    <w:basedOn w:val="Normal"/>
    <w:rsid w:val="009066F5"/>
    <w:pPr>
      <w:spacing w:line="260" w:lineRule="atLeast"/>
      <w:ind w:left="3260"/>
    </w:pPr>
    <w:rPr>
      <w:rFonts w:cs="Arial"/>
      <w:sz w:val="20"/>
    </w:rPr>
  </w:style>
  <w:style w:type="character" w:styleId="FollowedHyperlink">
    <w:name w:val="FollowedHyperlink"/>
    <w:rsid w:val="000056D4"/>
    <w:rPr>
      <w:color w:val="800080"/>
      <w:u w:val="single"/>
    </w:rPr>
  </w:style>
  <w:style w:type="paragraph" w:styleId="ListParagraph">
    <w:name w:val="List Paragraph"/>
    <w:basedOn w:val="Normal"/>
    <w:qFormat/>
    <w:rsid w:val="00873F46"/>
    <w:pPr>
      <w:ind w:left="720"/>
    </w:pPr>
    <w:rPr>
      <w:rFonts w:ascii="Times New Roman" w:hAnsi="Times New Roman"/>
    </w:rPr>
  </w:style>
  <w:style w:type="character" w:styleId="Strong">
    <w:name w:val="Strong"/>
    <w:qFormat/>
    <w:locked/>
    <w:rsid w:val="003B00E8"/>
    <w:rPr>
      <w:b/>
      <w:bCs/>
    </w:rPr>
  </w:style>
  <w:style w:type="paragraph" w:styleId="BodyText2">
    <w:name w:val="Body Text 2"/>
    <w:basedOn w:val="Normal"/>
    <w:rsid w:val="009B77B3"/>
    <w:pPr>
      <w:spacing w:after="120" w:line="480" w:lineRule="auto"/>
    </w:pPr>
  </w:style>
  <w:style w:type="paragraph" w:styleId="Title">
    <w:name w:val="Title"/>
    <w:basedOn w:val="Normal"/>
    <w:qFormat/>
    <w:locked/>
    <w:rsid w:val="009B77B3"/>
    <w:pPr>
      <w:jc w:val="center"/>
    </w:pPr>
    <w:rPr>
      <w:b/>
      <w:sz w:val="28"/>
      <w:szCs w:val="20"/>
      <w:lang w:eastAsia="en-US"/>
    </w:rPr>
  </w:style>
  <w:style w:type="paragraph" w:styleId="Subtitle">
    <w:name w:val="Subtitle"/>
    <w:basedOn w:val="Normal"/>
    <w:qFormat/>
    <w:locked/>
    <w:rsid w:val="009B77B3"/>
    <w:pPr>
      <w:jc w:val="center"/>
    </w:pPr>
    <w:rPr>
      <w:b/>
      <w:sz w:val="28"/>
      <w:szCs w:val="20"/>
      <w:lang w:eastAsia="en-US"/>
    </w:rPr>
  </w:style>
  <w:style w:type="paragraph" w:styleId="EndnoteText">
    <w:name w:val="endnote text"/>
    <w:basedOn w:val="Normal"/>
    <w:semiHidden/>
    <w:rsid w:val="009B77B3"/>
    <w:rPr>
      <w:b/>
      <w:sz w:val="20"/>
      <w:szCs w:val="20"/>
      <w:lang w:eastAsia="en-US"/>
    </w:rPr>
  </w:style>
  <w:style w:type="character" w:styleId="UnresolvedMention">
    <w:name w:val="Unresolved Mention"/>
    <w:uiPriority w:val="99"/>
    <w:semiHidden/>
    <w:unhideWhenUsed/>
    <w:rsid w:val="00202B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300"/>
          <w:marRight w:val="300"/>
          <w:marTop w:val="0"/>
          <w:marBottom w:val="60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29977482">
      <w:bodyDiv w:val="1"/>
      <w:marLeft w:val="0"/>
      <w:marRight w:val="0"/>
      <w:marTop w:val="0"/>
      <w:marBottom w:val="0"/>
      <w:divBdr>
        <w:top w:val="none" w:sz="0" w:space="0" w:color="auto"/>
        <w:left w:val="none" w:sz="0" w:space="0" w:color="auto"/>
        <w:bottom w:val="none" w:sz="0" w:space="0" w:color="auto"/>
        <w:right w:val="none" w:sz="0" w:space="0" w:color="auto"/>
      </w:divBdr>
    </w:div>
    <w:div w:id="233441210">
      <w:bodyDiv w:val="1"/>
      <w:marLeft w:val="0"/>
      <w:marRight w:val="0"/>
      <w:marTop w:val="0"/>
      <w:marBottom w:val="0"/>
      <w:divBdr>
        <w:top w:val="none" w:sz="0" w:space="0" w:color="auto"/>
        <w:left w:val="none" w:sz="0" w:space="0" w:color="auto"/>
        <w:bottom w:val="none" w:sz="0" w:space="0" w:color="auto"/>
        <w:right w:val="none" w:sz="0" w:space="0" w:color="auto"/>
      </w:divBdr>
      <w:divsChild>
        <w:div w:id="977800413">
          <w:marLeft w:val="0"/>
          <w:marRight w:val="0"/>
          <w:marTop w:val="0"/>
          <w:marBottom w:val="0"/>
          <w:divBdr>
            <w:top w:val="none" w:sz="0" w:space="0" w:color="auto"/>
            <w:left w:val="none" w:sz="0" w:space="0" w:color="auto"/>
            <w:bottom w:val="none" w:sz="0" w:space="0" w:color="auto"/>
            <w:right w:val="none" w:sz="0" w:space="0" w:color="auto"/>
          </w:divBdr>
          <w:divsChild>
            <w:div w:id="771054743">
              <w:marLeft w:val="0"/>
              <w:marRight w:val="0"/>
              <w:marTop w:val="0"/>
              <w:marBottom w:val="0"/>
              <w:divBdr>
                <w:top w:val="none" w:sz="0" w:space="0" w:color="auto"/>
                <w:left w:val="none" w:sz="0" w:space="0" w:color="auto"/>
                <w:bottom w:val="none" w:sz="0" w:space="0" w:color="auto"/>
                <w:right w:val="none" w:sz="0" w:space="0" w:color="auto"/>
              </w:divBdr>
              <w:divsChild>
                <w:div w:id="2085226514">
                  <w:marLeft w:val="0"/>
                  <w:marRight w:val="0"/>
                  <w:marTop w:val="0"/>
                  <w:marBottom w:val="0"/>
                  <w:divBdr>
                    <w:top w:val="none" w:sz="0" w:space="0" w:color="auto"/>
                    <w:left w:val="none" w:sz="0" w:space="0" w:color="auto"/>
                    <w:bottom w:val="none" w:sz="0" w:space="0" w:color="auto"/>
                    <w:right w:val="none" w:sz="0" w:space="0" w:color="auto"/>
                  </w:divBdr>
                  <w:divsChild>
                    <w:div w:id="1758936275">
                      <w:marLeft w:val="0"/>
                      <w:marRight w:val="0"/>
                      <w:marTop w:val="0"/>
                      <w:marBottom w:val="0"/>
                      <w:divBdr>
                        <w:top w:val="none" w:sz="0" w:space="0" w:color="auto"/>
                        <w:left w:val="none" w:sz="0" w:space="0" w:color="auto"/>
                        <w:bottom w:val="none" w:sz="0" w:space="0" w:color="auto"/>
                        <w:right w:val="none" w:sz="0" w:space="0" w:color="auto"/>
                      </w:divBdr>
                      <w:divsChild>
                        <w:div w:id="8284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491578">
      <w:bodyDiv w:val="1"/>
      <w:marLeft w:val="0"/>
      <w:marRight w:val="0"/>
      <w:marTop w:val="0"/>
      <w:marBottom w:val="0"/>
      <w:divBdr>
        <w:top w:val="none" w:sz="0" w:space="0" w:color="auto"/>
        <w:left w:val="none" w:sz="0" w:space="0" w:color="auto"/>
        <w:bottom w:val="none" w:sz="0" w:space="0" w:color="auto"/>
        <w:right w:val="none" w:sz="0" w:space="0" w:color="auto"/>
      </w:divBdr>
      <w:divsChild>
        <w:div w:id="1164199960">
          <w:marLeft w:val="0"/>
          <w:marRight w:val="0"/>
          <w:marTop w:val="0"/>
          <w:marBottom w:val="0"/>
          <w:divBdr>
            <w:top w:val="none" w:sz="0" w:space="0" w:color="auto"/>
            <w:left w:val="none" w:sz="0" w:space="0" w:color="auto"/>
            <w:bottom w:val="none" w:sz="0" w:space="0" w:color="auto"/>
            <w:right w:val="none" w:sz="0" w:space="0" w:color="auto"/>
          </w:divBdr>
          <w:divsChild>
            <w:div w:id="1856071696">
              <w:marLeft w:val="0"/>
              <w:marRight w:val="0"/>
              <w:marTop w:val="0"/>
              <w:marBottom w:val="0"/>
              <w:divBdr>
                <w:top w:val="none" w:sz="0" w:space="0" w:color="auto"/>
                <w:left w:val="none" w:sz="0" w:space="0" w:color="auto"/>
                <w:bottom w:val="none" w:sz="0" w:space="0" w:color="auto"/>
                <w:right w:val="none" w:sz="0" w:space="0" w:color="auto"/>
              </w:divBdr>
              <w:divsChild>
                <w:div w:id="181628718">
                  <w:marLeft w:val="0"/>
                  <w:marRight w:val="-26"/>
                  <w:marTop w:val="0"/>
                  <w:marBottom w:val="0"/>
                  <w:divBdr>
                    <w:top w:val="none" w:sz="0" w:space="0" w:color="auto"/>
                    <w:left w:val="none" w:sz="0" w:space="0" w:color="auto"/>
                    <w:bottom w:val="none" w:sz="0" w:space="0" w:color="auto"/>
                    <w:right w:val="none" w:sz="0" w:space="0" w:color="auto"/>
                  </w:divBdr>
                  <w:divsChild>
                    <w:div w:id="1706907327">
                      <w:marLeft w:val="7"/>
                      <w:marRight w:val="34"/>
                      <w:marTop w:val="0"/>
                      <w:marBottom w:val="0"/>
                      <w:divBdr>
                        <w:top w:val="none" w:sz="0" w:space="0" w:color="auto"/>
                        <w:left w:val="none" w:sz="0" w:space="0" w:color="auto"/>
                        <w:bottom w:val="none" w:sz="0" w:space="0" w:color="auto"/>
                        <w:right w:val="none" w:sz="0" w:space="0" w:color="auto"/>
                      </w:divBdr>
                      <w:divsChild>
                        <w:div w:id="20995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127830">
      <w:bodyDiv w:val="1"/>
      <w:marLeft w:val="0"/>
      <w:marRight w:val="0"/>
      <w:marTop w:val="0"/>
      <w:marBottom w:val="0"/>
      <w:divBdr>
        <w:top w:val="none" w:sz="0" w:space="0" w:color="auto"/>
        <w:left w:val="none" w:sz="0" w:space="0" w:color="auto"/>
        <w:bottom w:val="none" w:sz="0" w:space="0" w:color="auto"/>
        <w:right w:val="none" w:sz="0" w:space="0" w:color="auto"/>
      </w:divBdr>
    </w:div>
    <w:div w:id="19651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collections/disability-confident-campaign" TargetMode="External"/><Relationship Id="rId18" Type="http://schemas.openxmlformats.org/officeDocument/2006/relationships/hyperlink" Target="https://www.judiciary.gov.uk/related-offices-and-bodies/advisory-bodies/fjc/data-protection-and-data-rights/" TargetMode="External"/><Relationship Id="rId3" Type="http://schemas.openxmlformats.org/officeDocument/2006/relationships/styles" Target="styles.xml"/><Relationship Id="rId21" Type="http://schemas.openxmlformats.org/officeDocument/2006/relationships/hyperlink" Target="https://publicappointments.cabinetoffice.gov.uk/recording-whether-or-not-you-have-a-disability/" TargetMode="External"/><Relationship Id="rId7" Type="http://schemas.openxmlformats.org/officeDocument/2006/relationships/endnotes" Target="endnotes.xml"/><Relationship Id="rId12" Type="http://schemas.openxmlformats.org/officeDocument/2006/relationships/hyperlink" Target="mailto:Daphna.wilson@justice.uk" TargetMode="External"/><Relationship Id="rId17" Type="http://schemas.openxmlformats.org/officeDocument/2006/relationships/hyperlink" Target="mailto:kim.webb@judiciary.uk" TargetMode="External"/><Relationship Id="rId2" Type="http://schemas.openxmlformats.org/officeDocument/2006/relationships/numbering" Target="numbering.xml"/><Relationship Id="rId16" Type="http://schemas.openxmlformats.org/officeDocument/2006/relationships/hyperlink" Target="mailto:fjc@justice.gov.uk" TargetMode="External"/><Relationship Id="rId20" Type="http://schemas.openxmlformats.org/officeDocument/2006/relationships/hyperlink" Target="https://www.legislation.gov.uk/ukpga/2010/15/section/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diciary.gov.uk/related-offices-and-bodies/advisory-bodies/fj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jc@justice.gov.uk" TargetMode="External"/><Relationship Id="rId23" Type="http://schemas.openxmlformats.org/officeDocument/2006/relationships/fontTable" Target="fontTable.xml"/><Relationship Id="rId10" Type="http://schemas.openxmlformats.org/officeDocument/2006/relationships/hyperlink" Target="https://www.judiciary.uk/related-offices-and-bodies/advisory-bodies/fjc/" TargetMode="External"/><Relationship Id="rId19" Type="http://schemas.openxmlformats.org/officeDocument/2006/relationships/hyperlink" Target="mailto:fjc@justice.gov.uk" TargetMode="External"/><Relationship Id="rId4" Type="http://schemas.openxmlformats.org/officeDocument/2006/relationships/settings" Target="settings.xml"/><Relationship Id="rId9" Type="http://schemas.openxmlformats.org/officeDocument/2006/relationships/hyperlink" Target="mailto:fjc@justice.gov.uk" TargetMode="External"/><Relationship Id="rId14" Type="http://schemas.openxmlformats.org/officeDocument/2006/relationships/hyperlink" Target="https://www.gov.uk/government/publications/the-7-principles-of-public-life"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F89C-E947-4F8D-B360-00A46AF1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3389</Words>
  <Characters>20023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Information supplied in application pack</vt:lpstr>
    </vt:vector>
  </TitlesOfParts>
  <Company>DTI</Company>
  <LinksUpToDate>false</LinksUpToDate>
  <CharactersWithSpaces>23366</CharactersWithSpaces>
  <SharedDoc>false</SharedDoc>
  <HLinks>
    <vt:vector size="78" baseType="variant">
      <vt:variant>
        <vt:i4>2228260</vt:i4>
      </vt:variant>
      <vt:variant>
        <vt:i4>36</vt:i4>
      </vt:variant>
      <vt:variant>
        <vt:i4>0</vt:i4>
      </vt:variant>
      <vt:variant>
        <vt:i4>5</vt:i4>
      </vt:variant>
      <vt:variant>
        <vt:lpwstr>https://publicappointments.cabinetoffice.gov.uk/recording-whether-or-not-you-have-a-disability/</vt:lpwstr>
      </vt:variant>
      <vt:variant>
        <vt:lpwstr/>
      </vt:variant>
      <vt:variant>
        <vt:i4>7012473</vt:i4>
      </vt:variant>
      <vt:variant>
        <vt:i4>33</vt:i4>
      </vt:variant>
      <vt:variant>
        <vt:i4>0</vt:i4>
      </vt:variant>
      <vt:variant>
        <vt:i4>5</vt:i4>
      </vt:variant>
      <vt:variant>
        <vt:lpwstr>https://www.legislation.gov.uk/ukpga/2010/15/section/6</vt:lpwstr>
      </vt:variant>
      <vt:variant>
        <vt:lpwstr/>
      </vt:variant>
      <vt:variant>
        <vt:i4>1441901</vt:i4>
      </vt:variant>
      <vt:variant>
        <vt:i4>30</vt:i4>
      </vt:variant>
      <vt:variant>
        <vt:i4>0</vt:i4>
      </vt:variant>
      <vt:variant>
        <vt:i4>5</vt:i4>
      </vt:variant>
      <vt:variant>
        <vt:lpwstr>mailto:fjc@justice.gov.uk</vt:lpwstr>
      </vt:variant>
      <vt:variant>
        <vt:lpwstr/>
      </vt:variant>
      <vt:variant>
        <vt:i4>4587549</vt:i4>
      </vt:variant>
      <vt:variant>
        <vt:i4>27</vt:i4>
      </vt:variant>
      <vt:variant>
        <vt:i4>0</vt:i4>
      </vt:variant>
      <vt:variant>
        <vt:i4>5</vt:i4>
      </vt:variant>
      <vt:variant>
        <vt:lpwstr>https://www.judiciary.gov.uk/related-offices-and-bodies/advisory-bodies/fjc/data-protection-and-data-rights/</vt:lpwstr>
      </vt:variant>
      <vt:variant>
        <vt:lpwstr/>
      </vt:variant>
      <vt:variant>
        <vt:i4>7536650</vt:i4>
      </vt:variant>
      <vt:variant>
        <vt:i4>24</vt:i4>
      </vt:variant>
      <vt:variant>
        <vt:i4>0</vt:i4>
      </vt:variant>
      <vt:variant>
        <vt:i4>5</vt:i4>
      </vt:variant>
      <vt:variant>
        <vt:lpwstr>mailto:kim.webb@judiciary.uk</vt:lpwstr>
      </vt:variant>
      <vt:variant>
        <vt:lpwstr/>
      </vt:variant>
      <vt:variant>
        <vt:i4>1441901</vt:i4>
      </vt:variant>
      <vt:variant>
        <vt:i4>21</vt:i4>
      </vt:variant>
      <vt:variant>
        <vt:i4>0</vt:i4>
      </vt:variant>
      <vt:variant>
        <vt:i4>5</vt:i4>
      </vt:variant>
      <vt:variant>
        <vt:lpwstr>mailto:fjc@justice.gov.uk</vt:lpwstr>
      </vt:variant>
      <vt:variant>
        <vt:lpwstr/>
      </vt:variant>
      <vt:variant>
        <vt:i4>1441901</vt:i4>
      </vt:variant>
      <vt:variant>
        <vt:i4>18</vt:i4>
      </vt:variant>
      <vt:variant>
        <vt:i4>0</vt:i4>
      </vt:variant>
      <vt:variant>
        <vt:i4>5</vt:i4>
      </vt:variant>
      <vt:variant>
        <vt:lpwstr>mailto:fjc@justice.gov.uk</vt:lpwstr>
      </vt:variant>
      <vt:variant>
        <vt:lpwstr/>
      </vt:variant>
      <vt:variant>
        <vt:i4>6750332</vt:i4>
      </vt:variant>
      <vt:variant>
        <vt:i4>15</vt:i4>
      </vt:variant>
      <vt:variant>
        <vt:i4>0</vt:i4>
      </vt:variant>
      <vt:variant>
        <vt:i4>5</vt:i4>
      </vt:variant>
      <vt:variant>
        <vt:lpwstr>https://www.gov.uk/government/publications/the-7-principles-of-public-life</vt:lpwstr>
      </vt:variant>
      <vt:variant>
        <vt:lpwstr/>
      </vt:variant>
      <vt:variant>
        <vt:i4>6881386</vt:i4>
      </vt:variant>
      <vt:variant>
        <vt:i4>12</vt:i4>
      </vt:variant>
      <vt:variant>
        <vt:i4>0</vt:i4>
      </vt:variant>
      <vt:variant>
        <vt:i4>5</vt:i4>
      </vt:variant>
      <vt:variant>
        <vt:lpwstr>https://www.gov.uk/government/collections/disability-confident-campaign</vt:lpwstr>
      </vt:variant>
      <vt:variant>
        <vt:lpwstr/>
      </vt:variant>
      <vt:variant>
        <vt:i4>2228314</vt:i4>
      </vt:variant>
      <vt:variant>
        <vt:i4>9</vt:i4>
      </vt:variant>
      <vt:variant>
        <vt:i4>0</vt:i4>
      </vt:variant>
      <vt:variant>
        <vt:i4>5</vt:i4>
      </vt:variant>
      <vt:variant>
        <vt:lpwstr>mailto:Daphna.wilson@justice.uk</vt:lpwstr>
      </vt:variant>
      <vt:variant>
        <vt:lpwstr/>
      </vt:variant>
      <vt:variant>
        <vt:i4>6488112</vt:i4>
      </vt:variant>
      <vt:variant>
        <vt:i4>6</vt:i4>
      </vt:variant>
      <vt:variant>
        <vt:i4>0</vt:i4>
      </vt:variant>
      <vt:variant>
        <vt:i4>5</vt:i4>
      </vt:variant>
      <vt:variant>
        <vt:lpwstr>http://www.judiciary.gov.uk/related-offices-and-bodies/advisory-bodies/fjc/</vt:lpwstr>
      </vt:variant>
      <vt:variant>
        <vt:lpwstr/>
      </vt:variant>
      <vt:variant>
        <vt:i4>4587545</vt:i4>
      </vt:variant>
      <vt:variant>
        <vt:i4>3</vt:i4>
      </vt:variant>
      <vt:variant>
        <vt:i4>0</vt:i4>
      </vt:variant>
      <vt:variant>
        <vt:i4>5</vt:i4>
      </vt:variant>
      <vt:variant>
        <vt:lpwstr>https://www.judiciary.uk/related-offices-and-bodies/advisory-bodies/fjc/</vt:lpwstr>
      </vt:variant>
      <vt:variant>
        <vt:lpwstr/>
      </vt:variant>
      <vt:variant>
        <vt:i4>1441901</vt:i4>
      </vt:variant>
      <vt:variant>
        <vt:i4>0</vt:i4>
      </vt:variant>
      <vt:variant>
        <vt:i4>0</vt:i4>
      </vt:variant>
      <vt:variant>
        <vt:i4>5</vt:i4>
      </vt:variant>
      <vt:variant>
        <vt:lpwstr>mailto:fjc@justice.gov.uk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supplied in application pack</dc:title>
  <dc:subject/>
  <dc:creator>Ramsden, Phil</dc:creator>
  <cp:keywords/>
  <dc:description/>
  <cp:lastModifiedBy>Kherallah, Bushra (Judicial Office)</cp:lastModifiedBy>
  <cp:revision>2</cp:revision>
  <cp:lastPrinted>2016-09-02T13:12:00Z</cp:lastPrinted>
  <dcterms:created xsi:type="dcterms:W3CDTF">2022-02-21T13:09:00Z</dcterms:created>
  <dcterms:modified xsi:type="dcterms:W3CDTF">2022-02-21T13:09:00Z</dcterms:modified>
</cp:coreProperties>
</file>