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E9" w:rsidRPr="00AC63DA" w:rsidRDefault="00AD01C8" w:rsidP="00AD52F1">
      <w:pPr>
        <w:jc w:val="center"/>
        <w:rPr>
          <w:rFonts w:ascii="Calibri" w:eastAsia="Arial Unicode MS" w:hAnsi="Calibri" w:cs="Calibri"/>
          <w:b/>
          <w:color w:val="000000"/>
        </w:rPr>
      </w:pPr>
      <w:bookmarkStart w:id="0" w:name="_Hlk78462201"/>
      <w:r w:rsidRPr="00AC63DA">
        <w:rPr>
          <w:rFonts w:ascii="Calibri" w:hAnsi="Calibri" w:cs="Calibri"/>
          <w:noProof/>
        </w:rPr>
        <w:drawing>
          <wp:inline distT="0" distB="0" distL="0" distR="0">
            <wp:extent cx="666750" cy="895350"/>
            <wp:effectExtent l="0" t="0" r="0" b="0"/>
            <wp:docPr id="1" name="Picture 1" descr="Family Justic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95350"/>
                    </a:xfrm>
                    <a:prstGeom prst="rect">
                      <a:avLst/>
                    </a:prstGeom>
                    <a:noFill/>
                    <a:ln>
                      <a:noFill/>
                    </a:ln>
                  </pic:spPr>
                </pic:pic>
              </a:graphicData>
            </a:graphic>
          </wp:inline>
        </w:drawing>
      </w:r>
      <w:bookmarkEnd w:id="0"/>
    </w:p>
    <w:p w:rsidR="004E7A1B" w:rsidRPr="00AC63DA" w:rsidRDefault="004E7A1B" w:rsidP="00AD52F1">
      <w:pPr>
        <w:jc w:val="center"/>
        <w:rPr>
          <w:rFonts w:ascii="Calibri" w:eastAsia="Arial Unicode MS" w:hAnsi="Calibri" w:cs="Calibri"/>
          <w:b/>
          <w:color w:val="000000"/>
        </w:rPr>
      </w:pPr>
    </w:p>
    <w:p w:rsidR="00D609D5" w:rsidRPr="00AC63DA" w:rsidRDefault="00400946" w:rsidP="004A660F">
      <w:pPr>
        <w:jc w:val="center"/>
        <w:rPr>
          <w:rFonts w:ascii="Calibri" w:eastAsia="Arial Unicode MS" w:hAnsi="Calibri" w:cs="Calibri"/>
          <w:b/>
          <w:color w:val="000000"/>
        </w:rPr>
      </w:pPr>
      <w:r w:rsidRPr="00AC63DA">
        <w:rPr>
          <w:rFonts w:ascii="Calibri" w:eastAsia="Arial Unicode MS" w:hAnsi="Calibri" w:cs="Calibri"/>
          <w:b/>
          <w:color w:val="000000"/>
        </w:rPr>
        <w:t>Family Justice Council</w:t>
      </w:r>
      <w:bookmarkStart w:id="1" w:name="_GoBack"/>
      <w:bookmarkEnd w:id="1"/>
    </w:p>
    <w:p w:rsidR="00D55A2E" w:rsidRPr="004A660F" w:rsidRDefault="00400946" w:rsidP="004A660F">
      <w:pPr>
        <w:pStyle w:val="Heading1"/>
        <w:jc w:val="center"/>
        <w:rPr>
          <w:rFonts w:eastAsia="Arial Unicode MS"/>
          <w:sz w:val="22"/>
          <w:szCs w:val="22"/>
        </w:rPr>
      </w:pPr>
      <w:r w:rsidRPr="004A660F">
        <w:rPr>
          <w:rFonts w:eastAsia="Arial Unicode MS"/>
          <w:sz w:val="22"/>
          <w:szCs w:val="22"/>
        </w:rPr>
        <w:t xml:space="preserve">Minutes of </w:t>
      </w:r>
      <w:r w:rsidR="00CC0F5B" w:rsidRPr="004A660F">
        <w:rPr>
          <w:rFonts w:eastAsia="Arial Unicode MS"/>
          <w:sz w:val="22"/>
          <w:szCs w:val="22"/>
        </w:rPr>
        <w:t>the meeting</w:t>
      </w:r>
      <w:r w:rsidR="004E7A1B" w:rsidRPr="004A660F">
        <w:rPr>
          <w:rFonts w:eastAsia="Arial Unicode MS"/>
          <w:sz w:val="22"/>
          <w:szCs w:val="22"/>
        </w:rPr>
        <w:t xml:space="preserve"> held on</w:t>
      </w:r>
      <w:r w:rsidR="004A660F" w:rsidRPr="004A660F">
        <w:rPr>
          <w:rFonts w:eastAsia="Arial Unicode MS"/>
          <w:sz w:val="22"/>
          <w:szCs w:val="22"/>
        </w:rPr>
        <w:br/>
      </w:r>
      <w:r w:rsidR="00F13E30" w:rsidRPr="004A660F">
        <w:rPr>
          <w:rFonts w:eastAsia="Arial Unicode MS"/>
          <w:sz w:val="22"/>
          <w:szCs w:val="22"/>
        </w:rPr>
        <w:t xml:space="preserve">12 July </w:t>
      </w:r>
      <w:r w:rsidR="00CC0F5B" w:rsidRPr="004A660F">
        <w:rPr>
          <w:rFonts w:eastAsia="Arial Unicode MS"/>
          <w:sz w:val="22"/>
          <w:szCs w:val="22"/>
        </w:rPr>
        <w:t>2021</w:t>
      </w:r>
      <w:r w:rsidR="004E7A1B" w:rsidRPr="004A660F">
        <w:rPr>
          <w:rFonts w:eastAsia="Arial Unicode MS"/>
          <w:sz w:val="22"/>
          <w:szCs w:val="22"/>
        </w:rPr>
        <w:t xml:space="preserve"> </w:t>
      </w:r>
      <w:r w:rsidR="007B15C8" w:rsidRPr="004A660F">
        <w:rPr>
          <w:rFonts w:eastAsia="Arial Unicode MS"/>
          <w:sz w:val="22"/>
          <w:szCs w:val="22"/>
        </w:rPr>
        <w:t xml:space="preserve">(by </w:t>
      </w:r>
      <w:r w:rsidR="008473BC" w:rsidRPr="004A660F">
        <w:rPr>
          <w:rFonts w:eastAsia="Arial Unicode MS"/>
          <w:sz w:val="22"/>
          <w:szCs w:val="22"/>
        </w:rPr>
        <w:t>MS Teams</w:t>
      </w:r>
      <w:r w:rsidR="007B15C8" w:rsidRPr="004A660F">
        <w:rPr>
          <w:rFonts w:eastAsia="Arial Unicode MS"/>
          <w:sz w:val="22"/>
          <w:szCs w:val="22"/>
        </w:rPr>
        <w:t>)</w:t>
      </w:r>
    </w:p>
    <w:p w:rsidR="00400946" w:rsidRPr="00AC63DA" w:rsidRDefault="00400946" w:rsidP="00AD52F1">
      <w:pPr>
        <w:rPr>
          <w:rFonts w:ascii="Calibri" w:eastAsia="Arial Unicode MS" w:hAnsi="Calibri" w:cs="Calibri"/>
          <w:b/>
          <w:color w:val="000000"/>
        </w:rPr>
      </w:pPr>
    </w:p>
    <w:p w:rsidR="00400946" w:rsidRPr="00AC63DA" w:rsidRDefault="00400946" w:rsidP="00AD52F1">
      <w:pPr>
        <w:rPr>
          <w:rFonts w:ascii="Calibri" w:eastAsia="Arial Unicode MS" w:hAnsi="Calibri" w:cs="Calibri"/>
          <w:b/>
          <w:color w:val="000000"/>
        </w:rPr>
      </w:pPr>
      <w:r w:rsidRPr="00AC63DA">
        <w:rPr>
          <w:rFonts w:ascii="Calibri" w:eastAsia="Arial Unicode MS" w:hAnsi="Calibri" w:cs="Calibri"/>
          <w:b/>
          <w:color w:val="000000"/>
        </w:rPr>
        <w:t>Present:</w:t>
      </w:r>
    </w:p>
    <w:p w:rsidR="00C60AE9" w:rsidRPr="00616089" w:rsidRDefault="005B04C4" w:rsidP="00AD52F1">
      <w:pPr>
        <w:tabs>
          <w:tab w:val="left" w:pos="540"/>
        </w:tabs>
        <w:rPr>
          <w:rFonts w:ascii="Calibri" w:hAnsi="Calibri" w:cs="Calibri"/>
          <w:color w:val="538135"/>
        </w:rPr>
      </w:pPr>
      <w:r w:rsidRPr="00AC63DA">
        <w:rPr>
          <w:rFonts w:ascii="Calibri" w:hAnsi="Calibri" w:cs="Calibri"/>
          <w:color w:val="000000"/>
        </w:rPr>
        <w:t xml:space="preserve">Chair: </w:t>
      </w:r>
      <w:r w:rsidR="001B4776" w:rsidRPr="00AC63DA">
        <w:rPr>
          <w:rFonts w:ascii="Calibri" w:hAnsi="Calibri" w:cs="Calibri"/>
          <w:color w:val="000000"/>
        </w:rPr>
        <w:t>Mrs Justice Theis</w:t>
      </w:r>
    </w:p>
    <w:p w:rsidR="001C0C2F" w:rsidRDefault="001C0C2F" w:rsidP="001C0C2F">
      <w:pPr>
        <w:rPr>
          <w:rFonts w:ascii="Calibri" w:hAnsi="Calibri" w:cs="Calibri"/>
        </w:rPr>
      </w:pPr>
      <w:r>
        <w:rPr>
          <w:rFonts w:ascii="Calibri" w:hAnsi="Calibri" w:cs="Calibri"/>
        </w:rPr>
        <w:t>Fatima Ali, DfE</w:t>
      </w:r>
    </w:p>
    <w:p w:rsidR="001C0C2F" w:rsidRPr="00AC6B38" w:rsidRDefault="001C0C2F" w:rsidP="001C0C2F">
      <w:pPr>
        <w:rPr>
          <w:rFonts w:ascii="Calibri" w:hAnsi="Calibri" w:cs="Calibri"/>
        </w:rPr>
      </w:pPr>
      <w:r w:rsidRPr="00AC6B38">
        <w:rPr>
          <w:rFonts w:ascii="Calibri" w:hAnsi="Calibri" w:cs="Calibri"/>
        </w:rPr>
        <w:t>Mavis Amonoo-Acquah, Junior Barrister</w:t>
      </w:r>
    </w:p>
    <w:p w:rsidR="001C0C2F" w:rsidRPr="00AC6B38" w:rsidRDefault="001C0C2F" w:rsidP="001C0C2F">
      <w:pPr>
        <w:rPr>
          <w:rFonts w:ascii="Calibri" w:hAnsi="Calibri" w:cs="Calibri"/>
        </w:rPr>
      </w:pPr>
      <w:r w:rsidRPr="00AC6B38">
        <w:rPr>
          <w:rFonts w:ascii="Calibri" w:hAnsi="Calibri" w:cs="Calibri"/>
          <w:color w:val="000000"/>
        </w:rPr>
        <w:t>Neal Barcoe, Ministry of Justice</w:t>
      </w:r>
    </w:p>
    <w:p w:rsidR="001C0C2F" w:rsidRPr="00AC6B38" w:rsidRDefault="001C0C2F" w:rsidP="001C0C2F">
      <w:pPr>
        <w:rPr>
          <w:rFonts w:ascii="Calibri" w:hAnsi="Calibri" w:cs="Calibri"/>
        </w:rPr>
      </w:pPr>
      <w:r w:rsidRPr="00AC6B38">
        <w:rPr>
          <w:rFonts w:ascii="Calibri" w:hAnsi="Calibri" w:cs="Calibri"/>
        </w:rPr>
        <w:t>Jenny Beck, Private Law Solicitor</w:t>
      </w:r>
    </w:p>
    <w:p w:rsidR="001C0C2F" w:rsidRPr="00AC6B38" w:rsidRDefault="001C0C2F" w:rsidP="001C0C2F">
      <w:pPr>
        <w:rPr>
          <w:rFonts w:ascii="Calibri" w:hAnsi="Calibri" w:cs="Calibri"/>
          <w:color w:val="000000"/>
        </w:rPr>
      </w:pPr>
      <w:r w:rsidRPr="00AC6B38">
        <w:rPr>
          <w:rFonts w:ascii="Calibri" w:hAnsi="Calibri" w:cs="Calibri"/>
          <w:color w:val="000000"/>
        </w:rPr>
        <w:t>Annie Bertram, Parents and Relatives Representative</w:t>
      </w:r>
    </w:p>
    <w:p w:rsidR="001C0C2F" w:rsidRPr="00AC6B38" w:rsidRDefault="001C0C2F" w:rsidP="001C0C2F">
      <w:pPr>
        <w:tabs>
          <w:tab w:val="left" w:pos="540"/>
        </w:tabs>
        <w:rPr>
          <w:rFonts w:ascii="Calibri" w:hAnsi="Calibri" w:cs="Calibri"/>
          <w:color w:val="000000"/>
        </w:rPr>
      </w:pPr>
      <w:r w:rsidRPr="00AC6B38">
        <w:rPr>
          <w:rFonts w:ascii="Calibri" w:hAnsi="Calibri" w:cs="Calibri"/>
          <w:color w:val="000000"/>
        </w:rPr>
        <w:t>Melanie Carew, Cafcass</w:t>
      </w:r>
    </w:p>
    <w:p w:rsidR="001C0C2F" w:rsidRPr="00AC6B38" w:rsidRDefault="001C0C2F" w:rsidP="001C0C2F">
      <w:pPr>
        <w:tabs>
          <w:tab w:val="left" w:pos="540"/>
        </w:tabs>
        <w:rPr>
          <w:rFonts w:ascii="Calibri" w:hAnsi="Calibri" w:cs="Calibri"/>
          <w:color w:val="000000"/>
        </w:rPr>
      </w:pPr>
      <w:r w:rsidRPr="00AC6B38">
        <w:rPr>
          <w:rFonts w:ascii="Calibri" w:hAnsi="Calibri" w:cs="Calibri"/>
          <w:color w:val="000000"/>
        </w:rPr>
        <w:t xml:space="preserve">Rebecca Cobbin, HMCTS </w:t>
      </w:r>
    </w:p>
    <w:p w:rsidR="001C0C2F" w:rsidRPr="00AC6B38" w:rsidRDefault="001C0C2F" w:rsidP="001C0C2F">
      <w:pPr>
        <w:tabs>
          <w:tab w:val="left" w:pos="540"/>
        </w:tabs>
        <w:rPr>
          <w:rFonts w:ascii="Calibri" w:hAnsi="Calibri" w:cs="Calibri"/>
          <w:color w:val="000000"/>
        </w:rPr>
      </w:pPr>
      <w:r w:rsidRPr="00AC6B38">
        <w:rPr>
          <w:rFonts w:ascii="Calibri" w:hAnsi="Calibri" w:cs="Calibri"/>
          <w:color w:val="000000"/>
        </w:rPr>
        <w:t xml:space="preserve">Jaime Craig, Child Mental Health Specialist </w:t>
      </w:r>
    </w:p>
    <w:p w:rsidR="001C0C2F" w:rsidRPr="00AC6B38" w:rsidRDefault="001C0C2F" w:rsidP="001C0C2F">
      <w:pPr>
        <w:rPr>
          <w:rFonts w:ascii="Calibri" w:hAnsi="Calibri" w:cs="Calibri"/>
          <w:color w:val="000000"/>
        </w:rPr>
      </w:pPr>
      <w:r w:rsidRPr="00AC6B38">
        <w:rPr>
          <w:rFonts w:ascii="Calibri" w:hAnsi="Calibri" w:cs="Calibri"/>
          <w:color w:val="000000"/>
        </w:rPr>
        <w:t>Judith Crisp, District Judge</w:t>
      </w:r>
    </w:p>
    <w:p w:rsidR="001C0C2F" w:rsidRPr="00AC6B38" w:rsidRDefault="001C0C2F" w:rsidP="001C0C2F">
      <w:pPr>
        <w:rPr>
          <w:rFonts w:ascii="Calibri" w:hAnsi="Calibri" w:cs="Calibri"/>
          <w:color w:val="000000"/>
        </w:rPr>
      </w:pPr>
      <w:r w:rsidRPr="00AC6B38">
        <w:rPr>
          <w:rFonts w:ascii="Calibri" w:hAnsi="Calibri" w:cs="Calibri"/>
          <w:color w:val="000000"/>
        </w:rPr>
        <w:t>Maud Davis, Public Law Solicitor</w:t>
      </w:r>
    </w:p>
    <w:p w:rsidR="001C0C2F" w:rsidRPr="00AC6B38" w:rsidRDefault="001C0C2F" w:rsidP="001C0C2F">
      <w:pPr>
        <w:tabs>
          <w:tab w:val="left" w:pos="0"/>
        </w:tabs>
        <w:rPr>
          <w:rFonts w:ascii="Calibri" w:hAnsi="Calibri" w:cs="Calibri"/>
          <w:color w:val="000000"/>
        </w:rPr>
      </w:pPr>
      <w:r w:rsidRPr="00AC6B38">
        <w:rPr>
          <w:rFonts w:ascii="Calibri" w:hAnsi="Calibri" w:cs="Calibri"/>
          <w:color w:val="000000"/>
        </w:rPr>
        <w:t>Rosemary</w:t>
      </w:r>
      <w:r w:rsidRPr="00AC6B38">
        <w:rPr>
          <w:rFonts w:ascii="Calibri" w:hAnsi="Calibri" w:cs="Calibri"/>
        </w:rPr>
        <w:t xml:space="preserve"> </w:t>
      </w:r>
      <w:r w:rsidRPr="00AC6B38">
        <w:rPr>
          <w:rFonts w:ascii="Calibri" w:hAnsi="Calibri" w:cs="Calibri"/>
          <w:color w:val="000000"/>
        </w:rPr>
        <w:t>Hunter,</w:t>
      </w:r>
      <w:r w:rsidRPr="00AC6B38">
        <w:rPr>
          <w:rFonts w:ascii="Calibri" w:hAnsi="Calibri" w:cs="Calibri"/>
        </w:rPr>
        <w:t xml:space="preserve"> </w:t>
      </w:r>
      <w:r w:rsidRPr="00AC6B38">
        <w:rPr>
          <w:rFonts w:ascii="Calibri" w:hAnsi="Calibri" w:cs="Calibri"/>
          <w:color w:val="000000"/>
        </w:rPr>
        <w:t>Academic</w:t>
      </w:r>
    </w:p>
    <w:p w:rsidR="001C0C2F" w:rsidRPr="00AC6B38" w:rsidRDefault="001C0C2F" w:rsidP="001C0C2F">
      <w:pPr>
        <w:tabs>
          <w:tab w:val="left" w:pos="0"/>
        </w:tabs>
        <w:rPr>
          <w:rFonts w:ascii="Calibri" w:hAnsi="Calibri" w:cs="Calibri"/>
          <w:color w:val="000000"/>
        </w:rPr>
      </w:pPr>
      <w:r w:rsidRPr="00AC6B38">
        <w:rPr>
          <w:rFonts w:ascii="Calibri" w:hAnsi="Calibri" w:cs="Calibri"/>
          <w:color w:val="000000"/>
        </w:rPr>
        <w:t>Maria Kavanagh, Secretary to the Council</w:t>
      </w:r>
    </w:p>
    <w:p w:rsidR="001C0C2F" w:rsidRDefault="001C0C2F" w:rsidP="001C0C2F">
      <w:pPr>
        <w:tabs>
          <w:tab w:val="left" w:pos="540"/>
        </w:tabs>
        <w:rPr>
          <w:rFonts w:ascii="Calibri" w:hAnsi="Calibri" w:cs="Calibri"/>
        </w:rPr>
      </w:pPr>
      <w:r w:rsidRPr="00AC6B38">
        <w:rPr>
          <w:rFonts w:ascii="Calibri" w:hAnsi="Calibri" w:cs="Calibri"/>
        </w:rPr>
        <w:t>Bernadette MacQueen, Legal Adviser</w:t>
      </w:r>
    </w:p>
    <w:p w:rsidR="001C0C2F" w:rsidRDefault="001C0C2F" w:rsidP="001C0C2F">
      <w:pPr>
        <w:tabs>
          <w:tab w:val="left" w:pos="540"/>
        </w:tabs>
        <w:rPr>
          <w:rFonts w:ascii="Calibri" w:hAnsi="Calibri" w:cs="Calibri"/>
        </w:rPr>
      </w:pPr>
      <w:r>
        <w:rPr>
          <w:rFonts w:ascii="Calibri" w:hAnsi="Calibri" w:cs="Calibri"/>
        </w:rPr>
        <w:t>Sam Momtaz, Silk</w:t>
      </w:r>
    </w:p>
    <w:p w:rsidR="001C0C2F" w:rsidRPr="00AC6B38" w:rsidRDefault="001C0C2F" w:rsidP="001C0C2F">
      <w:pPr>
        <w:tabs>
          <w:tab w:val="left" w:pos="540"/>
        </w:tabs>
        <w:rPr>
          <w:rFonts w:ascii="Calibri" w:hAnsi="Calibri" w:cs="Calibri"/>
          <w:color w:val="000000"/>
        </w:rPr>
      </w:pPr>
      <w:r>
        <w:rPr>
          <w:rFonts w:ascii="Calibri" w:hAnsi="Calibri" w:cs="Calibri"/>
        </w:rPr>
        <w:t>Mr Justice Peel, High Court Judge</w:t>
      </w:r>
    </w:p>
    <w:p w:rsidR="001C0C2F" w:rsidRPr="00AC6B38" w:rsidRDefault="001C0C2F" w:rsidP="001C0C2F">
      <w:pPr>
        <w:tabs>
          <w:tab w:val="left" w:pos="0"/>
        </w:tabs>
        <w:rPr>
          <w:rFonts w:ascii="Calibri" w:hAnsi="Calibri" w:cs="Calibri"/>
          <w:color w:val="000000"/>
        </w:rPr>
      </w:pPr>
      <w:r>
        <w:rPr>
          <w:rFonts w:ascii="Calibri" w:hAnsi="Calibri" w:cs="Calibri"/>
          <w:color w:val="000000"/>
        </w:rPr>
        <w:t>HHJ Jane Probyn, Circuit Judge</w:t>
      </w:r>
    </w:p>
    <w:p w:rsidR="007B15C8" w:rsidRPr="001C0C2F" w:rsidRDefault="007B15C8" w:rsidP="00AD52F1">
      <w:pPr>
        <w:rPr>
          <w:rFonts w:ascii="Calibri" w:hAnsi="Calibri" w:cs="Calibri"/>
        </w:rPr>
      </w:pPr>
    </w:p>
    <w:p w:rsidR="00D43E38" w:rsidRPr="001C0C2F" w:rsidRDefault="00FF3DCE" w:rsidP="00AD52F1">
      <w:pPr>
        <w:rPr>
          <w:rFonts w:ascii="Calibri" w:hAnsi="Calibri" w:cs="Calibri"/>
        </w:rPr>
      </w:pPr>
      <w:r w:rsidRPr="001C0C2F">
        <w:rPr>
          <w:rFonts w:ascii="Calibri" w:hAnsi="Calibri" w:cs="Calibri"/>
          <w:b/>
        </w:rPr>
        <w:t>Secretariat:</w:t>
      </w:r>
      <w:r w:rsidR="00D43E38" w:rsidRPr="001C0C2F">
        <w:rPr>
          <w:rFonts w:ascii="Calibri" w:hAnsi="Calibri" w:cs="Calibri"/>
        </w:rPr>
        <w:t xml:space="preserve"> </w:t>
      </w:r>
    </w:p>
    <w:p w:rsidR="00A0657C" w:rsidRPr="001C0C2F" w:rsidRDefault="00A0657C" w:rsidP="00AD52F1">
      <w:pPr>
        <w:rPr>
          <w:rFonts w:ascii="Calibri" w:hAnsi="Calibri" w:cs="Calibri"/>
        </w:rPr>
      </w:pPr>
      <w:r w:rsidRPr="001C0C2F">
        <w:rPr>
          <w:rFonts w:ascii="Calibri" w:hAnsi="Calibri" w:cs="Calibri"/>
        </w:rPr>
        <w:t>Paula Adshead</w:t>
      </w:r>
    </w:p>
    <w:p w:rsidR="005647D5" w:rsidRPr="001C0C2F" w:rsidRDefault="005647D5" w:rsidP="00AD52F1">
      <w:pPr>
        <w:tabs>
          <w:tab w:val="left" w:pos="0"/>
        </w:tabs>
        <w:rPr>
          <w:rFonts w:ascii="Calibri" w:hAnsi="Calibri" w:cs="Calibri"/>
          <w:b/>
        </w:rPr>
      </w:pPr>
    </w:p>
    <w:p w:rsidR="007B15C8" w:rsidRPr="001C0C2F" w:rsidRDefault="00501E4B" w:rsidP="00AD52F1">
      <w:pPr>
        <w:tabs>
          <w:tab w:val="left" w:pos="0"/>
        </w:tabs>
        <w:rPr>
          <w:rFonts w:ascii="Calibri" w:hAnsi="Calibri" w:cs="Calibri"/>
          <w:b/>
        </w:rPr>
      </w:pPr>
      <w:r w:rsidRPr="001C0C2F">
        <w:rPr>
          <w:rFonts w:ascii="Calibri" w:hAnsi="Calibri" w:cs="Calibri"/>
          <w:b/>
        </w:rPr>
        <w:t>Apologies:</w:t>
      </w:r>
    </w:p>
    <w:p w:rsidR="001C0C2F" w:rsidRPr="001C0C2F" w:rsidRDefault="001C0C2F" w:rsidP="001C0C2F">
      <w:pPr>
        <w:pStyle w:val="NormalWeb"/>
        <w:spacing w:before="0" w:beforeAutospacing="0" w:after="0" w:afterAutospacing="0"/>
        <w:rPr>
          <w:rFonts w:ascii="Calibri" w:hAnsi="Calibri" w:cs="Calibri"/>
        </w:rPr>
      </w:pPr>
      <w:r w:rsidRPr="001C0C2F">
        <w:rPr>
          <w:rFonts w:ascii="Calibri" w:hAnsi="Calibri" w:cs="Calibri"/>
        </w:rPr>
        <w:t>Colette Dutton, ADCS</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Louise Fleet, Magistrate</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Matthew Pinnell, Cafcass Cymru</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Fiona Straw, Consultant Paediatrician (unlikely to attend)</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Claire Webb, Family Mediator</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Daphna Wilson, Secretariat</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Leigh Shelmerdine, CJC (Amy Shaw to attend in her place)</w:t>
      </w:r>
    </w:p>
    <w:p w:rsidR="00501E4B" w:rsidRPr="00AC63DA" w:rsidRDefault="00501E4B" w:rsidP="00501E4B">
      <w:pPr>
        <w:rPr>
          <w:rFonts w:ascii="Calibri" w:hAnsi="Calibri" w:cs="Calibri"/>
        </w:rPr>
      </w:pPr>
    </w:p>
    <w:p w:rsidR="007B15C8" w:rsidRPr="00AC63DA" w:rsidRDefault="00F57BF4" w:rsidP="001F710B">
      <w:pPr>
        <w:tabs>
          <w:tab w:val="left" w:pos="0"/>
        </w:tabs>
        <w:rPr>
          <w:rFonts w:ascii="Calibri" w:hAnsi="Calibri" w:cs="Calibri"/>
          <w:color w:val="000000"/>
        </w:rPr>
      </w:pPr>
      <w:r w:rsidRPr="00AC63DA">
        <w:rPr>
          <w:rFonts w:ascii="Calibri" w:hAnsi="Calibri" w:cs="Calibri"/>
          <w:b/>
          <w:color w:val="000000"/>
        </w:rPr>
        <w:t>1</w:t>
      </w:r>
      <w:r w:rsidR="0000258E" w:rsidRPr="00AC63DA">
        <w:rPr>
          <w:rFonts w:ascii="Calibri" w:hAnsi="Calibri" w:cs="Calibri"/>
          <w:b/>
          <w:color w:val="000000"/>
        </w:rPr>
        <w:t xml:space="preserve">.  </w:t>
      </w:r>
      <w:r w:rsidR="00937B61" w:rsidRPr="00AC63DA">
        <w:rPr>
          <w:rFonts w:ascii="Calibri" w:hAnsi="Calibri" w:cs="Calibri"/>
          <w:b/>
          <w:color w:val="000000"/>
        </w:rPr>
        <w:t>Announcements</w:t>
      </w:r>
    </w:p>
    <w:p w:rsidR="00937B61" w:rsidRPr="00AC63DA" w:rsidRDefault="00937B61" w:rsidP="001F710B">
      <w:pPr>
        <w:rPr>
          <w:rFonts w:ascii="Calibri" w:hAnsi="Calibri" w:cs="Calibri"/>
          <w:color w:val="000000"/>
        </w:rPr>
      </w:pPr>
    </w:p>
    <w:p w:rsidR="001C0C2F" w:rsidRDefault="001C0C2F" w:rsidP="00836D26">
      <w:pPr>
        <w:pStyle w:val="NormalWeb"/>
        <w:numPr>
          <w:ilvl w:val="0"/>
          <w:numId w:val="3"/>
        </w:numPr>
        <w:spacing w:before="0" w:beforeAutospacing="0" w:after="0" w:afterAutospacing="0"/>
        <w:rPr>
          <w:rFonts w:ascii="Calibri" w:hAnsi="Calibri" w:cs="Calibri"/>
        </w:rPr>
      </w:pPr>
      <w:r>
        <w:rPr>
          <w:rFonts w:ascii="Calibri" w:hAnsi="Calibri" w:cs="Calibri"/>
        </w:rPr>
        <w:t>M</w:t>
      </w:r>
      <w:r w:rsidRPr="00AC6B38">
        <w:rPr>
          <w:rFonts w:ascii="Calibri" w:hAnsi="Calibri" w:cs="Calibri"/>
        </w:rPr>
        <w:t xml:space="preserve">r Justice </w:t>
      </w:r>
      <w:r w:rsidR="00570FAC">
        <w:rPr>
          <w:rFonts w:ascii="Calibri" w:hAnsi="Calibri" w:cs="Calibri"/>
        </w:rPr>
        <w:t xml:space="preserve">Robert </w:t>
      </w:r>
      <w:r w:rsidRPr="00AC6B38">
        <w:rPr>
          <w:rFonts w:ascii="Calibri" w:hAnsi="Calibri" w:cs="Calibri"/>
        </w:rPr>
        <w:t xml:space="preserve">Peel </w:t>
      </w:r>
      <w:r>
        <w:rPr>
          <w:rFonts w:ascii="Calibri" w:hAnsi="Calibri" w:cs="Calibri"/>
        </w:rPr>
        <w:t>was welcomed to his first full meeting having succeeded Mr Justice Williams as the High Court Judge member.</w:t>
      </w:r>
      <w:r w:rsidR="00570FAC">
        <w:rPr>
          <w:rFonts w:ascii="Calibri" w:hAnsi="Calibri" w:cs="Calibri"/>
        </w:rPr>
        <w:t xml:space="preserve">  The Council looked forward to benefiting from his expertise, particularly in relation to financial matters.</w:t>
      </w:r>
    </w:p>
    <w:p w:rsidR="001C0C2F" w:rsidRDefault="001C0C2F" w:rsidP="001C0C2F">
      <w:pPr>
        <w:pStyle w:val="NormalWeb"/>
        <w:spacing w:before="0" w:beforeAutospacing="0" w:after="0" w:afterAutospacing="0"/>
        <w:ind w:left="720"/>
        <w:rPr>
          <w:rFonts w:ascii="Calibri" w:hAnsi="Calibri" w:cs="Calibri"/>
        </w:rPr>
      </w:pPr>
    </w:p>
    <w:p w:rsidR="00F3525C" w:rsidRDefault="001C0C2F" w:rsidP="00836D26">
      <w:pPr>
        <w:pStyle w:val="NormalWeb"/>
        <w:numPr>
          <w:ilvl w:val="0"/>
          <w:numId w:val="3"/>
        </w:numPr>
        <w:spacing w:before="0" w:beforeAutospacing="0" w:after="0" w:afterAutospacing="0"/>
        <w:rPr>
          <w:rFonts w:ascii="Calibri" w:hAnsi="Calibri" w:cs="Calibri"/>
        </w:rPr>
      </w:pPr>
      <w:r>
        <w:rPr>
          <w:rFonts w:ascii="Calibri" w:hAnsi="Calibri" w:cs="Calibri"/>
        </w:rPr>
        <w:t>HHJ Jane Probyn was attending her last meeting before her end of appointment in September.  A valuable member of the Council since 2015, she had made an enormous contribution to its work</w:t>
      </w:r>
      <w:r w:rsidR="00570FAC">
        <w:rPr>
          <w:rFonts w:ascii="Calibri" w:hAnsi="Calibri" w:cs="Calibri"/>
        </w:rPr>
        <w:t xml:space="preserve">.  </w:t>
      </w:r>
      <w:r w:rsidR="00F3525C">
        <w:rPr>
          <w:rFonts w:ascii="Calibri" w:hAnsi="Calibri" w:cs="Calibri"/>
        </w:rPr>
        <w:t xml:space="preserve">The Council was hugely grateful for her </w:t>
      </w:r>
      <w:r w:rsidR="00001B63">
        <w:rPr>
          <w:rFonts w:ascii="Calibri" w:hAnsi="Calibri" w:cs="Calibri"/>
        </w:rPr>
        <w:t xml:space="preserve">commitment </w:t>
      </w:r>
      <w:r w:rsidR="00F3525C">
        <w:rPr>
          <w:rFonts w:ascii="Calibri" w:hAnsi="Calibri" w:cs="Calibri"/>
        </w:rPr>
        <w:t xml:space="preserve">and </w:t>
      </w:r>
      <w:r w:rsidR="00F3525C">
        <w:rPr>
          <w:rFonts w:ascii="Calibri" w:hAnsi="Calibri" w:cs="Calibri"/>
        </w:rPr>
        <w:lastRenderedPageBreak/>
        <w:t>pragmatism.  The President added his own thanks and hoped that she would be able to remain connected to the Council in the future.</w:t>
      </w:r>
    </w:p>
    <w:p w:rsidR="00F3525C" w:rsidRDefault="00F3525C" w:rsidP="00F3525C">
      <w:pPr>
        <w:pStyle w:val="ListParagraph"/>
        <w:rPr>
          <w:rFonts w:cs="Calibri"/>
        </w:rPr>
      </w:pPr>
    </w:p>
    <w:p w:rsidR="001C0C2F" w:rsidRDefault="001C0C2F" w:rsidP="00836D26">
      <w:pPr>
        <w:pStyle w:val="NormalWeb"/>
        <w:numPr>
          <w:ilvl w:val="0"/>
          <w:numId w:val="3"/>
        </w:numPr>
        <w:spacing w:before="0" w:beforeAutospacing="0" w:after="0" w:afterAutospacing="0"/>
        <w:rPr>
          <w:rFonts w:ascii="Calibri" w:hAnsi="Calibri" w:cs="Calibri"/>
        </w:rPr>
      </w:pPr>
      <w:r>
        <w:rPr>
          <w:rFonts w:ascii="Calibri" w:hAnsi="Calibri" w:cs="Calibri"/>
        </w:rPr>
        <w:t xml:space="preserve">Paula </w:t>
      </w:r>
      <w:r w:rsidR="00570FAC">
        <w:rPr>
          <w:rFonts w:ascii="Calibri" w:hAnsi="Calibri" w:cs="Calibri"/>
        </w:rPr>
        <w:t xml:space="preserve">Adshead would </w:t>
      </w:r>
      <w:r>
        <w:rPr>
          <w:rFonts w:ascii="Calibri" w:hAnsi="Calibri" w:cs="Calibri"/>
        </w:rPr>
        <w:t>be leaving</w:t>
      </w:r>
      <w:r w:rsidR="00F3525C">
        <w:rPr>
          <w:rFonts w:ascii="Calibri" w:hAnsi="Calibri" w:cs="Calibri"/>
        </w:rPr>
        <w:t xml:space="preserve"> her role as Deputy Secretary to the </w:t>
      </w:r>
      <w:r>
        <w:rPr>
          <w:rFonts w:ascii="Calibri" w:hAnsi="Calibri" w:cs="Calibri"/>
        </w:rPr>
        <w:t xml:space="preserve">Council </w:t>
      </w:r>
      <w:r w:rsidR="00570FAC">
        <w:rPr>
          <w:rFonts w:ascii="Calibri" w:hAnsi="Calibri" w:cs="Calibri"/>
        </w:rPr>
        <w:t>in October</w:t>
      </w:r>
      <w:r w:rsidR="00F3525C">
        <w:rPr>
          <w:rFonts w:ascii="Calibri" w:hAnsi="Calibri" w:cs="Calibri"/>
        </w:rPr>
        <w:t xml:space="preserve">.  The </w:t>
      </w:r>
      <w:r w:rsidR="00570FAC">
        <w:rPr>
          <w:rFonts w:ascii="Calibri" w:hAnsi="Calibri" w:cs="Calibri"/>
        </w:rPr>
        <w:t xml:space="preserve">next </w:t>
      </w:r>
      <w:r>
        <w:rPr>
          <w:rFonts w:ascii="Calibri" w:hAnsi="Calibri" w:cs="Calibri"/>
        </w:rPr>
        <w:t>meeting w</w:t>
      </w:r>
      <w:r w:rsidR="00570FAC">
        <w:rPr>
          <w:rFonts w:ascii="Calibri" w:hAnsi="Calibri" w:cs="Calibri"/>
        </w:rPr>
        <w:t>ould be</w:t>
      </w:r>
      <w:r>
        <w:rPr>
          <w:rFonts w:ascii="Calibri" w:hAnsi="Calibri" w:cs="Calibri"/>
        </w:rPr>
        <w:t xml:space="preserve"> her last</w:t>
      </w:r>
      <w:r w:rsidR="00F3525C">
        <w:rPr>
          <w:rFonts w:ascii="Calibri" w:hAnsi="Calibri" w:cs="Calibri"/>
        </w:rPr>
        <w:t xml:space="preserve"> and m</w:t>
      </w:r>
      <w:r>
        <w:rPr>
          <w:rFonts w:ascii="Calibri" w:hAnsi="Calibri" w:cs="Calibri"/>
        </w:rPr>
        <w:t xml:space="preserve">embers </w:t>
      </w:r>
      <w:r w:rsidR="00570FAC">
        <w:rPr>
          <w:rFonts w:ascii="Calibri" w:hAnsi="Calibri" w:cs="Calibri"/>
        </w:rPr>
        <w:t>we</w:t>
      </w:r>
      <w:r>
        <w:rPr>
          <w:rFonts w:ascii="Calibri" w:hAnsi="Calibri" w:cs="Calibri"/>
        </w:rPr>
        <w:t>re encouraged to attend in person to say farewell.</w:t>
      </w:r>
    </w:p>
    <w:p w:rsidR="00570FAC" w:rsidRDefault="00570FAC" w:rsidP="00570FAC">
      <w:pPr>
        <w:pStyle w:val="NormalWeb"/>
        <w:spacing w:before="0" w:beforeAutospacing="0" w:after="0" w:afterAutospacing="0"/>
        <w:rPr>
          <w:rFonts w:ascii="Calibri" w:hAnsi="Calibri" w:cs="Calibri"/>
        </w:rPr>
      </w:pPr>
    </w:p>
    <w:p w:rsidR="001F710B" w:rsidRPr="00AC6B38" w:rsidRDefault="001F710B" w:rsidP="001F710B">
      <w:pPr>
        <w:pStyle w:val="NormalWeb"/>
        <w:spacing w:before="0" w:beforeAutospacing="0" w:after="0" w:afterAutospacing="0"/>
        <w:ind w:left="720"/>
        <w:rPr>
          <w:rFonts w:ascii="Calibri" w:hAnsi="Calibri" w:cs="Calibri"/>
        </w:rPr>
      </w:pPr>
    </w:p>
    <w:p w:rsidR="001208D0" w:rsidRPr="00AC63DA" w:rsidRDefault="00DE071D" w:rsidP="001F710B">
      <w:pPr>
        <w:tabs>
          <w:tab w:val="left" w:pos="0"/>
        </w:tabs>
        <w:rPr>
          <w:rFonts w:ascii="Calibri" w:hAnsi="Calibri" w:cs="Calibri"/>
          <w:b/>
        </w:rPr>
      </w:pPr>
      <w:r w:rsidRPr="00AC63DA">
        <w:rPr>
          <w:rFonts w:ascii="Calibri" w:hAnsi="Calibri" w:cs="Calibri"/>
          <w:b/>
          <w:color w:val="000000"/>
        </w:rPr>
        <w:t>2</w:t>
      </w:r>
      <w:r w:rsidR="0000258E" w:rsidRPr="00AC63DA">
        <w:rPr>
          <w:rFonts w:ascii="Calibri" w:hAnsi="Calibri" w:cs="Calibri"/>
          <w:b/>
          <w:color w:val="000000"/>
        </w:rPr>
        <w:t>.</w:t>
      </w:r>
      <w:r w:rsidR="001208D0" w:rsidRPr="00AC63DA">
        <w:rPr>
          <w:rFonts w:ascii="Calibri" w:hAnsi="Calibri" w:cs="Calibri"/>
          <w:b/>
        </w:rPr>
        <w:t xml:space="preserve"> Minutes of last meeting and </w:t>
      </w:r>
      <w:r w:rsidR="00AA002D" w:rsidRPr="00AC63DA">
        <w:rPr>
          <w:rFonts w:ascii="Calibri" w:hAnsi="Calibri" w:cs="Calibri"/>
          <w:b/>
        </w:rPr>
        <w:t>m</w:t>
      </w:r>
      <w:r w:rsidR="001208D0" w:rsidRPr="00AC63DA">
        <w:rPr>
          <w:rFonts w:ascii="Calibri" w:hAnsi="Calibri" w:cs="Calibri"/>
          <w:b/>
        </w:rPr>
        <w:t xml:space="preserve">atters </w:t>
      </w:r>
      <w:r w:rsidR="00AA002D" w:rsidRPr="00AC63DA">
        <w:rPr>
          <w:rFonts w:ascii="Calibri" w:hAnsi="Calibri" w:cs="Calibri"/>
          <w:b/>
        </w:rPr>
        <w:t>a</w:t>
      </w:r>
      <w:r w:rsidR="001208D0" w:rsidRPr="00AC63DA">
        <w:rPr>
          <w:rFonts w:ascii="Calibri" w:hAnsi="Calibri" w:cs="Calibri"/>
          <w:b/>
        </w:rPr>
        <w:t>rising</w:t>
      </w:r>
    </w:p>
    <w:p w:rsidR="001208D0" w:rsidRPr="00AC63DA" w:rsidRDefault="001208D0" w:rsidP="001F710B">
      <w:pPr>
        <w:tabs>
          <w:tab w:val="left" w:pos="0"/>
        </w:tabs>
        <w:rPr>
          <w:rFonts w:ascii="Calibri" w:hAnsi="Calibri" w:cs="Calibri"/>
          <w:b/>
          <w:color w:val="000000"/>
        </w:rPr>
      </w:pPr>
    </w:p>
    <w:p w:rsidR="001F710B" w:rsidRPr="007B0C27" w:rsidRDefault="0000258E" w:rsidP="00760087">
      <w:pPr>
        <w:tabs>
          <w:tab w:val="left" w:pos="0"/>
        </w:tabs>
        <w:rPr>
          <w:rFonts w:ascii="Calibri" w:hAnsi="Calibri" w:cs="Calibri"/>
          <w:bCs/>
          <w:i/>
          <w:iCs/>
          <w:color w:val="FF0000"/>
        </w:rPr>
      </w:pPr>
      <w:r w:rsidRPr="00AC63DA">
        <w:rPr>
          <w:rFonts w:ascii="Calibri" w:hAnsi="Calibri" w:cs="Calibri"/>
          <w:bCs/>
          <w:color w:val="000000"/>
        </w:rPr>
        <w:t xml:space="preserve">The minutes </w:t>
      </w:r>
      <w:r w:rsidR="00B043E0" w:rsidRPr="00AC63DA">
        <w:rPr>
          <w:rFonts w:ascii="Calibri" w:hAnsi="Calibri" w:cs="Calibri"/>
          <w:bCs/>
          <w:color w:val="000000"/>
        </w:rPr>
        <w:t xml:space="preserve">of the </w:t>
      </w:r>
      <w:r w:rsidR="001F710B">
        <w:rPr>
          <w:rFonts w:ascii="Calibri" w:hAnsi="Calibri" w:cs="Calibri"/>
          <w:bCs/>
          <w:color w:val="000000"/>
        </w:rPr>
        <w:t>last m</w:t>
      </w:r>
      <w:r w:rsidR="00B043E0" w:rsidRPr="00AC63DA">
        <w:rPr>
          <w:rFonts w:ascii="Calibri" w:hAnsi="Calibri" w:cs="Calibri"/>
          <w:bCs/>
          <w:color w:val="000000"/>
        </w:rPr>
        <w:t xml:space="preserve">eeting </w:t>
      </w:r>
      <w:r w:rsidR="00DE071D" w:rsidRPr="00AC63DA">
        <w:rPr>
          <w:rFonts w:ascii="Calibri" w:hAnsi="Calibri" w:cs="Calibri"/>
          <w:bCs/>
          <w:color w:val="000000"/>
        </w:rPr>
        <w:t>were</w:t>
      </w:r>
      <w:r w:rsidRPr="00AC63DA">
        <w:rPr>
          <w:rFonts w:ascii="Calibri" w:hAnsi="Calibri" w:cs="Calibri"/>
          <w:bCs/>
          <w:color w:val="000000"/>
        </w:rPr>
        <w:t xml:space="preserve"> approved</w:t>
      </w:r>
      <w:r w:rsidR="00807334" w:rsidRPr="00AC63DA">
        <w:rPr>
          <w:rFonts w:ascii="Calibri" w:hAnsi="Calibri" w:cs="Calibri"/>
          <w:bCs/>
          <w:color w:val="000000"/>
        </w:rPr>
        <w:t>.</w:t>
      </w:r>
      <w:r w:rsidR="007B0C27">
        <w:rPr>
          <w:rFonts w:ascii="Calibri" w:hAnsi="Calibri" w:cs="Calibri"/>
          <w:bCs/>
          <w:color w:val="000000"/>
        </w:rPr>
        <w:t xml:space="preserve">  </w:t>
      </w:r>
    </w:p>
    <w:p w:rsidR="001F710B" w:rsidRDefault="001F710B" w:rsidP="001F710B">
      <w:pPr>
        <w:rPr>
          <w:rFonts w:ascii="Calibri" w:hAnsi="Calibri" w:cs="Calibri"/>
          <w:bCs/>
        </w:rPr>
      </w:pPr>
    </w:p>
    <w:p w:rsidR="001F710B" w:rsidRPr="00AC6B38" w:rsidRDefault="001F710B" w:rsidP="00570FAC">
      <w:pPr>
        <w:pStyle w:val="NormalWeb"/>
        <w:spacing w:before="0" w:beforeAutospacing="0" w:after="0" w:afterAutospacing="0"/>
        <w:rPr>
          <w:rFonts w:ascii="Calibri" w:hAnsi="Calibri" w:cs="Calibri"/>
          <w:bCs/>
        </w:rPr>
      </w:pPr>
      <w:r w:rsidRPr="00AC6B38">
        <w:rPr>
          <w:rFonts w:ascii="Calibri" w:hAnsi="Calibri" w:cs="Calibri"/>
          <w:b/>
        </w:rPr>
        <w:t>Matters Arising</w:t>
      </w:r>
      <w:r w:rsidR="007B0C27">
        <w:rPr>
          <w:rFonts w:ascii="Calibri" w:hAnsi="Calibri" w:cs="Calibri"/>
          <w:b/>
        </w:rPr>
        <w:t>:</w:t>
      </w:r>
    </w:p>
    <w:p w:rsidR="001929E3" w:rsidRDefault="001929E3" w:rsidP="00570FAC">
      <w:pPr>
        <w:rPr>
          <w:rFonts w:ascii="Calibri" w:hAnsi="Calibri" w:cs="Calibri"/>
          <w:i/>
          <w:iCs/>
          <w:u w:val="single"/>
        </w:rPr>
      </w:pPr>
    </w:p>
    <w:p w:rsidR="001A0068" w:rsidRDefault="001F710B" w:rsidP="00570FAC">
      <w:pPr>
        <w:rPr>
          <w:rFonts w:ascii="Calibri" w:hAnsi="Calibri" w:cs="Calibri"/>
        </w:rPr>
      </w:pPr>
      <w:r w:rsidRPr="00C85610">
        <w:rPr>
          <w:rFonts w:ascii="Calibri" w:hAnsi="Calibri" w:cs="Calibri"/>
          <w:i/>
          <w:iCs/>
          <w:u w:val="single"/>
        </w:rPr>
        <w:t>Independent Review of Children’s Social Care</w:t>
      </w:r>
      <w:r>
        <w:rPr>
          <w:rFonts w:ascii="Calibri" w:hAnsi="Calibri" w:cs="Calibri"/>
          <w:i/>
          <w:iCs/>
          <w:u w:val="single"/>
        </w:rPr>
        <w:t>:</w:t>
      </w:r>
      <w:r w:rsidRPr="00AC6B38">
        <w:rPr>
          <w:rFonts w:ascii="Calibri" w:hAnsi="Calibri" w:cs="Calibri"/>
          <w:i/>
          <w:iCs/>
        </w:rPr>
        <w:t xml:space="preserve"> </w:t>
      </w:r>
      <w:r>
        <w:rPr>
          <w:rFonts w:ascii="Calibri" w:hAnsi="Calibri" w:cs="Calibri"/>
          <w:i/>
          <w:iCs/>
        </w:rPr>
        <w:t xml:space="preserve"> </w:t>
      </w:r>
      <w:r w:rsidR="001A0068" w:rsidRPr="001A0068">
        <w:rPr>
          <w:rFonts w:ascii="Calibri" w:hAnsi="Calibri" w:cs="Calibri"/>
        </w:rPr>
        <w:t xml:space="preserve">The Council </w:t>
      </w:r>
      <w:r w:rsidR="001A0068">
        <w:rPr>
          <w:rFonts w:ascii="Calibri" w:hAnsi="Calibri" w:cs="Calibri"/>
        </w:rPr>
        <w:t xml:space="preserve">recognised the importance of providing feedback from the Council </w:t>
      </w:r>
      <w:r w:rsidR="007F2F91">
        <w:rPr>
          <w:rFonts w:ascii="Calibri" w:hAnsi="Calibri" w:cs="Calibri"/>
        </w:rPr>
        <w:t xml:space="preserve">on the Review’s </w:t>
      </w:r>
      <w:r w:rsidR="00570FAC">
        <w:rPr>
          <w:rFonts w:ascii="Calibri" w:hAnsi="Calibri" w:cs="Calibri"/>
        </w:rPr>
        <w:t>initial</w:t>
      </w:r>
      <w:r w:rsidR="00570FAC" w:rsidRPr="00E34F60">
        <w:rPr>
          <w:rFonts w:ascii="Calibri" w:hAnsi="Calibri" w:cs="Calibri"/>
        </w:rPr>
        <w:t xml:space="preserve"> report</w:t>
      </w:r>
      <w:r w:rsidR="00887BF5">
        <w:rPr>
          <w:rFonts w:ascii="Calibri" w:hAnsi="Calibri" w:cs="Calibri"/>
        </w:rPr>
        <w:t xml:space="preserve">: </w:t>
      </w:r>
      <w:hyperlink r:id="rId9" w:history="1">
        <w:r w:rsidR="00570FAC" w:rsidRPr="00E34F60">
          <w:rPr>
            <w:rStyle w:val="Hyperlink"/>
            <w:rFonts w:ascii="Calibri" w:hAnsi="Calibri" w:cs="Calibri"/>
          </w:rPr>
          <w:t>case-for-change.pdf (independent-review.uk)</w:t>
        </w:r>
      </w:hyperlink>
      <w:r w:rsidR="00887BF5">
        <w:rPr>
          <w:rFonts w:ascii="Calibri" w:hAnsi="Calibri" w:cs="Calibri"/>
        </w:rPr>
        <w:t>.</w:t>
      </w:r>
      <w:r w:rsidR="00A61362">
        <w:rPr>
          <w:rFonts w:ascii="Calibri" w:hAnsi="Calibri" w:cs="Calibri"/>
        </w:rPr>
        <w:t xml:space="preserve"> </w:t>
      </w:r>
      <w:r w:rsidR="00570FAC" w:rsidRPr="00E34F60">
        <w:rPr>
          <w:rFonts w:ascii="Calibri" w:hAnsi="Calibri" w:cs="Calibri"/>
        </w:rPr>
        <w:t xml:space="preserve">Maud </w:t>
      </w:r>
      <w:r w:rsidR="00887BF5">
        <w:rPr>
          <w:rFonts w:ascii="Calibri" w:hAnsi="Calibri" w:cs="Calibri"/>
        </w:rPr>
        <w:t xml:space="preserve">would </w:t>
      </w:r>
      <w:r w:rsidR="001A0068">
        <w:rPr>
          <w:rFonts w:ascii="Calibri" w:hAnsi="Calibri" w:cs="Calibri"/>
        </w:rPr>
        <w:t xml:space="preserve">lead on </w:t>
      </w:r>
      <w:r w:rsidR="00887BF5">
        <w:rPr>
          <w:rFonts w:ascii="Calibri" w:hAnsi="Calibri" w:cs="Calibri"/>
        </w:rPr>
        <w:t>draft</w:t>
      </w:r>
      <w:r w:rsidR="001A0068">
        <w:rPr>
          <w:rFonts w:ascii="Calibri" w:hAnsi="Calibri" w:cs="Calibri"/>
        </w:rPr>
        <w:t>ing and further support would be identified if required.</w:t>
      </w:r>
      <w:r w:rsidR="00887BF5">
        <w:rPr>
          <w:rFonts w:ascii="Calibri" w:hAnsi="Calibri" w:cs="Calibri"/>
        </w:rPr>
        <w:t xml:space="preserve">  </w:t>
      </w:r>
    </w:p>
    <w:p w:rsidR="00570FAC" w:rsidRDefault="00570FAC" w:rsidP="00570FAC">
      <w:pPr>
        <w:rPr>
          <w:rFonts w:ascii="Calibri" w:hAnsi="Calibri" w:cs="Calibri"/>
        </w:rPr>
      </w:pPr>
    </w:p>
    <w:p w:rsidR="00461083" w:rsidRDefault="00570FAC" w:rsidP="00C149AD">
      <w:pPr>
        <w:rPr>
          <w:rFonts w:ascii="Calibri" w:hAnsi="Calibri" w:cs="Calibri"/>
          <w:color w:val="333333"/>
          <w:shd w:val="clear" w:color="auto" w:fill="FFFFFF"/>
        </w:rPr>
      </w:pPr>
      <w:r w:rsidRPr="00312C75">
        <w:rPr>
          <w:rFonts w:ascii="Calibri" w:hAnsi="Calibri" w:cs="Calibri"/>
          <w:i/>
          <w:iCs/>
          <w:u w:val="single"/>
        </w:rPr>
        <w:t>Law Commission’s 14</w:t>
      </w:r>
      <w:r w:rsidRPr="00312C75">
        <w:rPr>
          <w:rFonts w:ascii="Calibri" w:hAnsi="Calibri" w:cs="Calibri"/>
          <w:i/>
          <w:iCs/>
          <w:u w:val="single"/>
          <w:vertAlign w:val="superscript"/>
        </w:rPr>
        <w:t>th</w:t>
      </w:r>
      <w:r w:rsidRPr="00312C75">
        <w:rPr>
          <w:rFonts w:ascii="Calibri" w:hAnsi="Calibri" w:cs="Calibri"/>
          <w:i/>
          <w:iCs/>
          <w:u w:val="single"/>
        </w:rPr>
        <w:t xml:space="preserve"> Law Reform Programme</w:t>
      </w:r>
      <w:r w:rsidRPr="00E34F60">
        <w:rPr>
          <w:rFonts w:ascii="Calibri" w:hAnsi="Calibri" w:cs="Calibri"/>
        </w:rPr>
        <w:t xml:space="preserve">:  </w:t>
      </w:r>
      <w:r w:rsidR="00F25C9D">
        <w:rPr>
          <w:rFonts w:ascii="Calibri" w:hAnsi="Calibri" w:cs="Calibri"/>
        </w:rPr>
        <w:t>General discussions had taken place with the Commission earlier in the year but the</w:t>
      </w:r>
      <w:r w:rsidR="00C149AD">
        <w:rPr>
          <w:rFonts w:ascii="Calibri" w:hAnsi="Calibri" w:cs="Calibri"/>
        </w:rPr>
        <w:t xml:space="preserve"> only </w:t>
      </w:r>
      <w:r w:rsidR="00F25C9D">
        <w:rPr>
          <w:rFonts w:ascii="Calibri" w:hAnsi="Calibri" w:cs="Calibri"/>
        </w:rPr>
        <w:t xml:space="preserve">specific </w:t>
      </w:r>
      <w:r w:rsidR="00C149AD">
        <w:rPr>
          <w:rFonts w:ascii="Calibri" w:hAnsi="Calibri" w:cs="Calibri"/>
        </w:rPr>
        <w:t>proposal raised in Council meetings was</w:t>
      </w:r>
      <w:r w:rsidRPr="00E34F60">
        <w:rPr>
          <w:rFonts w:ascii="Calibri" w:hAnsi="Calibri" w:cs="Calibri"/>
          <w:color w:val="333333"/>
          <w:shd w:val="clear" w:color="auto" w:fill="FFFFFF"/>
        </w:rPr>
        <w:t xml:space="preserve"> the incorporation of the UNCRC into English law</w:t>
      </w:r>
      <w:r w:rsidR="00F25C9D">
        <w:rPr>
          <w:rFonts w:ascii="Calibri" w:hAnsi="Calibri" w:cs="Calibri"/>
          <w:color w:val="333333"/>
          <w:shd w:val="clear" w:color="auto" w:fill="FFFFFF"/>
        </w:rPr>
        <w:t xml:space="preserve">.  </w:t>
      </w:r>
      <w:r w:rsidR="00C149AD">
        <w:rPr>
          <w:rFonts w:ascii="Calibri" w:hAnsi="Calibri" w:cs="Calibri"/>
          <w:color w:val="333333"/>
          <w:shd w:val="clear" w:color="auto" w:fill="FFFFFF"/>
        </w:rPr>
        <w:t>N</w:t>
      </w:r>
      <w:r>
        <w:rPr>
          <w:rFonts w:ascii="Calibri" w:hAnsi="Calibri" w:cs="Calibri"/>
          <w:color w:val="333333"/>
          <w:shd w:val="clear" w:color="auto" w:fill="FFFFFF"/>
        </w:rPr>
        <w:t>eal Barcoe</w:t>
      </w:r>
      <w:r w:rsidR="00C149AD">
        <w:rPr>
          <w:rFonts w:ascii="Calibri" w:hAnsi="Calibri" w:cs="Calibri"/>
          <w:color w:val="333333"/>
          <w:shd w:val="clear" w:color="auto" w:fill="FFFFFF"/>
        </w:rPr>
        <w:t xml:space="preserve"> </w:t>
      </w:r>
      <w:r w:rsidR="00F25C9D">
        <w:rPr>
          <w:rFonts w:ascii="Calibri" w:hAnsi="Calibri" w:cs="Calibri"/>
          <w:color w:val="333333"/>
          <w:shd w:val="clear" w:color="auto" w:fill="FFFFFF"/>
        </w:rPr>
        <w:t>had f</w:t>
      </w:r>
      <w:r w:rsidR="00C149AD">
        <w:rPr>
          <w:rFonts w:ascii="Calibri" w:hAnsi="Calibri" w:cs="Calibri"/>
          <w:color w:val="333333"/>
          <w:shd w:val="clear" w:color="auto" w:fill="FFFFFF"/>
        </w:rPr>
        <w:t>orwarded t</w:t>
      </w:r>
      <w:r w:rsidR="00F25C9D">
        <w:rPr>
          <w:rFonts w:ascii="Calibri" w:hAnsi="Calibri" w:cs="Calibri"/>
          <w:color w:val="333333"/>
          <w:shd w:val="clear" w:color="auto" w:fill="FFFFFF"/>
        </w:rPr>
        <w:t>he proposal t</w:t>
      </w:r>
      <w:r w:rsidR="00C149AD">
        <w:rPr>
          <w:rFonts w:ascii="Calibri" w:hAnsi="Calibri" w:cs="Calibri"/>
          <w:color w:val="333333"/>
          <w:shd w:val="clear" w:color="auto" w:fill="FFFFFF"/>
        </w:rPr>
        <w:t xml:space="preserve">o the Department for Education as the lead government </w:t>
      </w:r>
      <w:r w:rsidR="00E956DF">
        <w:rPr>
          <w:rFonts w:ascii="Calibri" w:hAnsi="Calibri" w:cs="Calibri"/>
          <w:color w:val="333333"/>
          <w:shd w:val="clear" w:color="auto" w:fill="FFFFFF"/>
        </w:rPr>
        <w:t xml:space="preserve">for UNCRC issues.  </w:t>
      </w:r>
      <w:r w:rsidR="00461083">
        <w:rPr>
          <w:rFonts w:ascii="Calibri" w:hAnsi="Calibri" w:cs="Calibri"/>
          <w:color w:val="333333"/>
          <w:shd w:val="clear" w:color="auto" w:fill="FFFFFF"/>
        </w:rPr>
        <w:t>It was agreed that should the DfE not be willing to support the proposal, the Council should write to the Commission</w:t>
      </w:r>
      <w:r w:rsidR="000A680F">
        <w:rPr>
          <w:rFonts w:ascii="Calibri" w:hAnsi="Calibri" w:cs="Calibri"/>
          <w:color w:val="333333"/>
          <w:shd w:val="clear" w:color="auto" w:fill="FFFFFF"/>
        </w:rPr>
        <w:t xml:space="preserve"> requesting that it </w:t>
      </w:r>
      <w:r w:rsidR="00FA4F13">
        <w:rPr>
          <w:rFonts w:ascii="Calibri" w:hAnsi="Calibri" w:cs="Calibri"/>
          <w:color w:val="333333"/>
          <w:shd w:val="clear" w:color="auto" w:fill="FFFFFF"/>
        </w:rPr>
        <w:t xml:space="preserve">is given </w:t>
      </w:r>
      <w:r w:rsidR="00FD7C05">
        <w:rPr>
          <w:rFonts w:ascii="Calibri" w:hAnsi="Calibri" w:cs="Calibri"/>
          <w:color w:val="333333"/>
          <w:shd w:val="clear" w:color="auto" w:fill="FFFFFF"/>
        </w:rPr>
        <w:t>due consideration</w:t>
      </w:r>
      <w:r w:rsidR="00461083">
        <w:rPr>
          <w:rFonts w:ascii="Calibri" w:hAnsi="Calibri" w:cs="Calibri"/>
          <w:color w:val="333333"/>
          <w:shd w:val="clear" w:color="auto" w:fill="FFFFFF"/>
        </w:rPr>
        <w:t xml:space="preserve">.  </w:t>
      </w:r>
    </w:p>
    <w:p w:rsidR="00461083" w:rsidRDefault="00461083" w:rsidP="00C149AD">
      <w:pPr>
        <w:rPr>
          <w:rFonts w:ascii="Calibri" w:hAnsi="Calibri" w:cs="Calibri"/>
          <w:color w:val="333333"/>
          <w:shd w:val="clear" w:color="auto" w:fill="FFFFFF"/>
        </w:rPr>
      </w:pPr>
    </w:p>
    <w:p w:rsidR="00801B10" w:rsidRPr="00616089" w:rsidRDefault="00801B10" w:rsidP="00801B10">
      <w:pPr>
        <w:rPr>
          <w:rFonts w:ascii="Calibri" w:hAnsi="Calibri" w:cs="Calibri"/>
        </w:rPr>
      </w:pPr>
      <w:r w:rsidRPr="004306B8">
        <w:rPr>
          <w:rFonts w:ascii="Calibri" w:hAnsi="Calibri" w:cs="Calibri"/>
          <w:i/>
          <w:iCs/>
          <w:u w:val="single"/>
        </w:rPr>
        <w:t>Bridget Lindley Lecture:</w:t>
      </w:r>
      <w:r>
        <w:rPr>
          <w:rFonts w:ascii="Calibri" w:hAnsi="Calibri" w:cs="Calibri"/>
        </w:rPr>
        <w:t xml:space="preserve">  A recording of Baroness Hale’s lecture and subsequent discussion with the President had been published on the website but had to be limited to audio only as the removal of attendees’ videos had caused a series of technical iss</w:t>
      </w:r>
      <w:r w:rsidRPr="00616089">
        <w:rPr>
          <w:rFonts w:ascii="Calibri" w:hAnsi="Calibri" w:cs="Calibri"/>
        </w:rPr>
        <w:t xml:space="preserve">ues.  </w:t>
      </w:r>
      <w:hyperlink r:id="rId10" w:history="1">
        <w:r w:rsidR="00C313EB" w:rsidRPr="00616089">
          <w:rPr>
            <w:rStyle w:val="Hyperlink"/>
            <w:rFonts w:ascii="Calibri" w:hAnsi="Calibri" w:cs="Calibri"/>
          </w:rPr>
          <w:t>Adoption in the 21st Century and the Bridget Lindley Memorial Lecture – March 2021 | Courts and Tribunals Judiciary</w:t>
        </w:r>
      </w:hyperlink>
    </w:p>
    <w:p w:rsidR="00801B10" w:rsidRPr="00616089" w:rsidRDefault="00801B10" w:rsidP="00615E37">
      <w:pPr>
        <w:rPr>
          <w:rFonts w:ascii="Calibri" w:hAnsi="Calibri" w:cs="Calibri"/>
        </w:rPr>
      </w:pPr>
    </w:p>
    <w:p w:rsidR="00615E37" w:rsidRPr="00836D26" w:rsidRDefault="00615E37" w:rsidP="001C2C8B">
      <w:pPr>
        <w:rPr>
          <w:rFonts w:ascii="Calibri" w:hAnsi="Calibri" w:cs="Calibri"/>
        </w:rPr>
      </w:pPr>
      <w:r w:rsidRPr="00616089">
        <w:rPr>
          <w:rFonts w:ascii="Calibri" w:hAnsi="Calibri" w:cs="Calibri"/>
          <w:i/>
          <w:iCs/>
          <w:u w:val="single"/>
        </w:rPr>
        <w:t>Pensions Advisory Group:</w:t>
      </w:r>
      <w:r w:rsidRPr="00616089">
        <w:rPr>
          <w:rFonts w:ascii="Calibri" w:hAnsi="Calibri" w:cs="Calibri"/>
        </w:rPr>
        <w:t xml:space="preserve">  The Guide to the Treatment of Pensions on Divorce and the Advice Now summary had been mentioned in a recent episode of Money Box</w:t>
      </w:r>
      <w:r w:rsidR="00C313EB" w:rsidRPr="00616089">
        <w:rPr>
          <w:rFonts w:ascii="Calibri" w:hAnsi="Calibri" w:cs="Calibri"/>
        </w:rPr>
        <w:t xml:space="preserve"> - </w:t>
      </w:r>
      <w:hyperlink r:id="rId11" w:history="1">
        <w:r w:rsidR="00C313EB" w:rsidRPr="00616089">
          <w:rPr>
            <w:rStyle w:val="Hyperlink"/>
            <w:rFonts w:ascii="Calibri" w:hAnsi="Calibri" w:cs="Calibri"/>
          </w:rPr>
          <w:t>https://www.bbc.co.uk/sounds/play/m000w3mk</w:t>
        </w:r>
      </w:hyperlink>
      <w:r w:rsidR="00C313EB" w:rsidRPr="00616089">
        <w:rPr>
          <w:rFonts w:ascii="Calibri" w:hAnsi="Calibri" w:cs="Calibri"/>
        </w:rPr>
        <w:t xml:space="preserve"> </w:t>
      </w:r>
      <w:r w:rsidR="001C2C8B" w:rsidRPr="00836D26">
        <w:rPr>
          <w:rFonts w:ascii="Calibri" w:hAnsi="Calibri" w:cs="Calibri"/>
        </w:rPr>
        <w:t>There were also other activities in relation to publicising the guide including an animation on social media and other platforms.</w:t>
      </w:r>
    </w:p>
    <w:p w:rsidR="00615E37" w:rsidRDefault="00615E37" w:rsidP="001F710B">
      <w:pPr>
        <w:rPr>
          <w:rFonts w:ascii="Calibri" w:hAnsi="Calibri" w:cs="Calibri"/>
        </w:rPr>
      </w:pPr>
    </w:p>
    <w:p w:rsidR="00B063F4" w:rsidRDefault="00A931EC" w:rsidP="001F710B">
      <w:pPr>
        <w:rPr>
          <w:rFonts w:ascii="Calibri" w:hAnsi="Calibri" w:cs="Calibri"/>
        </w:rPr>
      </w:pPr>
      <w:r w:rsidRPr="00A931EC">
        <w:rPr>
          <w:rFonts w:ascii="Calibri" w:hAnsi="Calibri" w:cs="Calibri"/>
          <w:i/>
          <w:iCs/>
          <w:u w:val="single"/>
        </w:rPr>
        <w:t>Parental alienation</w:t>
      </w:r>
      <w:r>
        <w:rPr>
          <w:rFonts w:ascii="Calibri" w:hAnsi="Calibri" w:cs="Calibri"/>
        </w:rPr>
        <w:t xml:space="preserve">:  </w:t>
      </w:r>
      <w:r w:rsidR="00C574CA">
        <w:rPr>
          <w:rFonts w:ascii="Calibri" w:hAnsi="Calibri" w:cs="Calibri"/>
        </w:rPr>
        <w:t xml:space="preserve">A new working stream had previously been suggested.  </w:t>
      </w:r>
      <w:r w:rsidR="00071134">
        <w:rPr>
          <w:rFonts w:ascii="Calibri" w:hAnsi="Calibri" w:cs="Calibri"/>
        </w:rPr>
        <w:t xml:space="preserve">Although there </w:t>
      </w:r>
      <w:r w:rsidR="00633918">
        <w:rPr>
          <w:rFonts w:ascii="Calibri" w:hAnsi="Calibri" w:cs="Calibri"/>
        </w:rPr>
        <w:t>wa</w:t>
      </w:r>
      <w:r>
        <w:rPr>
          <w:rFonts w:ascii="Calibri" w:hAnsi="Calibri" w:cs="Calibri"/>
        </w:rPr>
        <w:t xml:space="preserve">s a section in </w:t>
      </w:r>
      <w:r w:rsidR="00071134">
        <w:rPr>
          <w:rFonts w:ascii="Calibri" w:hAnsi="Calibri" w:cs="Calibri"/>
        </w:rPr>
        <w:t xml:space="preserve">the draft </w:t>
      </w:r>
      <w:r>
        <w:rPr>
          <w:rFonts w:ascii="Calibri" w:hAnsi="Calibri" w:cs="Calibri"/>
        </w:rPr>
        <w:t>Domestic Abuse Best Practice Guidance</w:t>
      </w:r>
      <w:r w:rsidR="00071134">
        <w:rPr>
          <w:rFonts w:ascii="Calibri" w:hAnsi="Calibri" w:cs="Calibri"/>
        </w:rPr>
        <w:t xml:space="preserve">, it was felt that the matter would merit stand-alone guidance.  </w:t>
      </w:r>
      <w:r w:rsidR="00633918">
        <w:rPr>
          <w:rFonts w:ascii="Calibri" w:hAnsi="Calibri" w:cs="Calibri"/>
        </w:rPr>
        <w:t>A</w:t>
      </w:r>
      <w:r w:rsidR="00071134">
        <w:rPr>
          <w:rFonts w:ascii="Calibri" w:hAnsi="Calibri" w:cs="Calibri"/>
        </w:rPr>
        <w:t xml:space="preserve"> highly complex</w:t>
      </w:r>
      <w:r w:rsidR="004858D4">
        <w:rPr>
          <w:rFonts w:ascii="Calibri" w:hAnsi="Calibri" w:cs="Calibri"/>
        </w:rPr>
        <w:t xml:space="preserve"> and polarised</w:t>
      </w:r>
      <w:r w:rsidR="00071134">
        <w:rPr>
          <w:rFonts w:ascii="Calibri" w:hAnsi="Calibri" w:cs="Calibri"/>
        </w:rPr>
        <w:t xml:space="preserve"> area, it would need time to </w:t>
      </w:r>
      <w:r w:rsidR="00B063F4">
        <w:rPr>
          <w:rFonts w:ascii="Calibri" w:hAnsi="Calibri" w:cs="Calibri"/>
        </w:rPr>
        <w:t>evaluate</w:t>
      </w:r>
      <w:r w:rsidR="00071134">
        <w:rPr>
          <w:rFonts w:ascii="Calibri" w:hAnsi="Calibri" w:cs="Calibri"/>
        </w:rPr>
        <w:t xml:space="preserve"> the issues and </w:t>
      </w:r>
      <w:r w:rsidR="00633918">
        <w:rPr>
          <w:rFonts w:ascii="Calibri" w:hAnsi="Calibri" w:cs="Calibri"/>
        </w:rPr>
        <w:t xml:space="preserve">determine </w:t>
      </w:r>
      <w:r w:rsidR="00071134">
        <w:rPr>
          <w:rFonts w:ascii="Calibri" w:hAnsi="Calibri" w:cs="Calibri"/>
        </w:rPr>
        <w:t>what the guidance should achieve.</w:t>
      </w:r>
      <w:r w:rsidR="00DD2BFF">
        <w:rPr>
          <w:rFonts w:ascii="Calibri" w:hAnsi="Calibri" w:cs="Calibri"/>
        </w:rPr>
        <w:t xml:space="preserve">  It </w:t>
      </w:r>
      <w:r w:rsidR="00633918">
        <w:rPr>
          <w:rFonts w:ascii="Calibri" w:hAnsi="Calibri" w:cs="Calibri"/>
        </w:rPr>
        <w:t>would al</w:t>
      </w:r>
      <w:r w:rsidR="00DD2BFF">
        <w:rPr>
          <w:rFonts w:ascii="Calibri" w:hAnsi="Calibri" w:cs="Calibri"/>
        </w:rPr>
        <w:t xml:space="preserve">so be beneficial to look at </w:t>
      </w:r>
      <w:r w:rsidR="00A17A0B">
        <w:rPr>
          <w:rFonts w:ascii="Calibri" w:hAnsi="Calibri" w:cs="Calibri"/>
        </w:rPr>
        <w:t xml:space="preserve">case management and produce </w:t>
      </w:r>
      <w:r w:rsidR="002429BF">
        <w:rPr>
          <w:rFonts w:ascii="Calibri" w:hAnsi="Calibri" w:cs="Calibri"/>
        </w:rPr>
        <w:t xml:space="preserve">short </w:t>
      </w:r>
      <w:r w:rsidR="00A17A0B">
        <w:rPr>
          <w:rFonts w:ascii="Calibri" w:hAnsi="Calibri" w:cs="Calibri"/>
        </w:rPr>
        <w:t xml:space="preserve">interim guidance to </w:t>
      </w:r>
      <w:r w:rsidR="00245320">
        <w:rPr>
          <w:rFonts w:ascii="Calibri" w:hAnsi="Calibri" w:cs="Calibri"/>
        </w:rPr>
        <w:t xml:space="preserve">give a clear analysis on what </w:t>
      </w:r>
      <w:r w:rsidR="00A17A0B">
        <w:rPr>
          <w:rFonts w:ascii="Calibri" w:hAnsi="Calibri" w:cs="Calibri"/>
        </w:rPr>
        <w:t xml:space="preserve">parental alienation is and </w:t>
      </w:r>
      <w:r w:rsidR="00245320">
        <w:rPr>
          <w:rFonts w:ascii="Calibri" w:hAnsi="Calibri" w:cs="Calibri"/>
        </w:rPr>
        <w:t xml:space="preserve">how </w:t>
      </w:r>
      <w:r w:rsidR="00196EFE">
        <w:rPr>
          <w:rFonts w:ascii="Calibri" w:hAnsi="Calibri" w:cs="Calibri"/>
        </w:rPr>
        <w:t>to identify it</w:t>
      </w:r>
      <w:r w:rsidR="00AB18AD">
        <w:rPr>
          <w:rFonts w:ascii="Calibri" w:hAnsi="Calibri" w:cs="Calibri"/>
        </w:rPr>
        <w:t>.</w:t>
      </w:r>
      <w:r w:rsidR="00B063F4">
        <w:rPr>
          <w:rFonts w:ascii="Calibri" w:hAnsi="Calibri" w:cs="Calibri"/>
        </w:rPr>
        <w:t xml:space="preserve"> </w:t>
      </w:r>
      <w:r w:rsidR="00A17A0B">
        <w:rPr>
          <w:rFonts w:ascii="Calibri" w:hAnsi="Calibri" w:cs="Calibri"/>
        </w:rPr>
        <w:t xml:space="preserve"> </w:t>
      </w:r>
    </w:p>
    <w:p w:rsidR="00AB18AD" w:rsidRDefault="00AB18AD" w:rsidP="001F710B">
      <w:pPr>
        <w:rPr>
          <w:rFonts w:ascii="Calibri" w:hAnsi="Calibri" w:cs="Calibri"/>
        </w:rPr>
      </w:pPr>
    </w:p>
    <w:p w:rsidR="00A931EC" w:rsidRDefault="00DD2BFF" w:rsidP="001F710B">
      <w:pPr>
        <w:rPr>
          <w:rFonts w:ascii="Calibri" w:hAnsi="Calibri" w:cs="Calibri"/>
        </w:rPr>
      </w:pPr>
      <w:r>
        <w:rPr>
          <w:rFonts w:ascii="Calibri" w:hAnsi="Calibri" w:cs="Calibri"/>
        </w:rPr>
        <w:t xml:space="preserve">Nuffield </w:t>
      </w:r>
      <w:r w:rsidR="004858D4">
        <w:rPr>
          <w:rFonts w:ascii="Calibri" w:hAnsi="Calibri" w:cs="Calibri"/>
        </w:rPr>
        <w:t xml:space="preserve">Family Observatory </w:t>
      </w:r>
      <w:r w:rsidR="00AB18AD">
        <w:rPr>
          <w:rFonts w:ascii="Calibri" w:hAnsi="Calibri" w:cs="Calibri"/>
        </w:rPr>
        <w:t xml:space="preserve">had </w:t>
      </w:r>
      <w:r w:rsidR="004858D4">
        <w:rPr>
          <w:rFonts w:ascii="Calibri" w:hAnsi="Calibri" w:cs="Calibri"/>
        </w:rPr>
        <w:t xml:space="preserve">held </w:t>
      </w:r>
      <w:r w:rsidR="00AB18AD">
        <w:rPr>
          <w:rFonts w:ascii="Calibri" w:hAnsi="Calibri" w:cs="Calibri"/>
        </w:rPr>
        <w:t xml:space="preserve">a </w:t>
      </w:r>
      <w:r>
        <w:rPr>
          <w:rFonts w:ascii="Calibri" w:hAnsi="Calibri" w:cs="Calibri"/>
        </w:rPr>
        <w:t>seminar</w:t>
      </w:r>
      <w:r w:rsidR="00AB18AD">
        <w:rPr>
          <w:rFonts w:ascii="Calibri" w:hAnsi="Calibri" w:cs="Calibri"/>
        </w:rPr>
        <w:t xml:space="preserve"> on </w:t>
      </w:r>
      <w:r>
        <w:rPr>
          <w:rFonts w:ascii="Calibri" w:hAnsi="Calibri" w:cs="Calibri"/>
        </w:rPr>
        <w:t>international research and lessons drawn in other jurisdictions</w:t>
      </w:r>
      <w:r w:rsidR="00AB18AD">
        <w:rPr>
          <w:rFonts w:ascii="Calibri" w:hAnsi="Calibri" w:cs="Calibri"/>
        </w:rPr>
        <w:t xml:space="preserve">.  </w:t>
      </w:r>
      <w:r w:rsidR="00196EFE">
        <w:rPr>
          <w:rFonts w:ascii="Calibri" w:hAnsi="Calibri" w:cs="Calibri"/>
        </w:rPr>
        <w:t>Cafcass ha</w:t>
      </w:r>
      <w:r w:rsidR="00AB18AD">
        <w:rPr>
          <w:rFonts w:ascii="Calibri" w:hAnsi="Calibri" w:cs="Calibri"/>
        </w:rPr>
        <w:t xml:space="preserve">d carried out work in this area and might be content to </w:t>
      </w:r>
      <w:r w:rsidR="00196EFE">
        <w:rPr>
          <w:rFonts w:ascii="Calibri" w:hAnsi="Calibri" w:cs="Calibri"/>
        </w:rPr>
        <w:t xml:space="preserve">share </w:t>
      </w:r>
      <w:r w:rsidR="00AB18AD">
        <w:rPr>
          <w:rFonts w:ascii="Calibri" w:hAnsi="Calibri" w:cs="Calibri"/>
        </w:rPr>
        <w:t xml:space="preserve">their </w:t>
      </w:r>
      <w:r w:rsidR="00196EFE">
        <w:rPr>
          <w:rFonts w:ascii="Calibri" w:hAnsi="Calibri" w:cs="Calibri"/>
        </w:rPr>
        <w:t xml:space="preserve">training material. </w:t>
      </w:r>
      <w:r w:rsidR="00AB18AD">
        <w:rPr>
          <w:rFonts w:ascii="Calibri" w:hAnsi="Calibri" w:cs="Calibri"/>
        </w:rPr>
        <w:t xml:space="preserve">  </w:t>
      </w:r>
    </w:p>
    <w:p w:rsidR="00AB18AD" w:rsidRDefault="00AB18AD" w:rsidP="001F710B">
      <w:pPr>
        <w:rPr>
          <w:rFonts w:ascii="Calibri" w:hAnsi="Calibri" w:cs="Calibri"/>
        </w:rPr>
      </w:pPr>
    </w:p>
    <w:p w:rsidR="0042771D" w:rsidRPr="00AC63DA" w:rsidRDefault="001921B7" w:rsidP="001F710B">
      <w:pPr>
        <w:tabs>
          <w:tab w:val="left" w:pos="0"/>
        </w:tabs>
        <w:rPr>
          <w:rFonts w:ascii="Calibri" w:hAnsi="Calibri" w:cs="Calibri"/>
          <w:bCs/>
          <w:color w:val="000000"/>
        </w:rPr>
      </w:pPr>
      <w:r w:rsidRPr="00AC63DA">
        <w:rPr>
          <w:rFonts w:ascii="Calibri" w:hAnsi="Calibri" w:cs="Calibri"/>
          <w:b/>
          <w:color w:val="000000"/>
        </w:rPr>
        <w:t xml:space="preserve">3.  </w:t>
      </w:r>
      <w:r w:rsidR="001F710B">
        <w:rPr>
          <w:rFonts w:ascii="Calibri" w:hAnsi="Calibri" w:cs="Calibri"/>
          <w:b/>
          <w:color w:val="000000"/>
        </w:rPr>
        <w:t>Business Plan</w:t>
      </w:r>
    </w:p>
    <w:p w:rsidR="0042771D" w:rsidRPr="00AC63DA" w:rsidRDefault="0042771D" w:rsidP="00AD52F1">
      <w:pPr>
        <w:tabs>
          <w:tab w:val="left" w:pos="0"/>
        </w:tabs>
        <w:rPr>
          <w:rFonts w:ascii="Calibri" w:hAnsi="Calibri" w:cs="Calibri"/>
          <w:bCs/>
          <w:color w:val="000000"/>
        </w:rPr>
      </w:pPr>
    </w:p>
    <w:p w:rsidR="001F710B" w:rsidRDefault="001F710B" w:rsidP="001F710B">
      <w:pPr>
        <w:tabs>
          <w:tab w:val="left" w:pos="0"/>
        </w:tabs>
        <w:rPr>
          <w:rFonts w:ascii="Calibri" w:hAnsi="Calibri" w:cs="Calibri"/>
          <w:bCs/>
          <w:color w:val="000000"/>
        </w:rPr>
      </w:pPr>
      <w:r w:rsidRPr="00AC63DA">
        <w:rPr>
          <w:rFonts w:ascii="Calibri" w:hAnsi="Calibri" w:cs="Calibri"/>
          <w:b/>
          <w:color w:val="000000"/>
          <w:u w:val="single"/>
        </w:rPr>
        <w:lastRenderedPageBreak/>
        <w:t>Judgecraft</w:t>
      </w:r>
      <w:r w:rsidR="006745E8">
        <w:rPr>
          <w:rFonts w:ascii="Calibri" w:hAnsi="Calibri" w:cs="Calibri"/>
          <w:b/>
          <w:color w:val="000000"/>
          <w:u w:val="single"/>
        </w:rPr>
        <w:t xml:space="preserve"> in relation to litigants in person</w:t>
      </w:r>
      <w:r w:rsidRPr="00AC63DA">
        <w:rPr>
          <w:rFonts w:ascii="Calibri" w:hAnsi="Calibri" w:cs="Calibri"/>
          <w:b/>
          <w:color w:val="000000"/>
          <w:u w:val="single"/>
        </w:rPr>
        <w:t>:</w:t>
      </w:r>
      <w:r w:rsidRPr="00AC63DA">
        <w:rPr>
          <w:rFonts w:ascii="Calibri" w:hAnsi="Calibri" w:cs="Calibri"/>
          <w:bCs/>
          <w:color w:val="000000"/>
        </w:rPr>
        <w:t xml:space="preserve">  </w:t>
      </w:r>
      <w:r w:rsidR="00A959E6">
        <w:rPr>
          <w:rFonts w:ascii="Calibri" w:hAnsi="Calibri" w:cs="Calibri"/>
          <w:bCs/>
          <w:color w:val="000000"/>
        </w:rPr>
        <w:t xml:space="preserve">The video links had been circulated to all members.  The existing videos continued to be used at the Judicial College but at present it was not in a position to help develop new ones.  It was agreed </w:t>
      </w:r>
      <w:r w:rsidR="004D3F6A">
        <w:rPr>
          <w:rFonts w:ascii="Calibri" w:hAnsi="Calibri" w:cs="Calibri"/>
          <w:bCs/>
          <w:color w:val="000000"/>
        </w:rPr>
        <w:t xml:space="preserve">to remove the activity from the Business Plan </w:t>
      </w:r>
      <w:r w:rsidR="00A959E6">
        <w:rPr>
          <w:rFonts w:ascii="Calibri" w:hAnsi="Calibri" w:cs="Calibri"/>
          <w:bCs/>
          <w:color w:val="000000"/>
        </w:rPr>
        <w:t>for the time being but consider liaising with the College on new videos in the future</w:t>
      </w:r>
      <w:r w:rsidR="004D3F6A">
        <w:rPr>
          <w:rFonts w:ascii="Calibri" w:hAnsi="Calibri" w:cs="Calibri"/>
          <w:bCs/>
          <w:color w:val="000000"/>
        </w:rPr>
        <w:t>.</w:t>
      </w:r>
      <w:r w:rsidR="007A7C35">
        <w:rPr>
          <w:rFonts w:ascii="Calibri" w:hAnsi="Calibri" w:cs="Calibri"/>
          <w:bCs/>
          <w:color w:val="000000"/>
        </w:rPr>
        <w:t xml:space="preserve">  Jenny Beck welcomed the videos as extremely helpful and wondered if there was a way of explaining more about the DA training the judiciary receives.</w:t>
      </w:r>
    </w:p>
    <w:p w:rsidR="004D3F6A" w:rsidRDefault="004D3F6A" w:rsidP="001F710B">
      <w:pPr>
        <w:tabs>
          <w:tab w:val="left" w:pos="0"/>
        </w:tabs>
        <w:rPr>
          <w:rFonts w:ascii="Calibri" w:hAnsi="Calibri" w:cs="Calibri"/>
          <w:bCs/>
          <w:color w:val="000000"/>
        </w:rPr>
      </w:pPr>
    </w:p>
    <w:p w:rsidR="00B75F6A" w:rsidRDefault="00B51744" w:rsidP="001519A3">
      <w:pPr>
        <w:rPr>
          <w:rFonts w:ascii="Calibri" w:hAnsi="Calibri" w:cs="Calibri"/>
          <w:bCs/>
        </w:rPr>
      </w:pPr>
      <w:r>
        <w:rPr>
          <w:rFonts w:ascii="Calibri" w:hAnsi="Calibri" w:cs="Calibri"/>
          <w:b/>
          <w:u w:val="single"/>
        </w:rPr>
        <w:t xml:space="preserve">Use of </w:t>
      </w:r>
      <w:r w:rsidR="00C13C66">
        <w:rPr>
          <w:rFonts w:ascii="Calibri" w:hAnsi="Calibri" w:cs="Calibri"/>
          <w:b/>
          <w:u w:val="single"/>
        </w:rPr>
        <w:t>c</w:t>
      </w:r>
      <w:r w:rsidR="001F710B" w:rsidRPr="00AC63DA">
        <w:rPr>
          <w:rFonts w:ascii="Calibri" w:hAnsi="Calibri" w:cs="Calibri"/>
          <w:b/>
          <w:u w:val="single"/>
        </w:rPr>
        <w:t>overt recordings</w:t>
      </w:r>
      <w:r>
        <w:rPr>
          <w:rFonts w:ascii="Calibri" w:hAnsi="Calibri" w:cs="Calibri"/>
          <w:b/>
          <w:u w:val="single"/>
        </w:rPr>
        <w:t xml:space="preserve"> in family proceedings</w:t>
      </w:r>
      <w:r w:rsidR="001F710B" w:rsidRPr="000B5303">
        <w:rPr>
          <w:rFonts w:ascii="Calibri" w:hAnsi="Calibri" w:cs="Calibri"/>
          <w:bCs/>
        </w:rPr>
        <w:t>:</w:t>
      </w:r>
      <w:r w:rsidR="001F710B" w:rsidRPr="00AC63DA">
        <w:rPr>
          <w:rFonts w:ascii="Calibri" w:hAnsi="Calibri" w:cs="Calibri"/>
          <w:b/>
        </w:rPr>
        <w:t xml:space="preserve">  </w:t>
      </w:r>
      <w:r w:rsidR="007A7C35" w:rsidRPr="007A7C35">
        <w:rPr>
          <w:rFonts w:ascii="Calibri" w:hAnsi="Calibri" w:cs="Calibri"/>
          <w:bCs/>
        </w:rPr>
        <w:t>Jaime Craig was now co-chairing this workstream</w:t>
      </w:r>
      <w:r w:rsidR="001519A3">
        <w:rPr>
          <w:rFonts w:ascii="Calibri" w:hAnsi="Calibri" w:cs="Calibri"/>
          <w:bCs/>
        </w:rPr>
        <w:t xml:space="preserve"> with Natasha Watson</w:t>
      </w:r>
      <w:r w:rsidR="007A7C35" w:rsidRPr="007A7C35">
        <w:rPr>
          <w:rFonts w:ascii="Calibri" w:hAnsi="Calibri" w:cs="Calibri"/>
          <w:bCs/>
        </w:rPr>
        <w:t>.  They had created an action plan a</w:t>
      </w:r>
      <w:r w:rsidR="007A7C35">
        <w:rPr>
          <w:rFonts w:ascii="Calibri" w:hAnsi="Calibri" w:cs="Calibri"/>
          <w:bCs/>
        </w:rPr>
        <w:t xml:space="preserve">nd hoped to have a meeting before vacation to assign members to those tasks.  The Council agreed that HHJ </w:t>
      </w:r>
      <w:r w:rsidR="001519A3">
        <w:rPr>
          <w:rFonts w:ascii="Calibri" w:hAnsi="Calibri" w:cs="Calibri"/>
          <w:bCs/>
        </w:rPr>
        <w:t xml:space="preserve">Mary </w:t>
      </w:r>
      <w:r w:rsidR="007A7C35">
        <w:rPr>
          <w:rFonts w:ascii="Calibri" w:hAnsi="Calibri" w:cs="Calibri"/>
          <w:bCs/>
        </w:rPr>
        <w:t>Lazarus should be</w:t>
      </w:r>
      <w:r w:rsidR="001519A3">
        <w:rPr>
          <w:rFonts w:ascii="Calibri" w:hAnsi="Calibri" w:cs="Calibri"/>
          <w:bCs/>
        </w:rPr>
        <w:t xml:space="preserve"> co-opted to th</w:t>
      </w:r>
      <w:r w:rsidR="007A7C35">
        <w:rPr>
          <w:rFonts w:ascii="Calibri" w:hAnsi="Calibri" w:cs="Calibri"/>
          <w:bCs/>
        </w:rPr>
        <w:t>e working group.</w:t>
      </w:r>
    </w:p>
    <w:p w:rsidR="00F57F28" w:rsidRDefault="00F57F28" w:rsidP="001F710B">
      <w:pPr>
        <w:rPr>
          <w:rFonts w:ascii="Calibri" w:hAnsi="Calibri" w:cs="Calibri"/>
          <w:b/>
          <w:i/>
          <w:iCs/>
        </w:rPr>
      </w:pPr>
    </w:p>
    <w:p w:rsidR="00351E34" w:rsidRPr="007432B6" w:rsidRDefault="001F710B" w:rsidP="001F710B">
      <w:pPr>
        <w:rPr>
          <w:rFonts w:ascii="Calibri" w:hAnsi="Calibri" w:cs="Calibri"/>
          <w:b/>
        </w:rPr>
      </w:pPr>
      <w:r w:rsidRPr="00AC63DA">
        <w:rPr>
          <w:rFonts w:ascii="Calibri" w:hAnsi="Calibri" w:cs="Calibri"/>
          <w:b/>
          <w:u w:val="single"/>
        </w:rPr>
        <w:t>Domestic Abuse</w:t>
      </w:r>
      <w:r w:rsidRPr="00AC63DA">
        <w:rPr>
          <w:rFonts w:ascii="Calibri" w:hAnsi="Calibri" w:cs="Calibri"/>
          <w:b/>
        </w:rPr>
        <w:t xml:space="preserve">:  </w:t>
      </w:r>
      <w:r w:rsidR="001519A3" w:rsidRPr="001519A3">
        <w:rPr>
          <w:rFonts w:ascii="Calibri" w:hAnsi="Calibri" w:cs="Calibri"/>
          <w:bCs/>
        </w:rPr>
        <w:t xml:space="preserve">The Domestic Abuse </w:t>
      </w:r>
      <w:r w:rsidR="001519A3">
        <w:rPr>
          <w:rFonts w:ascii="Calibri" w:hAnsi="Calibri" w:cs="Calibri"/>
          <w:bCs/>
        </w:rPr>
        <w:t xml:space="preserve">Bill </w:t>
      </w:r>
      <w:r w:rsidR="00351E34">
        <w:rPr>
          <w:rFonts w:ascii="Calibri" w:hAnsi="Calibri" w:cs="Calibri"/>
          <w:bCs/>
        </w:rPr>
        <w:t xml:space="preserve">had now been enacted </w:t>
      </w:r>
      <w:r w:rsidR="001519A3" w:rsidRPr="001519A3">
        <w:rPr>
          <w:rFonts w:ascii="Calibri" w:hAnsi="Calibri" w:cs="Calibri"/>
          <w:bCs/>
        </w:rPr>
        <w:t xml:space="preserve">although relevant parts </w:t>
      </w:r>
      <w:r w:rsidR="001519A3">
        <w:rPr>
          <w:rFonts w:ascii="Calibri" w:hAnsi="Calibri" w:cs="Calibri"/>
          <w:bCs/>
        </w:rPr>
        <w:t>relating to family justice had not yet been brought into force</w:t>
      </w:r>
      <w:r w:rsidR="00B116B9">
        <w:rPr>
          <w:rFonts w:ascii="Calibri" w:hAnsi="Calibri" w:cs="Calibri"/>
          <w:bCs/>
        </w:rPr>
        <w:t xml:space="preserve"> – some changes were expected to be implemented in October and more substantive </w:t>
      </w:r>
      <w:r w:rsidR="00351E34">
        <w:rPr>
          <w:rFonts w:ascii="Calibri" w:hAnsi="Calibri" w:cs="Calibri"/>
          <w:bCs/>
        </w:rPr>
        <w:t xml:space="preserve">provisions </w:t>
      </w:r>
      <w:r w:rsidR="00B116B9">
        <w:rPr>
          <w:rFonts w:ascii="Calibri" w:hAnsi="Calibri" w:cs="Calibri"/>
          <w:bCs/>
        </w:rPr>
        <w:t>around April 2022.</w:t>
      </w:r>
      <w:r w:rsidR="00351E34">
        <w:rPr>
          <w:rFonts w:ascii="Calibri" w:hAnsi="Calibri" w:cs="Calibri"/>
          <w:bCs/>
        </w:rPr>
        <w:t xml:space="preserve">  </w:t>
      </w:r>
    </w:p>
    <w:p w:rsidR="00351E34" w:rsidRDefault="00351E34" w:rsidP="001F710B">
      <w:pPr>
        <w:rPr>
          <w:rFonts w:ascii="Calibri" w:hAnsi="Calibri" w:cs="Calibri"/>
          <w:bCs/>
        </w:rPr>
      </w:pPr>
    </w:p>
    <w:p w:rsidR="00645AB5" w:rsidRPr="00BA6568" w:rsidRDefault="001A0068" w:rsidP="00645AB5">
      <w:pPr>
        <w:pStyle w:val="Default"/>
        <w:rPr>
          <w:rFonts w:ascii="Calibri" w:hAnsi="Calibri" w:cs="Calibri"/>
        </w:rPr>
      </w:pPr>
      <w:r w:rsidRPr="00BA6568">
        <w:rPr>
          <w:rFonts w:ascii="Calibri" w:hAnsi="Calibri" w:cs="Calibri"/>
        </w:rPr>
        <w:t xml:space="preserve">The Council </w:t>
      </w:r>
      <w:r w:rsidR="002C4D10" w:rsidRPr="00BA6568">
        <w:rPr>
          <w:rFonts w:ascii="Calibri" w:hAnsi="Calibri" w:cs="Calibri"/>
        </w:rPr>
        <w:t xml:space="preserve">had received a letter from </w:t>
      </w:r>
      <w:r w:rsidRPr="00BA6568">
        <w:rPr>
          <w:rFonts w:ascii="Calibri" w:hAnsi="Calibri" w:cs="Calibri"/>
        </w:rPr>
        <w:t>Rights of Women</w:t>
      </w:r>
      <w:r w:rsidR="00A83712">
        <w:rPr>
          <w:rFonts w:ascii="Calibri" w:hAnsi="Calibri" w:cs="Calibri"/>
        </w:rPr>
        <w:t xml:space="preserve"> in which they made several recommendations</w:t>
      </w:r>
      <w:r w:rsidR="002B1CBE">
        <w:rPr>
          <w:rFonts w:ascii="Calibri" w:hAnsi="Calibri" w:cs="Calibri"/>
        </w:rPr>
        <w:t xml:space="preserve">.  </w:t>
      </w:r>
      <w:r w:rsidR="00A83712">
        <w:rPr>
          <w:rFonts w:ascii="Calibri" w:hAnsi="Calibri" w:cs="Calibri"/>
        </w:rPr>
        <w:t xml:space="preserve">It </w:t>
      </w:r>
      <w:r w:rsidR="0067160B" w:rsidRPr="00BA6568">
        <w:rPr>
          <w:rFonts w:ascii="Calibri" w:hAnsi="Calibri" w:cs="Calibri"/>
        </w:rPr>
        <w:t xml:space="preserve">recommended that the </w:t>
      </w:r>
      <w:r w:rsidR="002B1CBE" w:rsidRPr="00BA6568">
        <w:rPr>
          <w:rFonts w:ascii="Calibri" w:hAnsi="Calibri" w:cs="Calibri"/>
          <w:bCs/>
        </w:rPr>
        <w:t>Best Practice Guidance</w:t>
      </w:r>
      <w:r w:rsidR="0067160B" w:rsidRPr="00BA6568">
        <w:rPr>
          <w:rFonts w:ascii="Calibri" w:hAnsi="Calibri" w:cs="Calibri"/>
        </w:rPr>
        <w:t xml:space="preserve"> be published as soon as possible.  </w:t>
      </w:r>
      <w:r w:rsidR="000753C0" w:rsidRPr="00BA6568">
        <w:rPr>
          <w:rFonts w:ascii="Calibri" w:hAnsi="Calibri" w:cs="Calibri"/>
        </w:rPr>
        <w:t>T</w:t>
      </w:r>
      <w:r w:rsidR="0067160B" w:rsidRPr="00BA6568">
        <w:rPr>
          <w:rFonts w:ascii="Calibri" w:hAnsi="Calibri" w:cs="Calibri"/>
        </w:rPr>
        <w:t>h</w:t>
      </w:r>
      <w:r w:rsidR="0067160B" w:rsidRPr="00BA6568">
        <w:rPr>
          <w:rFonts w:ascii="Calibri" w:hAnsi="Calibri" w:cs="Calibri"/>
          <w:bCs/>
        </w:rPr>
        <w:t xml:space="preserve">e Domestic Abuse Working Group would be </w:t>
      </w:r>
      <w:r w:rsidR="000753C0" w:rsidRPr="00BA6568">
        <w:rPr>
          <w:rFonts w:ascii="Calibri" w:hAnsi="Calibri" w:cs="Calibri"/>
          <w:bCs/>
        </w:rPr>
        <w:t xml:space="preserve">able </w:t>
      </w:r>
      <w:r w:rsidR="0067160B" w:rsidRPr="00BA6568">
        <w:rPr>
          <w:rFonts w:ascii="Calibri" w:hAnsi="Calibri" w:cs="Calibri"/>
          <w:bCs/>
        </w:rPr>
        <w:t xml:space="preserve">to resume work on the draft </w:t>
      </w:r>
      <w:r w:rsidR="002B1CBE">
        <w:rPr>
          <w:rFonts w:ascii="Calibri" w:hAnsi="Calibri" w:cs="Calibri"/>
          <w:bCs/>
        </w:rPr>
        <w:t>guidance</w:t>
      </w:r>
      <w:r w:rsidR="0067160B" w:rsidRPr="00BA6568">
        <w:rPr>
          <w:rFonts w:ascii="Calibri" w:hAnsi="Calibri" w:cs="Calibri"/>
          <w:bCs/>
        </w:rPr>
        <w:t xml:space="preserve"> over the autumn, with a view to launching the final copy in early 2022.  </w:t>
      </w:r>
      <w:r w:rsidR="00645AB5" w:rsidRPr="00BA6568">
        <w:rPr>
          <w:rFonts w:ascii="Calibri" w:hAnsi="Calibri" w:cs="Calibri"/>
          <w:bCs/>
        </w:rPr>
        <w:t>The guidance also</w:t>
      </w:r>
      <w:r w:rsidR="00A83712">
        <w:rPr>
          <w:rFonts w:ascii="Calibri" w:hAnsi="Calibri" w:cs="Calibri"/>
          <w:bCs/>
        </w:rPr>
        <w:t xml:space="preserve"> covered </w:t>
      </w:r>
      <w:r w:rsidR="00645AB5" w:rsidRPr="00BA6568">
        <w:rPr>
          <w:rFonts w:ascii="Calibri" w:hAnsi="Calibri" w:cs="Calibri"/>
          <w:bCs/>
        </w:rPr>
        <w:t xml:space="preserve">another recommendation </w:t>
      </w:r>
      <w:r w:rsidR="0067160B" w:rsidRPr="00BA6568">
        <w:rPr>
          <w:rFonts w:ascii="Calibri" w:hAnsi="Calibri" w:cs="Calibri"/>
          <w:bCs/>
        </w:rPr>
        <w:t>that</w:t>
      </w:r>
      <w:r w:rsidR="00645AB5" w:rsidRPr="00BA6568">
        <w:rPr>
          <w:rFonts w:ascii="Calibri" w:hAnsi="Calibri" w:cs="Calibri"/>
          <w:bCs/>
        </w:rPr>
        <w:t xml:space="preserve"> </w:t>
      </w:r>
      <w:r w:rsidR="00645AB5" w:rsidRPr="00BA6568">
        <w:rPr>
          <w:rFonts w:ascii="Calibri" w:hAnsi="Calibri" w:cs="Calibri"/>
        </w:rPr>
        <w:t>domestic abuse and sexual violence support workers should be allowed to accompany the party into the court room.  Guidance and templates in relation to the use of Scott Schedules had also been tackled in the draft guidance and would be revisited to ensure that appropriate evidence is placed before the court.</w:t>
      </w:r>
    </w:p>
    <w:p w:rsidR="00BA6568" w:rsidRDefault="00BA6568" w:rsidP="00645AB5">
      <w:pPr>
        <w:pStyle w:val="Default"/>
        <w:rPr>
          <w:sz w:val="22"/>
          <w:szCs w:val="22"/>
        </w:rPr>
      </w:pPr>
    </w:p>
    <w:p w:rsidR="00D660F2" w:rsidRDefault="00D660F2" w:rsidP="00645AB5">
      <w:pPr>
        <w:pStyle w:val="Default"/>
        <w:rPr>
          <w:rFonts w:ascii="Calibri" w:hAnsi="Calibri" w:cs="Calibri"/>
        </w:rPr>
      </w:pPr>
      <w:r>
        <w:rPr>
          <w:rFonts w:ascii="Calibri" w:hAnsi="Calibri" w:cs="Calibri"/>
        </w:rPr>
        <w:t>T</w:t>
      </w:r>
      <w:r w:rsidRPr="00D660F2">
        <w:rPr>
          <w:rFonts w:ascii="Calibri" w:hAnsi="Calibri" w:cs="Calibri"/>
        </w:rPr>
        <w:t xml:space="preserve">he President </w:t>
      </w:r>
      <w:r>
        <w:rPr>
          <w:rFonts w:ascii="Calibri" w:hAnsi="Calibri" w:cs="Calibri"/>
        </w:rPr>
        <w:t>ha</w:t>
      </w:r>
      <w:r w:rsidRPr="00D660F2">
        <w:rPr>
          <w:rFonts w:ascii="Calibri" w:hAnsi="Calibri" w:cs="Calibri"/>
        </w:rPr>
        <w:t>d</w:t>
      </w:r>
      <w:r w:rsidR="0084651A">
        <w:rPr>
          <w:rFonts w:ascii="Calibri" w:hAnsi="Calibri" w:cs="Calibri"/>
        </w:rPr>
        <w:t xml:space="preserve"> received</w:t>
      </w:r>
      <w:r w:rsidRPr="00D660F2">
        <w:rPr>
          <w:rFonts w:ascii="Calibri" w:hAnsi="Calibri" w:cs="Calibri"/>
        </w:rPr>
        <w:t xml:space="preserve"> permission from all the parties in the four appeals to Re H N to share the</w:t>
      </w:r>
      <w:r>
        <w:rPr>
          <w:rFonts w:ascii="Calibri" w:hAnsi="Calibri" w:cs="Calibri"/>
        </w:rPr>
        <w:t>ir</w:t>
      </w:r>
      <w:r w:rsidRPr="00D660F2">
        <w:rPr>
          <w:rFonts w:ascii="Calibri" w:hAnsi="Calibri" w:cs="Calibri"/>
        </w:rPr>
        <w:t xml:space="preserve"> skeleton arguments about the legal approach</w:t>
      </w:r>
      <w:r>
        <w:rPr>
          <w:rFonts w:ascii="Calibri" w:hAnsi="Calibri" w:cs="Calibri"/>
        </w:rPr>
        <w:t xml:space="preserve"> with the Council</w:t>
      </w:r>
      <w:r w:rsidRPr="00D660F2">
        <w:rPr>
          <w:rFonts w:ascii="Calibri" w:hAnsi="Calibri" w:cs="Calibri"/>
        </w:rPr>
        <w:t>.</w:t>
      </w:r>
      <w:r w:rsidR="0084651A">
        <w:rPr>
          <w:rFonts w:ascii="Calibri" w:hAnsi="Calibri" w:cs="Calibri"/>
        </w:rPr>
        <w:t xml:space="preserve">  </w:t>
      </w:r>
      <w:r>
        <w:rPr>
          <w:rFonts w:ascii="Calibri" w:hAnsi="Calibri" w:cs="Calibri"/>
        </w:rPr>
        <w:t xml:space="preserve">He also suggested that the </w:t>
      </w:r>
      <w:r w:rsidR="00562F10">
        <w:rPr>
          <w:rFonts w:ascii="Calibri" w:hAnsi="Calibri" w:cs="Calibri"/>
        </w:rPr>
        <w:t xml:space="preserve">draft </w:t>
      </w:r>
      <w:r>
        <w:rPr>
          <w:rFonts w:ascii="Calibri" w:hAnsi="Calibri" w:cs="Calibri"/>
        </w:rPr>
        <w:t xml:space="preserve">guidance </w:t>
      </w:r>
      <w:r w:rsidR="002261B4">
        <w:rPr>
          <w:rFonts w:ascii="Calibri" w:hAnsi="Calibri" w:cs="Calibri"/>
        </w:rPr>
        <w:t>is currently too lengthy and th</w:t>
      </w:r>
      <w:r>
        <w:rPr>
          <w:rFonts w:ascii="Calibri" w:hAnsi="Calibri" w:cs="Calibri"/>
        </w:rPr>
        <w:t xml:space="preserve">at </w:t>
      </w:r>
      <w:r w:rsidR="002261B4">
        <w:rPr>
          <w:rFonts w:ascii="Calibri" w:hAnsi="Calibri" w:cs="Calibri"/>
        </w:rPr>
        <w:t>it could be made more concise</w:t>
      </w:r>
      <w:r w:rsidR="0084651A">
        <w:rPr>
          <w:rFonts w:ascii="Calibri" w:hAnsi="Calibri" w:cs="Calibri"/>
        </w:rPr>
        <w:t>,</w:t>
      </w:r>
      <w:r w:rsidR="002261B4">
        <w:rPr>
          <w:rFonts w:ascii="Calibri" w:hAnsi="Calibri" w:cs="Calibri"/>
        </w:rPr>
        <w:t xml:space="preserve"> with </w:t>
      </w:r>
      <w:r w:rsidR="00562F10">
        <w:rPr>
          <w:rFonts w:ascii="Calibri" w:hAnsi="Calibri" w:cs="Calibri"/>
        </w:rPr>
        <w:t>a</w:t>
      </w:r>
      <w:r w:rsidR="002261B4">
        <w:rPr>
          <w:rFonts w:ascii="Calibri" w:hAnsi="Calibri" w:cs="Calibri"/>
        </w:rPr>
        <w:t xml:space="preserve"> </w:t>
      </w:r>
      <w:r>
        <w:rPr>
          <w:rFonts w:ascii="Calibri" w:hAnsi="Calibri" w:cs="Calibri"/>
        </w:rPr>
        <w:t>narra</w:t>
      </w:r>
      <w:r w:rsidR="002261B4">
        <w:rPr>
          <w:rFonts w:ascii="Calibri" w:hAnsi="Calibri" w:cs="Calibri"/>
        </w:rPr>
        <w:t xml:space="preserve">tive sitting </w:t>
      </w:r>
      <w:r>
        <w:rPr>
          <w:rFonts w:ascii="Calibri" w:hAnsi="Calibri" w:cs="Calibri"/>
        </w:rPr>
        <w:t xml:space="preserve">alongside </w:t>
      </w:r>
      <w:r w:rsidR="002261B4">
        <w:rPr>
          <w:rFonts w:ascii="Calibri" w:hAnsi="Calibri" w:cs="Calibri"/>
        </w:rPr>
        <w:t>to explain the r</w:t>
      </w:r>
      <w:r>
        <w:rPr>
          <w:rFonts w:ascii="Calibri" w:hAnsi="Calibri" w:cs="Calibri"/>
        </w:rPr>
        <w:t>eas</w:t>
      </w:r>
      <w:r w:rsidR="002261B4">
        <w:rPr>
          <w:rFonts w:ascii="Calibri" w:hAnsi="Calibri" w:cs="Calibri"/>
        </w:rPr>
        <w:t>oni</w:t>
      </w:r>
      <w:r>
        <w:rPr>
          <w:rFonts w:ascii="Calibri" w:hAnsi="Calibri" w:cs="Calibri"/>
        </w:rPr>
        <w:t xml:space="preserve">ng. </w:t>
      </w:r>
    </w:p>
    <w:p w:rsidR="00D660F2" w:rsidRPr="00D660F2" w:rsidRDefault="00D660F2" w:rsidP="00645AB5">
      <w:pPr>
        <w:pStyle w:val="Default"/>
        <w:rPr>
          <w:rFonts w:ascii="Calibri" w:hAnsi="Calibri" w:cs="Calibri"/>
        </w:rPr>
      </w:pPr>
    </w:p>
    <w:p w:rsidR="00D660F2" w:rsidRDefault="0084651A" w:rsidP="00645AB5">
      <w:pPr>
        <w:pStyle w:val="Default"/>
        <w:rPr>
          <w:sz w:val="22"/>
          <w:szCs w:val="22"/>
        </w:rPr>
      </w:pPr>
      <w:r>
        <w:rPr>
          <w:rFonts w:ascii="Calibri" w:hAnsi="Calibri" w:cs="Calibri"/>
        </w:rPr>
        <w:t xml:space="preserve">It was agreed that those members on the Family Procedure Rules Committee </w:t>
      </w:r>
      <w:r w:rsidR="005261DD">
        <w:rPr>
          <w:rFonts w:ascii="Calibri" w:hAnsi="Calibri" w:cs="Calibri"/>
        </w:rPr>
        <w:t xml:space="preserve">would </w:t>
      </w:r>
      <w:r w:rsidR="00695E15">
        <w:rPr>
          <w:rFonts w:ascii="Calibri" w:hAnsi="Calibri" w:cs="Calibri"/>
        </w:rPr>
        <w:t>monitor</w:t>
      </w:r>
      <w:r>
        <w:rPr>
          <w:rFonts w:ascii="Calibri" w:hAnsi="Calibri" w:cs="Calibri"/>
        </w:rPr>
        <w:t xml:space="preserve"> its timetable.  HHJ Jane Probyn </w:t>
      </w:r>
      <w:r w:rsidR="005261DD">
        <w:rPr>
          <w:rFonts w:ascii="Calibri" w:hAnsi="Calibri" w:cs="Calibri"/>
        </w:rPr>
        <w:t xml:space="preserve">would continue to assist the working </w:t>
      </w:r>
      <w:r>
        <w:rPr>
          <w:rFonts w:ascii="Calibri" w:hAnsi="Calibri" w:cs="Calibri"/>
        </w:rPr>
        <w:t>group</w:t>
      </w:r>
      <w:r w:rsidR="005261DD">
        <w:rPr>
          <w:rFonts w:ascii="Calibri" w:hAnsi="Calibri" w:cs="Calibri"/>
        </w:rPr>
        <w:t xml:space="preserve"> and a meeting would be held in due course</w:t>
      </w:r>
      <w:r>
        <w:rPr>
          <w:rFonts w:ascii="Calibri" w:hAnsi="Calibri" w:cs="Calibri"/>
        </w:rPr>
        <w:t>.</w:t>
      </w:r>
    </w:p>
    <w:p w:rsidR="00D660F2" w:rsidRPr="00645AB5" w:rsidRDefault="00D660F2" w:rsidP="00645AB5">
      <w:pPr>
        <w:pStyle w:val="Default"/>
      </w:pPr>
    </w:p>
    <w:p w:rsidR="001F710B" w:rsidRPr="00EB79DC" w:rsidRDefault="00EB79DC" w:rsidP="001F710B">
      <w:pPr>
        <w:rPr>
          <w:rFonts w:ascii="Calibri" w:hAnsi="Calibri" w:cs="Calibri"/>
        </w:rPr>
      </w:pPr>
      <w:r w:rsidRPr="00EB79DC">
        <w:rPr>
          <w:rFonts w:ascii="Calibri" w:hAnsi="Calibri" w:cs="Calibri"/>
          <w:b/>
          <w:bCs/>
          <w:u w:val="single"/>
        </w:rPr>
        <w:t>Medical mediation:</w:t>
      </w:r>
      <w:r>
        <w:rPr>
          <w:rFonts w:ascii="Calibri" w:hAnsi="Calibri" w:cs="Calibri"/>
        </w:rPr>
        <w:t xml:space="preserve">  The core members had agreed that this workstream would be better dealt with at a later date and therefore agreed to consider the position in early 2022.</w:t>
      </w:r>
    </w:p>
    <w:p w:rsidR="00EB79DC" w:rsidRDefault="00EB79DC" w:rsidP="001F710B">
      <w:pPr>
        <w:rPr>
          <w:rFonts w:ascii="Calibri" w:hAnsi="Calibri" w:cs="Calibri"/>
          <w:b/>
          <w:bCs/>
          <w:u w:val="single"/>
        </w:rPr>
      </w:pPr>
    </w:p>
    <w:p w:rsidR="00EB79DC" w:rsidRDefault="00EB79DC" w:rsidP="001F710B">
      <w:pPr>
        <w:rPr>
          <w:rFonts w:ascii="Calibri" w:hAnsi="Calibri" w:cs="Calibri"/>
        </w:rPr>
      </w:pPr>
      <w:r>
        <w:rPr>
          <w:rFonts w:ascii="Calibri" w:hAnsi="Calibri" w:cs="Calibri"/>
          <w:b/>
          <w:bCs/>
          <w:u w:val="single"/>
        </w:rPr>
        <w:t>Experts</w:t>
      </w:r>
      <w:r w:rsidR="007432B6">
        <w:rPr>
          <w:rFonts w:ascii="Calibri" w:hAnsi="Calibri" w:cs="Calibri"/>
          <w:b/>
          <w:bCs/>
          <w:u w:val="single"/>
        </w:rPr>
        <w:t xml:space="preserve"> in the family justice system</w:t>
      </w:r>
      <w:r w:rsidRPr="00EB79DC">
        <w:rPr>
          <w:rFonts w:ascii="Calibri" w:hAnsi="Calibri" w:cs="Calibri"/>
        </w:rPr>
        <w:t xml:space="preserve">:  The </w:t>
      </w:r>
      <w:r>
        <w:rPr>
          <w:rFonts w:ascii="Calibri" w:hAnsi="Calibri" w:cs="Calibri"/>
        </w:rPr>
        <w:t xml:space="preserve">working </w:t>
      </w:r>
      <w:r w:rsidRPr="00EB79DC">
        <w:rPr>
          <w:rFonts w:ascii="Calibri" w:hAnsi="Calibri" w:cs="Calibri"/>
        </w:rPr>
        <w:t>group had met recently</w:t>
      </w:r>
      <w:r>
        <w:rPr>
          <w:rFonts w:ascii="Calibri" w:hAnsi="Calibri" w:cs="Calibri"/>
        </w:rPr>
        <w:t xml:space="preserve"> and was compiling an action plan. </w:t>
      </w:r>
      <w:r w:rsidR="007C12BE">
        <w:rPr>
          <w:rFonts w:ascii="Calibri" w:hAnsi="Calibri" w:cs="Calibri"/>
        </w:rPr>
        <w:t xml:space="preserve"> </w:t>
      </w:r>
      <w:r>
        <w:rPr>
          <w:rFonts w:ascii="Calibri" w:hAnsi="Calibri" w:cs="Calibri"/>
        </w:rPr>
        <w:t xml:space="preserve"> It was </w:t>
      </w:r>
      <w:r w:rsidR="007C12BE">
        <w:rPr>
          <w:rFonts w:ascii="Calibri" w:hAnsi="Calibri" w:cs="Calibri"/>
        </w:rPr>
        <w:t xml:space="preserve">currently </w:t>
      </w:r>
      <w:r>
        <w:rPr>
          <w:rFonts w:ascii="Calibri" w:hAnsi="Calibri" w:cs="Calibri"/>
        </w:rPr>
        <w:t xml:space="preserve">co-opting a representative from the Department of Health and Social Care to help with </w:t>
      </w:r>
      <w:r w:rsidR="007C12BE">
        <w:rPr>
          <w:rFonts w:ascii="Calibri" w:hAnsi="Calibri" w:cs="Calibri"/>
        </w:rPr>
        <w:t xml:space="preserve">the </w:t>
      </w:r>
      <w:r>
        <w:rPr>
          <w:rFonts w:ascii="Calibri" w:hAnsi="Calibri" w:cs="Calibri"/>
        </w:rPr>
        <w:t>recommendation</w:t>
      </w:r>
      <w:r w:rsidR="007C12BE">
        <w:rPr>
          <w:rFonts w:ascii="Calibri" w:hAnsi="Calibri" w:cs="Calibri"/>
        </w:rPr>
        <w:t>s</w:t>
      </w:r>
      <w:r>
        <w:rPr>
          <w:rFonts w:ascii="Calibri" w:hAnsi="Calibri" w:cs="Calibri"/>
        </w:rPr>
        <w:t xml:space="preserve"> around NHS contracts and commissioning</w:t>
      </w:r>
      <w:r w:rsidR="007C12BE">
        <w:rPr>
          <w:rFonts w:ascii="Calibri" w:hAnsi="Calibri" w:cs="Calibri"/>
        </w:rPr>
        <w:t xml:space="preserve"> issues.  A repeat event aimed at encouraging more experts into the family court will take place on 13 October. </w:t>
      </w:r>
    </w:p>
    <w:p w:rsidR="00EB79DC" w:rsidRDefault="00EB79DC" w:rsidP="001F710B">
      <w:pPr>
        <w:rPr>
          <w:rFonts w:ascii="Calibri" w:hAnsi="Calibri" w:cs="Calibri"/>
          <w:b/>
          <w:bCs/>
          <w:u w:val="single"/>
        </w:rPr>
      </w:pPr>
    </w:p>
    <w:p w:rsidR="007C12BE" w:rsidRDefault="007432B6" w:rsidP="001F710B">
      <w:pPr>
        <w:rPr>
          <w:rFonts w:ascii="Calibri" w:hAnsi="Calibri" w:cs="Calibri"/>
        </w:rPr>
      </w:pPr>
      <w:r>
        <w:rPr>
          <w:rFonts w:ascii="Calibri" w:hAnsi="Calibri" w:cs="Calibri"/>
        </w:rPr>
        <w:t xml:space="preserve">The </w:t>
      </w:r>
      <w:r w:rsidR="007C12BE" w:rsidRPr="007C12BE">
        <w:rPr>
          <w:rFonts w:ascii="Calibri" w:hAnsi="Calibri" w:cs="Calibri"/>
        </w:rPr>
        <w:t>regional sub-committees</w:t>
      </w:r>
      <w:r>
        <w:rPr>
          <w:rFonts w:ascii="Calibri" w:hAnsi="Calibri" w:cs="Calibri"/>
        </w:rPr>
        <w:t xml:space="preserve"> were progressing well; they have held initial meetings, set up organising committees and were arranging their own events.</w:t>
      </w:r>
    </w:p>
    <w:p w:rsidR="007432B6" w:rsidRDefault="007432B6" w:rsidP="001F710B">
      <w:pPr>
        <w:rPr>
          <w:rFonts w:ascii="Calibri" w:hAnsi="Calibri" w:cs="Calibri"/>
        </w:rPr>
      </w:pPr>
    </w:p>
    <w:p w:rsidR="007432B6" w:rsidRDefault="007432B6" w:rsidP="001F710B">
      <w:pPr>
        <w:rPr>
          <w:rFonts w:ascii="Calibri" w:hAnsi="Calibri" w:cs="Calibri"/>
        </w:rPr>
      </w:pPr>
      <w:r w:rsidRPr="007432B6">
        <w:rPr>
          <w:rFonts w:ascii="Calibri" w:hAnsi="Calibri" w:cs="Calibri"/>
          <w:b/>
          <w:bCs/>
          <w:u w:val="single"/>
        </w:rPr>
        <w:t>Capacity assessment of children:</w:t>
      </w:r>
      <w:r>
        <w:rPr>
          <w:rFonts w:ascii="Calibri" w:hAnsi="Calibri" w:cs="Calibri"/>
        </w:rPr>
        <w:t xml:space="preserve">  </w:t>
      </w:r>
      <w:r w:rsidR="00DE36CD">
        <w:rPr>
          <w:rFonts w:ascii="Calibri" w:hAnsi="Calibri" w:cs="Calibri"/>
        </w:rPr>
        <w:t>Melanie Carew informed th</w:t>
      </w:r>
      <w:r w:rsidR="00812B57">
        <w:rPr>
          <w:rFonts w:ascii="Calibri" w:hAnsi="Calibri" w:cs="Calibri"/>
        </w:rPr>
        <w:t>e</w:t>
      </w:r>
      <w:r w:rsidR="00DE36CD">
        <w:rPr>
          <w:rFonts w:ascii="Calibri" w:hAnsi="Calibri" w:cs="Calibri"/>
        </w:rPr>
        <w:t xml:space="preserve"> Council that </w:t>
      </w:r>
      <w:r w:rsidR="00812B57">
        <w:rPr>
          <w:rFonts w:ascii="Calibri" w:hAnsi="Calibri" w:cs="Calibri"/>
        </w:rPr>
        <w:t>the group had been trying to c</w:t>
      </w:r>
      <w:r w:rsidR="00BF0CA5">
        <w:rPr>
          <w:rFonts w:ascii="Calibri" w:hAnsi="Calibri" w:cs="Calibri"/>
        </w:rPr>
        <w:t>ollat</w:t>
      </w:r>
      <w:r w:rsidR="00812B57">
        <w:rPr>
          <w:rFonts w:ascii="Calibri" w:hAnsi="Calibri" w:cs="Calibri"/>
        </w:rPr>
        <w:t>e</w:t>
      </w:r>
      <w:r w:rsidR="00BF0CA5">
        <w:rPr>
          <w:rFonts w:ascii="Calibri" w:hAnsi="Calibri" w:cs="Calibri"/>
        </w:rPr>
        <w:t xml:space="preserve"> existing information </w:t>
      </w:r>
      <w:r w:rsidR="00DE36CD">
        <w:rPr>
          <w:rFonts w:ascii="Calibri" w:hAnsi="Calibri" w:cs="Calibri"/>
        </w:rPr>
        <w:t xml:space="preserve">to help inform the guidance </w:t>
      </w:r>
      <w:r w:rsidR="00BF0CA5">
        <w:rPr>
          <w:rFonts w:ascii="Calibri" w:hAnsi="Calibri" w:cs="Calibri"/>
        </w:rPr>
        <w:t xml:space="preserve">but there was a paucity of </w:t>
      </w:r>
      <w:r w:rsidR="00812B57">
        <w:rPr>
          <w:rFonts w:ascii="Calibri" w:hAnsi="Calibri" w:cs="Calibri"/>
        </w:rPr>
        <w:t>information</w:t>
      </w:r>
      <w:r w:rsidR="00BF0CA5">
        <w:rPr>
          <w:rFonts w:ascii="Calibri" w:hAnsi="Calibri" w:cs="Calibri"/>
        </w:rPr>
        <w:t xml:space="preserve"> for solicitors.  </w:t>
      </w:r>
      <w:r w:rsidR="00FF189F">
        <w:rPr>
          <w:rFonts w:ascii="Calibri" w:hAnsi="Calibri" w:cs="Calibri"/>
        </w:rPr>
        <w:t>The p</w:t>
      </w:r>
      <w:r w:rsidR="00812B57">
        <w:rPr>
          <w:rFonts w:ascii="Calibri" w:hAnsi="Calibri" w:cs="Calibri"/>
        </w:rPr>
        <w:t xml:space="preserve">otential for confusion over the word </w:t>
      </w:r>
      <w:r w:rsidR="00BF0CA5">
        <w:rPr>
          <w:rFonts w:ascii="Calibri" w:hAnsi="Calibri" w:cs="Calibri"/>
        </w:rPr>
        <w:t>“capacity”</w:t>
      </w:r>
      <w:r w:rsidR="00FF189F">
        <w:rPr>
          <w:rFonts w:ascii="Calibri" w:hAnsi="Calibri" w:cs="Calibri"/>
        </w:rPr>
        <w:t xml:space="preserve"> had been noted.  The group would resolve issue accordingly and be consistent in the language used.</w:t>
      </w:r>
      <w:r w:rsidR="00DE36CD">
        <w:rPr>
          <w:rFonts w:ascii="Calibri" w:hAnsi="Calibri" w:cs="Calibri"/>
        </w:rPr>
        <w:t xml:space="preserve">  The next </w:t>
      </w:r>
      <w:r w:rsidR="00DE36CD">
        <w:rPr>
          <w:rFonts w:ascii="Calibri" w:hAnsi="Calibri" w:cs="Calibri"/>
        </w:rPr>
        <w:lastRenderedPageBreak/>
        <w:t>meeting w</w:t>
      </w:r>
      <w:r w:rsidR="00FF189F">
        <w:rPr>
          <w:rFonts w:ascii="Calibri" w:hAnsi="Calibri" w:cs="Calibri"/>
        </w:rPr>
        <w:t>ould</w:t>
      </w:r>
      <w:r w:rsidR="00DE36CD">
        <w:rPr>
          <w:rFonts w:ascii="Calibri" w:hAnsi="Calibri" w:cs="Calibri"/>
        </w:rPr>
        <w:t xml:space="preserve"> look at the information </w:t>
      </w:r>
      <w:r w:rsidR="00FF189F">
        <w:rPr>
          <w:rFonts w:ascii="Calibri" w:hAnsi="Calibri" w:cs="Calibri"/>
        </w:rPr>
        <w:t xml:space="preserve">submitted by other organisations </w:t>
      </w:r>
      <w:r w:rsidR="00DE36CD">
        <w:rPr>
          <w:rFonts w:ascii="Calibri" w:hAnsi="Calibri" w:cs="Calibri"/>
        </w:rPr>
        <w:t xml:space="preserve">and consider who to co-opt onto the group.  </w:t>
      </w:r>
      <w:r w:rsidR="00FF189F">
        <w:rPr>
          <w:rFonts w:ascii="Calibri" w:hAnsi="Calibri" w:cs="Calibri"/>
        </w:rPr>
        <w:t xml:space="preserve">The Council </w:t>
      </w:r>
      <w:r w:rsidR="00DE36CD">
        <w:rPr>
          <w:rFonts w:ascii="Calibri" w:hAnsi="Calibri" w:cs="Calibri"/>
        </w:rPr>
        <w:t xml:space="preserve">noted that the </w:t>
      </w:r>
      <w:r w:rsidR="00FF189F">
        <w:rPr>
          <w:rFonts w:ascii="Calibri" w:hAnsi="Calibri" w:cs="Calibri"/>
        </w:rPr>
        <w:t xml:space="preserve">group would allow itself sufficient time to produce a </w:t>
      </w:r>
      <w:r w:rsidR="00737F41">
        <w:rPr>
          <w:rFonts w:ascii="Calibri" w:hAnsi="Calibri" w:cs="Calibri"/>
        </w:rPr>
        <w:t xml:space="preserve">good-quality, sustainable </w:t>
      </w:r>
      <w:r w:rsidR="00FF189F">
        <w:rPr>
          <w:rFonts w:ascii="Calibri" w:hAnsi="Calibri" w:cs="Calibri"/>
        </w:rPr>
        <w:t xml:space="preserve">piece of guidance.  </w:t>
      </w:r>
      <w:r w:rsidR="00DE36CD">
        <w:rPr>
          <w:rFonts w:ascii="Calibri" w:hAnsi="Calibri" w:cs="Calibri"/>
        </w:rPr>
        <w:t>DJ Judith Crisp volunteered to join the group.</w:t>
      </w:r>
    </w:p>
    <w:p w:rsidR="007432B6" w:rsidRPr="007C12BE" w:rsidRDefault="007432B6" w:rsidP="001F710B">
      <w:pPr>
        <w:rPr>
          <w:rFonts w:ascii="Calibri" w:hAnsi="Calibri" w:cs="Calibri"/>
        </w:rPr>
      </w:pPr>
    </w:p>
    <w:p w:rsidR="001F710B" w:rsidRDefault="00DE36CD" w:rsidP="001F710B">
      <w:pPr>
        <w:rPr>
          <w:rFonts w:ascii="Calibri" w:hAnsi="Calibri" w:cs="Calibri"/>
        </w:rPr>
      </w:pPr>
      <w:r>
        <w:rPr>
          <w:rFonts w:ascii="Calibri" w:hAnsi="Calibri" w:cs="Calibri"/>
          <w:b/>
          <w:bCs/>
          <w:u w:val="single"/>
        </w:rPr>
        <w:t>Death by suicide</w:t>
      </w:r>
      <w:r w:rsidR="00232CBC" w:rsidRPr="00232CBC">
        <w:rPr>
          <w:rFonts w:ascii="Calibri" w:hAnsi="Calibri" w:cs="Calibri"/>
          <w:b/>
          <w:bCs/>
          <w:u w:val="single"/>
        </w:rPr>
        <w:t xml:space="preserve"> </w:t>
      </w:r>
      <w:r>
        <w:rPr>
          <w:rFonts w:ascii="Calibri" w:hAnsi="Calibri" w:cs="Calibri"/>
          <w:b/>
          <w:bCs/>
          <w:u w:val="single"/>
        </w:rPr>
        <w:t>within family proceedings</w:t>
      </w:r>
      <w:r w:rsidR="00E90E8D" w:rsidRPr="00232CBC">
        <w:rPr>
          <w:rFonts w:ascii="Calibri" w:hAnsi="Calibri" w:cs="Calibri"/>
          <w:b/>
          <w:bCs/>
          <w:u w:val="single"/>
        </w:rPr>
        <w:t>:</w:t>
      </w:r>
      <w:r>
        <w:rPr>
          <w:rFonts w:ascii="Calibri" w:hAnsi="Calibri" w:cs="Calibri"/>
          <w:b/>
          <w:bCs/>
          <w:u w:val="single"/>
        </w:rPr>
        <w:t xml:space="preserve"> Awareness and support:</w:t>
      </w:r>
      <w:r w:rsidR="00E90E8D" w:rsidRPr="00232CBC">
        <w:rPr>
          <w:rFonts w:ascii="Calibri" w:hAnsi="Calibri" w:cs="Calibri"/>
        </w:rPr>
        <w:t xml:space="preserve">  </w:t>
      </w:r>
      <w:r>
        <w:rPr>
          <w:rFonts w:ascii="Calibri" w:hAnsi="Calibri" w:cs="Calibri"/>
        </w:rPr>
        <w:t xml:space="preserve">HHJ Jane Probyn provided an update. </w:t>
      </w:r>
      <w:r w:rsidR="000721D3">
        <w:rPr>
          <w:rFonts w:ascii="Calibri" w:hAnsi="Calibri" w:cs="Calibri"/>
        </w:rPr>
        <w:t xml:space="preserve"> The group had met recently and agreed the allocation of </w:t>
      </w:r>
      <w:r w:rsidR="00FD3AB4">
        <w:rPr>
          <w:rFonts w:ascii="Calibri" w:hAnsi="Calibri" w:cs="Calibri"/>
        </w:rPr>
        <w:t xml:space="preserve">work as outlined on its terms of reference.  </w:t>
      </w:r>
      <w:r w:rsidR="000721D3">
        <w:rPr>
          <w:rFonts w:ascii="Calibri" w:hAnsi="Calibri" w:cs="Calibri"/>
        </w:rPr>
        <w:t>Discussion w</w:t>
      </w:r>
      <w:r w:rsidR="00FD3AB4">
        <w:rPr>
          <w:rFonts w:ascii="Calibri" w:hAnsi="Calibri" w:cs="Calibri"/>
        </w:rPr>
        <w:t>ould</w:t>
      </w:r>
      <w:r w:rsidR="000721D3">
        <w:rPr>
          <w:rFonts w:ascii="Calibri" w:hAnsi="Calibri" w:cs="Calibri"/>
        </w:rPr>
        <w:t xml:space="preserve"> take place at the next meeting in September as to who w</w:t>
      </w:r>
      <w:r w:rsidR="00FD3AB4">
        <w:rPr>
          <w:rFonts w:ascii="Calibri" w:hAnsi="Calibri" w:cs="Calibri"/>
        </w:rPr>
        <w:t xml:space="preserve">ould succeed </w:t>
      </w:r>
      <w:r w:rsidR="000721D3">
        <w:rPr>
          <w:rFonts w:ascii="Calibri" w:hAnsi="Calibri" w:cs="Calibri"/>
        </w:rPr>
        <w:t>HHJ Probyn</w:t>
      </w:r>
      <w:r w:rsidR="00FD3AB4">
        <w:rPr>
          <w:rFonts w:ascii="Calibri" w:hAnsi="Calibri" w:cs="Calibri"/>
        </w:rPr>
        <w:t xml:space="preserve"> as chair</w:t>
      </w:r>
      <w:r w:rsidR="000721D3">
        <w:rPr>
          <w:rFonts w:ascii="Calibri" w:hAnsi="Calibri" w:cs="Calibri"/>
        </w:rPr>
        <w:t xml:space="preserve">. </w:t>
      </w:r>
      <w:r w:rsidR="00B604F5">
        <w:rPr>
          <w:rFonts w:ascii="Calibri" w:hAnsi="Calibri" w:cs="Calibri"/>
        </w:rPr>
        <w:t xml:space="preserve"> </w:t>
      </w:r>
      <w:r w:rsidR="00FD3AB4">
        <w:rPr>
          <w:rFonts w:ascii="Calibri" w:hAnsi="Calibri" w:cs="Calibri"/>
        </w:rPr>
        <w:t xml:space="preserve">The </w:t>
      </w:r>
      <w:r w:rsidR="00B604F5">
        <w:rPr>
          <w:rFonts w:ascii="Calibri" w:hAnsi="Calibri" w:cs="Calibri"/>
        </w:rPr>
        <w:t>interim report would be put back until November this year to allow for the change in leadership.</w:t>
      </w:r>
    </w:p>
    <w:p w:rsidR="00C6129F" w:rsidRPr="00AC63DA" w:rsidRDefault="00C6129F" w:rsidP="00AD52F1">
      <w:pPr>
        <w:tabs>
          <w:tab w:val="left" w:pos="0"/>
        </w:tabs>
        <w:rPr>
          <w:rFonts w:ascii="Calibri" w:hAnsi="Calibri" w:cs="Calibri"/>
          <w:bCs/>
          <w:color w:val="000000"/>
        </w:rPr>
      </w:pPr>
    </w:p>
    <w:p w:rsidR="000D2BB2" w:rsidRPr="00AC63DA" w:rsidRDefault="00B77BDA" w:rsidP="00AD52F1">
      <w:pPr>
        <w:tabs>
          <w:tab w:val="left" w:pos="0"/>
        </w:tabs>
        <w:rPr>
          <w:rFonts w:ascii="Calibri" w:hAnsi="Calibri" w:cs="Calibri"/>
          <w:b/>
          <w:color w:val="000000"/>
        </w:rPr>
      </w:pPr>
      <w:r w:rsidRPr="00AC63DA">
        <w:rPr>
          <w:rFonts w:ascii="Calibri" w:hAnsi="Calibri" w:cs="Calibri"/>
          <w:b/>
          <w:color w:val="000000"/>
        </w:rPr>
        <w:t>4</w:t>
      </w:r>
      <w:r w:rsidRPr="001F710B">
        <w:rPr>
          <w:rFonts w:ascii="Calibri" w:hAnsi="Calibri" w:cs="Calibri"/>
          <w:b/>
          <w:color w:val="000000"/>
        </w:rPr>
        <w:t>.</w:t>
      </w:r>
      <w:r w:rsidR="00B44637" w:rsidRPr="001F710B">
        <w:rPr>
          <w:rFonts w:ascii="Calibri" w:hAnsi="Calibri" w:cs="Calibri"/>
          <w:b/>
          <w:color w:val="000000"/>
        </w:rPr>
        <w:t xml:space="preserve">  </w:t>
      </w:r>
      <w:r w:rsidR="003A2B03">
        <w:rPr>
          <w:rFonts w:ascii="Calibri" w:hAnsi="Calibri" w:cs="Calibri"/>
          <w:b/>
        </w:rPr>
        <w:t>Family Justice Board</w:t>
      </w:r>
    </w:p>
    <w:p w:rsidR="00FD3AB4" w:rsidRDefault="00FD3AB4" w:rsidP="00AD52F1">
      <w:pPr>
        <w:tabs>
          <w:tab w:val="left" w:pos="0"/>
        </w:tabs>
        <w:rPr>
          <w:rFonts w:ascii="Calibri" w:hAnsi="Calibri" w:cs="Calibri"/>
          <w:bCs/>
          <w:color w:val="000000"/>
        </w:rPr>
      </w:pPr>
    </w:p>
    <w:p w:rsidR="00385CFF" w:rsidRDefault="00385CFF" w:rsidP="00AD52F1">
      <w:pPr>
        <w:tabs>
          <w:tab w:val="left" w:pos="0"/>
        </w:tabs>
        <w:rPr>
          <w:rFonts w:ascii="Calibri" w:hAnsi="Calibri" w:cs="Calibri"/>
          <w:bCs/>
          <w:color w:val="000000"/>
        </w:rPr>
      </w:pPr>
      <w:r>
        <w:rPr>
          <w:rFonts w:ascii="Calibri" w:hAnsi="Calibri" w:cs="Calibri"/>
          <w:bCs/>
          <w:color w:val="000000"/>
        </w:rPr>
        <w:t xml:space="preserve">Neal Barcoe provided an overview of discussions at the recent Board meeting:  </w:t>
      </w:r>
    </w:p>
    <w:p w:rsidR="00FD3AB4" w:rsidRDefault="00FD3AB4" w:rsidP="00AD52F1">
      <w:pPr>
        <w:tabs>
          <w:tab w:val="left" w:pos="0"/>
        </w:tabs>
        <w:rPr>
          <w:rFonts w:ascii="Calibri" w:hAnsi="Calibri" w:cs="Calibri"/>
          <w:bCs/>
          <w:color w:val="000000"/>
        </w:rPr>
      </w:pPr>
    </w:p>
    <w:p w:rsidR="00385CFF" w:rsidRDefault="00385CFF" w:rsidP="00385CFF">
      <w:pPr>
        <w:numPr>
          <w:ilvl w:val="0"/>
          <w:numId w:val="6"/>
        </w:numPr>
        <w:tabs>
          <w:tab w:val="left" w:pos="0"/>
        </w:tabs>
        <w:rPr>
          <w:rFonts w:ascii="Calibri" w:hAnsi="Calibri" w:cs="Calibri"/>
          <w:bCs/>
          <w:color w:val="000000"/>
        </w:rPr>
      </w:pPr>
      <w:r>
        <w:rPr>
          <w:rFonts w:ascii="Calibri" w:hAnsi="Calibri" w:cs="Calibri"/>
          <w:bCs/>
          <w:color w:val="000000"/>
        </w:rPr>
        <w:t xml:space="preserve">Review </w:t>
      </w:r>
      <w:r w:rsidR="008C5FB8">
        <w:rPr>
          <w:rFonts w:ascii="Calibri" w:hAnsi="Calibri" w:cs="Calibri"/>
          <w:bCs/>
          <w:color w:val="000000"/>
        </w:rPr>
        <w:t xml:space="preserve">of performance data in the family justice system. </w:t>
      </w:r>
    </w:p>
    <w:p w:rsidR="00385CFF" w:rsidRDefault="00385CFF" w:rsidP="00385CFF">
      <w:pPr>
        <w:numPr>
          <w:ilvl w:val="0"/>
          <w:numId w:val="6"/>
        </w:numPr>
        <w:tabs>
          <w:tab w:val="left" w:pos="0"/>
        </w:tabs>
        <w:rPr>
          <w:rFonts w:ascii="Calibri" w:hAnsi="Calibri" w:cs="Calibri"/>
          <w:bCs/>
          <w:color w:val="000000"/>
        </w:rPr>
      </w:pPr>
      <w:r>
        <w:rPr>
          <w:rFonts w:ascii="Calibri" w:hAnsi="Calibri" w:cs="Calibri"/>
          <w:bCs/>
          <w:color w:val="000000"/>
        </w:rPr>
        <w:t>R</w:t>
      </w:r>
      <w:r w:rsidR="008C5FB8">
        <w:rPr>
          <w:rFonts w:ascii="Calibri" w:hAnsi="Calibri" w:cs="Calibri"/>
          <w:bCs/>
          <w:color w:val="000000"/>
        </w:rPr>
        <w:t>eduction in social care referrals and how there had been a skew in those towards adolescents with complex needs</w:t>
      </w:r>
    </w:p>
    <w:p w:rsidR="00385CFF" w:rsidRDefault="00385CFF" w:rsidP="00385CFF">
      <w:pPr>
        <w:numPr>
          <w:ilvl w:val="0"/>
          <w:numId w:val="6"/>
        </w:numPr>
        <w:tabs>
          <w:tab w:val="left" w:pos="0"/>
        </w:tabs>
        <w:rPr>
          <w:rFonts w:ascii="Calibri" w:hAnsi="Calibri" w:cs="Calibri"/>
          <w:bCs/>
          <w:color w:val="000000"/>
        </w:rPr>
      </w:pPr>
      <w:r>
        <w:rPr>
          <w:rFonts w:ascii="Calibri" w:hAnsi="Calibri" w:cs="Calibri"/>
          <w:bCs/>
          <w:color w:val="000000"/>
        </w:rPr>
        <w:t>D</w:t>
      </w:r>
      <w:r w:rsidR="008C5FB8">
        <w:rPr>
          <w:rFonts w:ascii="Calibri" w:hAnsi="Calibri" w:cs="Calibri"/>
          <w:bCs/>
          <w:color w:val="000000"/>
        </w:rPr>
        <w:t xml:space="preserve">eclining placement and adoption orders </w:t>
      </w:r>
      <w:r>
        <w:rPr>
          <w:rFonts w:ascii="Calibri" w:hAnsi="Calibri" w:cs="Calibri"/>
          <w:bCs/>
          <w:color w:val="000000"/>
        </w:rPr>
        <w:t>(</w:t>
      </w:r>
      <w:r w:rsidR="008C5FB8">
        <w:rPr>
          <w:rFonts w:ascii="Calibri" w:hAnsi="Calibri" w:cs="Calibri"/>
          <w:bCs/>
          <w:color w:val="000000"/>
        </w:rPr>
        <w:t>although there was a recognition that figures for this year may be misleading as there had been a pause on complex adoption cases at the beginning of the pandemic</w:t>
      </w:r>
      <w:r>
        <w:rPr>
          <w:rFonts w:ascii="Calibri" w:hAnsi="Calibri" w:cs="Calibri"/>
          <w:bCs/>
          <w:color w:val="000000"/>
        </w:rPr>
        <w:t>)</w:t>
      </w:r>
      <w:r w:rsidR="008C5FB8">
        <w:rPr>
          <w:rFonts w:ascii="Calibri" w:hAnsi="Calibri" w:cs="Calibri"/>
          <w:bCs/>
          <w:color w:val="000000"/>
        </w:rPr>
        <w:t>.</w:t>
      </w:r>
    </w:p>
    <w:p w:rsidR="00385CFF" w:rsidRDefault="00385CFF" w:rsidP="00385CFF">
      <w:pPr>
        <w:numPr>
          <w:ilvl w:val="0"/>
          <w:numId w:val="6"/>
        </w:numPr>
        <w:tabs>
          <w:tab w:val="left" w:pos="0"/>
        </w:tabs>
        <w:rPr>
          <w:rFonts w:ascii="Calibri" w:hAnsi="Calibri" w:cs="Calibri"/>
          <w:bCs/>
          <w:color w:val="000000"/>
        </w:rPr>
      </w:pPr>
      <w:r>
        <w:rPr>
          <w:rFonts w:ascii="Calibri" w:hAnsi="Calibri" w:cs="Calibri"/>
          <w:bCs/>
          <w:color w:val="000000"/>
        </w:rPr>
        <w:t>G</w:t>
      </w:r>
      <w:r w:rsidR="00A63B7A">
        <w:rPr>
          <w:rFonts w:ascii="Calibri" w:hAnsi="Calibri" w:cs="Calibri"/>
          <w:bCs/>
          <w:color w:val="000000"/>
        </w:rPr>
        <w:t xml:space="preserve">overnance </w:t>
      </w:r>
      <w:r>
        <w:rPr>
          <w:rFonts w:ascii="Calibri" w:hAnsi="Calibri" w:cs="Calibri"/>
          <w:bCs/>
          <w:color w:val="000000"/>
        </w:rPr>
        <w:t>– with a</w:t>
      </w:r>
      <w:r w:rsidR="00A63B7A">
        <w:rPr>
          <w:rFonts w:ascii="Calibri" w:hAnsi="Calibri" w:cs="Calibri"/>
          <w:bCs/>
          <w:color w:val="000000"/>
        </w:rPr>
        <w:t xml:space="preserve"> focus on more regular scrutiny on agreed priorities and on problem-solving within that governance.  </w:t>
      </w:r>
    </w:p>
    <w:p w:rsidR="00385CFF" w:rsidRDefault="00A63B7A" w:rsidP="00AD52F1">
      <w:pPr>
        <w:numPr>
          <w:ilvl w:val="0"/>
          <w:numId w:val="6"/>
        </w:numPr>
        <w:tabs>
          <w:tab w:val="left" w:pos="0"/>
        </w:tabs>
        <w:rPr>
          <w:rFonts w:ascii="Calibri" w:hAnsi="Calibri" w:cs="Calibri"/>
          <w:bCs/>
          <w:color w:val="000000"/>
        </w:rPr>
      </w:pPr>
      <w:r>
        <w:rPr>
          <w:rFonts w:ascii="Calibri" w:hAnsi="Calibri" w:cs="Calibri"/>
          <w:bCs/>
          <w:color w:val="000000"/>
        </w:rPr>
        <w:t xml:space="preserve">Both co-chairs were keen to get the most out of the Board and asked its members for their top five priorities </w:t>
      </w:r>
      <w:r w:rsidR="00385CFF">
        <w:rPr>
          <w:rFonts w:ascii="Calibri" w:hAnsi="Calibri" w:cs="Calibri"/>
          <w:bCs/>
          <w:color w:val="000000"/>
        </w:rPr>
        <w:t xml:space="preserve">on which to </w:t>
      </w:r>
      <w:r w:rsidR="00D52D17">
        <w:rPr>
          <w:rFonts w:ascii="Calibri" w:hAnsi="Calibri" w:cs="Calibri"/>
          <w:bCs/>
          <w:color w:val="000000"/>
        </w:rPr>
        <w:t xml:space="preserve">focus. </w:t>
      </w:r>
      <w:r>
        <w:rPr>
          <w:rFonts w:ascii="Calibri" w:hAnsi="Calibri" w:cs="Calibri"/>
          <w:bCs/>
          <w:color w:val="000000"/>
        </w:rPr>
        <w:t xml:space="preserve"> </w:t>
      </w:r>
    </w:p>
    <w:p w:rsidR="008D6040" w:rsidRDefault="008D6040" w:rsidP="00AD52F1">
      <w:pPr>
        <w:numPr>
          <w:ilvl w:val="0"/>
          <w:numId w:val="6"/>
        </w:numPr>
        <w:tabs>
          <w:tab w:val="left" w:pos="0"/>
        </w:tabs>
        <w:rPr>
          <w:rFonts w:ascii="Calibri" w:hAnsi="Calibri" w:cs="Calibri"/>
          <w:bCs/>
          <w:color w:val="000000"/>
        </w:rPr>
      </w:pPr>
      <w:r>
        <w:rPr>
          <w:rFonts w:ascii="Calibri" w:hAnsi="Calibri" w:cs="Calibri"/>
          <w:bCs/>
          <w:color w:val="000000"/>
        </w:rPr>
        <w:t>A suggeste</w:t>
      </w:r>
      <w:r w:rsidR="00D52D17" w:rsidRPr="00385CFF">
        <w:rPr>
          <w:rFonts w:ascii="Calibri" w:hAnsi="Calibri" w:cs="Calibri"/>
          <w:bCs/>
          <w:color w:val="000000"/>
        </w:rPr>
        <w:t xml:space="preserve">d </w:t>
      </w:r>
      <w:r>
        <w:rPr>
          <w:rFonts w:ascii="Calibri" w:hAnsi="Calibri" w:cs="Calibri"/>
          <w:bCs/>
          <w:color w:val="000000"/>
        </w:rPr>
        <w:t xml:space="preserve">new </w:t>
      </w:r>
      <w:r w:rsidR="00D52D17" w:rsidRPr="00385CFF">
        <w:rPr>
          <w:rFonts w:ascii="Calibri" w:hAnsi="Calibri" w:cs="Calibri"/>
          <w:bCs/>
          <w:color w:val="000000"/>
        </w:rPr>
        <w:t>approach</w:t>
      </w:r>
      <w:r>
        <w:rPr>
          <w:rFonts w:ascii="Calibri" w:hAnsi="Calibri" w:cs="Calibri"/>
          <w:bCs/>
          <w:color w:val="000000"/>
        </w:rPr>
        <w:t xml:space="preserve"> to bring</w:t>
      </w:r>
      <w:r w:rsidR="00D52D17" w:rsidRPr="00385CFF">
        <w:rPr>
          <w:rFonts w:ascii="Calibri" w:hAnsi="Calibri" w:cs="Calibri"/>
          <w:bCs/>
          <w:color w:val="000000"/>
        </w:rPr>
        <w:t xml:space="preserve"> LFJBs together on a regional basis to provide more collective support.</w:t>
      </w:r>
    </w:p>
    <w:p w:rsidR="00467624" w:rsidRPr="00385CFF" w:rsidRDefault="00467624" w:rsidP="009554C2">
      <w:pPr>
        <w:tabs>
          <w:tab w:val="left" w:pos="0"/>
        </w:tabs>
        <w:rPr>
          <w:rFonts w:ascii="Calibri" w:hAnsi="Calibri" w:cs="Calibri"/>
          <w:bCs/>
          <w:color w:val="000000"/>
        </w:rPr>
      </w:pPr>
    </w:p>
    <w:p w:rsidR="001F710B" w:rsidRPr="001F710B" w:rsidRDefault="00FD23E1" w:rsidP="001F710B">
      <w:pPr>
        <w:rPr>
          <w:rFonts w:ascii="Calibri" w:hAnsi="Calibri" w:cs="Calibri"/>
          <w:b/>
          <w:bCs/>
        </w:rPr>
      </w:pPr>
      <w:r w:rsidRPr="001F710B">
        <w:rPr>
          <w:rFonts w:ascii="Calibri" w:hAnsi="Calibri" w:cs="Calibri"/>
          <w:b/>
          <w:bCs/>
        </w:rPr>
        <w:t xml:space="preserve">5.  </w:t>
      </w:r>
      <w:r w:rsidR="003A2B03">
        <w:rPr>
          <w:rFonts w:ascii="Calibri" w:hAnsi="Calibri" w:cs="Calibri"/>
          <w:b/>
          <w:bCs/>
        </w:rPr>
        <w:t>Annual debate</w:t>
      </w:r>
      <w:r w:rsidR="001F710B" w:rsidRPr="001F710B">
        <w:rPr>
          <w:rFonts w:ascii="Calibri" w:hAnsi="Calibri" w:cs="Calibri"/>
          <w:b/>
          <w:bCs/>
        </w:rPr>
        <w:t xml:space="preserve"> </w:t>
      </w:r>
    </w:p>
    <w:p w:rsidR="001A2C8C" w:rsidRPr="00FB226B" w:rsidRDefault="001A2C8C" w:rsidP="00FB226B">
      <w:pPr>
        <w:tabs>
          <w:tab w:val="left" w:pos="709"/>
        </w:tabs>
        <w:rPr>
          <w:rFonts w:ascii="Calibri" w:hAnsi="Calibri" w:cs="Calibri"/>
        </w:rPr>
      </w:pPr>
    </w:p>
    <w:p w:rsidR="00FB226B" w:rsidRDefault="00FB226B" w:rsidP="007C028E">
      <w:pPr>
        <w:pStyle w:val="ListParagraph"/>
        <w:spacing w:line="240" w:lineRule="auto"/>
        <w:ind w:left="0"/>
        <w:rPr>
          <w:rFonts w:cs="Calibri"/>
          <w:sz w:val="24"/>
          <w:szCs w:val="24"/>
        </w:rPr>
      </w:pPr>
      <w:r w:rsidRPr="00FB226B">
        <w:rPr>
          <w:rFonts w:cs="Calibri"/>
          <w:sz w:val="24"/>
          <w:szCs w:val="24"/>
        </w:rPr>
        <w:t xml:space="preserve">The debate would </w:t>
      </w:r>
      <w:r w:rsidR="00D005B4">
        <w:rPr>
          <w:rFonts w:cs="Calibri"/>
          <w:sz w:val="24"/>
          <w:szCs w:val="24"/>
        </w:rPr>
        <w:t>be scheduled for e</w:t>
      </w:r>
      <w:r w:rsidRPr="00FB226B">
        <w:rPr>
          <w:rFonts w:cs="Calibri"/>
          <w:sz w:val="24"/>
          <w:szCs w:val="24"/>
        </w:rPr>
        <w:t xml:space="preserve">arly December.  The Executive Committee had </w:t>
      </w:r>
      <w:r w:rsidR="00B62490">
        <w:rPr>
          <w:rFonts w:cs="Calibri"/>
          <w:sz w:val="24"/>
          <w:szCs w:val="24"/>
        </w:rPr>
        <w:t xml:space="preserve">discussed </w:t>
      </w:r>
      <w:r w:rsidRPr="00FB226B">
        <w:rPr>
          <w:rFonts w:cs="Calibri"/>
          <w:sz w:val="24"/>
          <w:szCs w:val="24"/>
        </w:rPr>
        <w:t>th</w:t>
      </w:r>
      <w:r w:rsidR="00B62490">
        <w:rPr>
          <w:rFonts w:cs="Calibri"/>
          <w:sz w:val="24"/>
          <w:szCs w:val="24"/>
        </w:rPr>
        <w:t>os</w:t>
      </w:r>
      <w:r w:rsidR="00294683">
        <w:rPr>
          <w:rFonts w:cs="Calibri"/>
          <w:sz w:val="24"/>
          <w:szCs w:val="24"/>
        </w:rPr>
        <w:t xml:space="preserve">e </w:t>
      </w:r>
      <w:r w:rsidRPr="00FB226B">
        <w:rPr>
          <w:rFonts w:cs="Calibri"/>
          <w:sz w:val="24"/>
          <w:szCs w:val="24"/>
        </w:rPr>
        <w:t>suggestions put forward at the last Council meeting and proposed the topic “</w:t>
      </w:r>
      <w:r w:rsidRPr="00FB226B">
        <w:rPr>
          <w:rFonts w:cs="Calibri"/>
          <w:i/>
          <w:iCs/>
          <w:sz w:val="24"/>
          <w:szCs w:val="24"/>
        </w:rPr>
        <w:t>Should the age of majority be reduced to 16 years</w:t>
      </w:r>
      <w:r w:rsidRPr="00FB226B">
        <w:rPr>
          <w:rFonts w:cs="Calibri"/>
          <w:sz w:val="24"/>
          <w:szCs w:val="24"/>
        </w:rPr>
        <w:t xml:space="preserve">”.  This </w:t>
      </w:r>
      <w:r w:rsidR="007C028E">
        <w:rPr>
          <w:rFonts w:cs="Calibri"/>
          <w:sz w:val="24"/>
          <w:szCs w:val="24"/>
        </w:rPr>
        <w:t>could</w:t>
      </w:r>
      <w:r w:rsidR="00294683">
        <w:rPr>
          <w:rFonts w:cs="Calibri"/>
          <w:sz w:val="24"/>
          <w:szCs w:val="24"/>
        </w:rPr>
        <w:t xml:space="preserve"> encompass </w:t>
      </w:r>
      <w:r w:rsidR="007C028E">
        <w:rPr>
          <w:rFonts w:cs="Calibri"/>
          <w:sz w:val="24"/>
          <w:szCs w:val="24"/>
        </w:rPr>
        <w:t xml:space="preserve">issues such as </w:t>
      </w:r>
      <w:r w:rsidRPr="00FB226B">
        <w:rPr>
          <w:rFonts w:cs="Calibri"/>
          <w:sz w:val="24"/>
          <w:szCs w:val="24"/>
        </w:rPr>
        <w:t xml:space="preserve">deprivation of liberty, consent, </w:t>
      </w:r>
      <w:r w:rsidR="007C028E">
        <w:rPr>
          <w:rFonts w:cs="Calibri"/>
          <w:sz w:val="24"/>
          <w:szCs w:val="24"/>
        </w:rPr>
        <w:t xml:space="preserve">marriage, </w:t>
      </w:r>
      <w:r w:rsidRPr="00FB226B">
        <w:rPr>
          <w:rFonts w:cs="Calibri"/>
          <w:sz w:val="24"/>
          <w:szCs w:val="24"/>
        </w:rPr>
        <w:t>medical treatment, best interest decisions and devolution. </w:t>
      </w:r>
      <w:r w:rsidR="007C028E">
        <w:rPr>
          <w:rFonts w:cs="Calibri"/>
          <w:sz w:val="24"/>
          <w:szCs w:val="24"/>
        </w:rPr>
        <w:t xml:space="preserve">Potential speakers might </w:t>
      </w:r>
      <w:r w:rsidRPr="00FB226B">
        <w:rPr>
          <w:rFonts w:cs="Calibri"/>
          <w:sz w:val="24"/>
          <w:szCs w:val="24"/>
        </w:rPr>
        <w:t>include a FJYPB representative from Wales, a Welsh government official and a representative from an ethnic minority community</w:t>
      </w:r>
      <w:r w:rsidR="007C028E">
        <w:rPr>
          <w:rFonts w:cs="Calibri"/>
          <w:sz w:val="24"/>
          <w:szCs w:val="24"/>
        </w:rPr>
        <w:t>.</w:t>
      </w:r>
    </w:p>
    <w:p w:rsidR="00DA6E3F" w:rsidRDefault="00DA6E3F" w:rsidP="007C028E">
      <w:pPr>
        <w:pStyle w:val="ListParagraph"/>
        <w:spacing w:line="240" w:lineRule="auto"/>
        <w:ind w:left="0"/>
        <w:rPr>
          <w:rFonts w:cs="Calibri"/>
          <w:sz w:val="24"/>
          <w:szCs w:val="24"/>
        </w:rPr>
      </w:pPr>
    </w:p>
    <w:p w:rsidR="00DA6E3F" w:rsidRDefault="00DA6E3F" w:rsidP="007C028E">
      <w:pPr>
        <w:pStyle w:val="ListParagraph"/>
        <w:spacing w:line="240" w:lineRule="auto"/>
        <w:ind w:left="0"/>
        <w:rPr>
          <w:rFonts w:cs="Calibri"/>
          <w:sz w:val="24"/>
          <w:szCs w:val="24"/>
        </w:rPr>
      </w:pPr>
      <w:r>
        <w:rPr>
          <w:rFonts w:cs="Calibri"/>
          <w:sz w:val="24"/>
          <w:szCs w:val="24"/>
        </w:rPr>
        <w:t xml:space="preserve">Members </w:t>
      </w:r>
      <w:r w:rsidR="007C028E">
        <w:rPr>
          <w:rFonts w:cs="Calibri"/>
          <w:sz w:val="24"/>
          <w:szCs w:val="24"/>
        </w:rPr>
        <w:t xml:space="preserve">agreed to the proposed topic and would </w:t>
      </w:r>
      <w:r>
        <w:rPr>
          <w:rFonts w:cs="Calibri"/>
          <w:sz w:val="24"/>
          <w:szCs w:val="24"/>
        </w:rPr>
        <w:t xml:space="preserve">consider </w:t>
      </w:r>
      <w:r w:rsidR="006C1D01">
        <w:rPr>
          <w:rFonts w:cs="Calibri"/>
          <w:sz w:val="24"/>
          <w:szCs w:val="24"/>
        </w:rPr>
        <w:t>potential speakers</w:t>
      </w:r>
      <w:r w:rsidR="00D005B4">
        <w:rPr>
          <w:rFonts w:cs="Calibri"/>
          <w:sz w:val="24"/>
          <w:szCs w:val="24"/>
        </w:rPr>
        <w:t xml:space="preserve"> for </w:t>
      </w:r>
      <w:r>
        <w:rPr>
          <w:rFonts w:cs="Calibri"/>
          <w:sz w:val="24"/>
          <w:szCs w:val="24"/>
        </w:rPr>
        <w:t>Executive Committee</w:t>
      </w:r>
      <w:r w:rsidR="00D005B4">
        <w:rPr>
          <w:rFonts w:cs="Calibri"/>
          <w:sz w:val="24"/>
          <w:szCs w:val="24"/>
        </w:rPr>
        <w:t>’s consideration</w:t>
      </w:r>
      <w:r>
        <w:rPr>
          <w:rFonts w:cs="Calibri"/>
          <w:sz w:val="24"/>
          <w:szCs w:val="24"/>
        </w:rPr>
        <w:t>.</w:t>
      </w:r>
    </w:p>
    <w:p w:rsidR="00DA6E3F" w:rsidRPr="006C1D01" w:rsidRDefault="00DA6E3F" w:rsidP="00FB226B">
      <w:pPr>
        <w:pStyle w:val="ListParagraph"/>
        <w:spacing w:line="240" w:lineRule="auto"/>
        <w:ind w:left="0"/>
        <w:rPr>
          <w:rFonts w:cs="Calibri"/>
          <w:b/>
          <w:bCs/>
          <w:i/>
          <w:iCs/>
          <w:sz w:val="24"/>
          <w:szCs w:val="24"/>
        </w:rPr>
      </w:pPr>
    </w:p>
    <w:p w:rsidR="003A2B03" w:rsidRPr="003A2B03" w:rsidRDefault="00880196" w:rsidP="003A2B03">
      <w:pPr>
        <w:rPr>
          <w:rFonts w:ascii="Calibri" w:hAnsi="Calibri" w:cs="Calibri"/>
          <w:b/>
          <w:bCs/>
        </w:rPr>
      </w:pPr>
      <w:r w:rsidRPr="003A2B03">
        <w:rPr>
          <w:rFonts w:ascii="Calibri" w:hAnsi="Calibri" w:cs="Calibri"/>
          <w:b/>
          <w:bCs/>
        </w:rPr>
        <w:t>6.</w:t>
      </w:r>
      <w:r w:rsidR="003A2B03" w:rsidRPr="003A2B03">
        <w:rPr>
          <w:rFonts w:ascii="Calibri" w:hAnsi="Calibri" w:cs="Calibri"/>
          <w:b/>
          <w:bCs/>
        </w:rPr>
        <w:t xml:space="preserve">  Embedding the gains of remote working – what has worked well for the FJC?</w:t>
      </w:r>
    </w:p>
    <w:p w:rsidR="00880196" w:rsidRDefault="00880196" w:rsidP="00880196">
      <w:pPr>
        <w:rPr>
          <w:rFonts w:ascii="Calibri" w:hAnsi="Calibri" w:cs="Calibri"/>
        </w:rPr>
      </w:pPr>
    </w:p>
    <w:p w:rsidR="006C1D01" w:rsidRDefault="006C1D01" w:rsidP="006C1D01">
      <w:pPr>
        <w:rPr>
          <w:rFonts w:ascii="Calibri" w:hAnsi="Calibri" w:cs="Calibri"/>
        </w:rPr>
      </w:pPr>
      <w:r>
        <w:rPr>
          <w:rFonts w:ascii="Calibri" w:hAnsi="Calibri" w:cs="Calibri"/>
        </w:rPr>
        <w:t xml:space="preserve">Members considered the advantages of online working and discussed how the Council could work in the future.  </w:t>
      </w:r>
      <w:r w:rsidR="00A97C46">
        <w:rPr>
          <w:rFonts w:ascii="Calibri" w:hAnsi="Calibri" w:cs="Calibri"/>
        </w:rPr>
        <w:t>Some</w:t>
      </w:r>
      <w:r w:rsidR="00676CA2">
        <w:rPr>
          <w:rFonts w:ascii="Calibri" w:hAnsi="Calibri" w:cs="Calibri"/>
        </w:rPr>
        <w:t xml:space="preserve"> felt that remote working was beneficial as it enabled greater attendance and an efficient use of time.  Others</w:t>
      </w:r>
      <w:r>
        <w:rPr>
          <w:rFonts w:ascii="Calibri" w:hAnsi="Calibri" w:cs="Calibri"/>
        </w:rPr>
        <w:t xml:space="preserve"> </w:t>
      </w:r>
      <w:r w:rsidR="00676CA2">
        <w:rPr>
          <w:rFonts w:ascii="Calibri" w:hAnsi="Calibri" w:cs="Calibri"/>
        </w:rPr>
        <w:t>wished to return to face-to-face</w:t>
      </w:r>
      <w:r>
        <w:rPr>
          <w:rFonts w:ascii="Calibri" w:hAnsi="Calibri" w:cs="Calibri"/>
        </w:rPr>
        <w:t xml:space="preserve"> meetings</w:t>
      </w:r>
      <w:r w:rsidR="00676CA2">
        <w:rPr>
          <w:rFonts w:ascii="Calibri" w:hAnsi="Calibri" w:cs="Calibri"/>
        </w:rPr>
        <w:t>, citing</w:t>
      </w:r>
      <w:r w:rsidR="005A6919">
        <w:rPr>
          <w:rFonts w:ascii="Calibri" w:hAnsi="Calibri" w:cs="Calibri"/>
        </w:rPr>
        <w:t xml:space="preserve"> the benefits of </w:t>
      </w:r>
      <w:r w:rsidR="00DC0829">
        <w:rPr>
          <w:rFonts w:ascii="Calibri" w:hAnsi="Calibri" w:cs="Calibri"/>
        </w:rPr>
        <w:t xml:space="preserve">enriched debate, </w:t>
      </w:r>
      <w:r w:rsidR="00A97C46">
        <w:rPr>
          <w:rFonts w:ascii="Calibri" w:hAnsi="Calibri" w:cs="Calibri"/>
        </w:rPr>
        <w:t xml:space="preserve">engagement and </w:t>
      </w:r>
      <w:r w:rsidR="00676CA2">
        <w:rPr>
          <w:rFonts w:ascii="Calibri" w:hAnsi="Calibri" w:cs="Calibri"/>
        </w:rPr>
        <w:t>creativity</w:t>
      </w:r>
      <w:r w:rsidR="00DC0829">
        <w:rPr>
          <w:rFonts w:ascii="Calibri" w:hAnsi="Calibri" w:cs="Calibri"/>
        </w:rPr>
        <w:t xml:space="preserve"> and fewer </w:t>
      </w:r>
      <w:r w:rsidR="00133A12">
        <w:rPr>
          <w:rFonts w:ascii="Calibri" w:hAnsi="Calibri" w:cs="Calibri"/>
        </w:rPr>
        <w:t>distractions</w:t>
      </w:r>
      <w:r w:rsidR="00676CA2">
        <w:rPr>
          <w:rFonts w:ascii="Calibri" w:hAnsi="Calibri" w:cs="Calibri"/>
        </w:rPr>
        <w:t>.</w:t>
      </w:r>
      <w:r w:rsidR="00133A12">
        <w:rPr>
          <w:rFonts w:ascii="Calibri" w:hAnsi="Calibri" w:cs="Calibri"/>
        </w:rPr>
        <w:t xml:space="preserve"> </w:t>
      </w:r>
      <w:r>
        <w:rPr>
          <w:rFonts w:ascii="Calibri" w:hAnsi="Calibri" w:cs="Calibri"/>
        </w:rPr>
        <w:t xml:space="preserve"> </w:t>
      </w:r>
      <w:r w:rsidR="005A6919">
        <w:rPr>
          <w:rFonts w:ascii="Calibri" w:hAnsi="Calibri" w:cs="Calibri"/>
        </w:rPr>
        <w:t>Online meetings could be useful for the s</w:t>
      </w:r>
      <w:r w:rsidR="00133A12">
        <w:rPr>
          <w:rFonts w:ascii="Calibri" w:hAnsi="Calibri" w:cs="Calibri"/>
        </w:rPr>
        <w:t xml:space="preserve">maller </w:t>
      </w:r>
      <w:r w:rsidR="00A97C46">
        <w:rPr>
          <w:rFonts w:ascii="Calibri" w:hAnsi="Calibri" w:cs="Calibri"/>
        </w:rPr>
        <w:t>meetings.</w:t>
      </w:r>
      <w:r w:rsidR="00B453E5">
        <w:rPr>
          <w:rFonts w:ascii="Calibri" w:hAnsi="Calibri" w:cs="Calibri"/>
        </w:rPr>
        <w:t xml:space="preserve">  </w:t>
      </w:r>
      <w:r w:rsidR="00133A12">
        <w:rPr>
          <w:rFonts w:ascii="Calibri" w:hAnsi="Calibri" w:cs="Calibri"/>
        </w:rPr>
        <w:t xml:space="preserve">It was acknowledged that hybrid meetings were difficult to navigate but may be necessary.  </w:t>
      </w:r>
      <w:r w:rsidR="00B453E5">
        <w:rPr>
          <w:rFonts w:ascii="Calibri" w:hAnsi="Calibri" w:cs="Calibri"/>
        </w:rPr>
        <w:t>The topic would be discussed again at th</w:t>
      </w:r>
      <w:r w:rsidR="005A6919">
        <w:rPr>
          <w:rFonts w:ascii="Calibri" w:hAnsi="Calibri" w:cs="Calibri"/>
        </w:rPr>
        <w:t xml:space="preserve">e next </w:t>
      </w:r>
      <w:r w:rsidR="00B453E5">
        <w:rPr>
          <w:rFonts w:ascii="Calibri" w:hAnsi="Calibri" w:cs="Calibri"/>
        </w:rPr>
        <w:t>meeting.</w:t>
      </w:r>
    </w:p>
    <w:p w:rsidR="006C649C" w:rsidRDefault="006C649C" w:rsidP="006C1D01">
      <w:pPr>
        <w:rPr>
          <w:rFonts w:ascii="Calibri" w:hAnsi="Calibri" w:cs="Calibri"/>
        </w:rPr>
      </w:pPr>
    </w:p>
    <w:p w:rsidR="006C649C" w:rsidRDefault="006C649C" w:rsidP="006C1D01">
      <w:pPr>
        <w:rPr>
          <w:rFonts w:ascii="Calibri" w:hAnsi="Calibri" w:cs="Calibri"/>
        </w:rPr>
      </w:pPr>
      <w:r>
        <w:rPr>
          <w:rFonts w:ascii="Calibri" w:hAnsi="Calibri" w:cs="Calibri"/>
        </w:rPr>
        <w:t xml:space="preserve">Mrs Justice Theis encouraged members to attend the </w:t>
      </w:r>
      <w:r w:rsidR="005A6919">
        <w:rPr>
          <w:rFonts w:ascii="Calibri" w:hAnsi="Calibri" w:cs="Calibri"/>
        </w:rPr>
        <w:t xml:space="preserve">October </w:t>
      </w:r>
      <w:r>
        <w:rPr>
          <w:rFonts w:ascii="Calibri" w:hAnsi="Calibri" w:cs="Calibri"/>
        </w:rPr>
        <w:t>meeting in person</w:t>
      </w:r>
      <w:r w:rsidR="00676CA2">
        <w:rPr>
          <w:rFonts w:ascii="Calibri" w:hAnsi="Calibri" w:cs="Calibri"/>
        </w:rPr>
        <w:t xml:space="preserve"> although </w:t>
      </w:r>
      <w:r w:rsidR="005A6919">
        <w:rPr>
          <w:rFonts w:ascii="Calibri" w:hAnsi="Calibri" w:cs="Calibri"/>
        </w:rPr>
        <w:t>online f</w:t>
      </w:r>
      <w:r w:rsidR="00676CA2">
        <w:rPr>
          <w:rFonts w:ascii="Calibri" w:hAnsi="Calibri" w:cs="Calibri"/>
        </w:rPr>
        <w:t xml:space="preserve">acilities </w:t>
      </w:r>
      <w:r w:rsidR="005A6919">
        <w:rPr>
          <w:rFonts w:ascii="Calibri" w:hAnsi="Calibri" w:cs="Calibri"/>
        </w:rPr>
        <w:t>would be available</w:t>
      </w:r>
      <w:r w:rsidR="00133A12">
        <w:rPr>
          <w:rFonts w:ascii="Calibri" w:hAnsi="Calibri" w:cs="Calibri"/>
        </w:rPr>
        <w:t xml:space="preserve"> if needed</w:t>
      </w:r>
      <w:r w:rsidR="005A6919">
        <w:rPr>
          <w:rFonts w:ascii="Calibri" w:hAnsi="Calibri" w:cs="Calibri"/>
        </w:rPr>
        <w:t>.</w:t>
      </w:r>
      <w:r w:rsidR="004A52A9">
        <w:rPr>
          <w:rFonts w:ascii="Calibri" w:hAnsi="Calibri" w:cs="Calibri"/>
        </w:rPr>
        <w:t xml:space="preserve">  </w:t>
      </w:r>
    </w:p>
    <w:p w:rsidR="00E07435" w:rsidRDefault="00E07435" w:rsidP="006C1D01">
      <w:pPr>
        <w:rPr>
          <w:rFonts w:ascii="Calibri" w:hAnsi="Calibri" w:cs="Calibri"/>
        </w:rPr>
      </w:pPr>
    </w:p>
    <w:p w:rsidR="003A2B03" w:rsidRDefault="001551A9" w:rsidP="00A74EE6">
      <w:pPr>
        <w:rPr>
          <w:rFonts w:ascii="Calibri" w:hAnsi="Calibri" w:cs="Calibri"/>
          <w:b/>
          <w:bCs/>
        </w:rPr>
      </w:pPr>
      <w:r w:rsidRPr="00A74EE6">
        <w:rPr>
          <w:rFonts w:ascii="Calibri" w:hAnsi="Calibri" w:cs="Calibri"/>
          <w:b/>
          <w:bCs/>
        </w:rPr>
        <w:t xml:space="preserve">7.  </w:t>
      </w:r>
      <w:r w:rsidR="003A2B03">
        <w:rPr>
          <w:rFonts w:ascii="Calibri" w:hAnsi="Calibri" w:cs="Calibri"/>
          <w:b/>
          <w:bCs/>
        </w:rPr>
        <w:t>Communications strategy</w:t>
      </w:r>
    </w:p>
    <w:p w:rsidR="00DC4848" w:rsidRDefault="00DC4848" w:rsidP="00B32810">
      <w:pPr>
        <w:rPr>
          <w:rFonts w:ascii="Calibri" w:hAnsi="Calibri" w:cs="Calibri"/>
        </w:rPr>
      </w:pPr>
    </w:p>
    <w:p w:rsidR="00202259" w:rsidRDefault="00E00780" w:rsidP="00B32810">
      <w:pPr>
        <w:rPr>
          <w:rFonts w:ascii="Calibri" w:hAnsi="Calibri" w:cs="Calibri"/>
        </w:rPr>
      </w:pPr>
      <w:r>
        <w:rPr>
          <w:rFonts w:ascii="Calibri" w:hAnsi="Calibri" w:cs="Calibri"/>
        </w:rPr>
        <w:t xml:space="preserve">Members welcomed the strategy which </w:t>
      </w:r>
      <w:r w:rsidR="00202259">
        <w:rPr>
          <w:rFonts w:ascii="Calibri" w:hAnsi="Calibri" w:cs="Calibri"/>
        </w:rPr>
        <w:t>provided a clear direction for the actions needed to r</w:t>
      </w:r>
      <w:r>
        <w:rPr>
          <w:rFonts w:ascii="Calibri" w:hAnsi="Calibri" w:cs="Calibri"/>
        </w:rPr>
        <w:t xml:space="preserve">aise awareness of the Council and its work.  </w:t>
      </w:r>
      <w:r w:rsidR="00133A12">
        <w:rPr>
          <w:rFonts w:ascii="Calibri" w:hAnsi="Calibri" w:cs="Calibri"/>
        </w:rPr>
        <w:t>The strategy incorporated a</w:t>
      </w:r>
      <w:r w:rsidR="00ED0BA1">
        <w:rPr>
          <w:rFonts w:ascii="Calibri" w:hAnsi="Calibri" w:cs="Calibri"/>
        </w:rPr>
        <w:t xml:space="preserve">n informative </w:t>
      </w:r>
      <w:r w:rsidR="00133A12">
        <w:rPr>
          <w:rFonts w:ascii="Calibri" w:hAnsi="Calibri" w:cs="Calibri"/>
        </w:rPr>
        <w:t>P</w:t>
      </w:r>
      <w:r w:rsidR="0005311A">
        <w:rPr>
          <w:rFonts w:ascii="Calibri" w:hAnsi="Calibri" w:cs="Calibri"/>
        </w:rPr>
        <w:t>o</w:t>
      </w:r>
      <w:r w:rsidR="00133A12">
        <w:rPr>
          <w:rFonts w:ascii="Calibri" w:hAnsi="Calibri" w:cs="Calibri"/>
        </w:rPr>
        <w:t xml:space="preserve">werpoint presentation for members to use </w:t>
      </w:r>
      <w:r w:rsidR="0005311A">
        <w:rPr>
          <w:rFonts w:ascii="Calibri" w:hAnsi="Calibri" w:cs="Calibri"/>
        </w:rPr>
        <w:t>at external meetings.</w:t>
      </w:r>
      <w:r w:rsidR="00D67C68">
        <w:rPr>
          <w:rFonts w:ascii="Calibri" w:hAnsi="Calibri" w:cs="Calibri"/>
        </w:rPr>
        <w:t xml:space="preserve">  A single slide showing recent updates would also be compiled on a regular basis.</w:t>
      </w:r>
      <w:r w:rsidR="0005311A">
        <w:rPr>
          <w:rFonts w:ascii="Calibri" w:hAnsi="Calibri" w:cs="Calibri"/>
        </w:rPr>
        <w:t xml:space="preserve">  </w:t>
      </w:r>
      <w:r>
        <w:rPr>
          <w:rFonts w:ascii="Calibri" w:hAnsi="Calibri" w:cs="Calibri"/>
        </w:rPr>
        <w:t>The strategy would be finalised over the summer and rolled out in October</w:t>
      </w:r>
      <w:r w:rsidR="00E514F6">
        <w:rPr>
          <w:rFonts w:ascii="Calibri" w:hAnsi="Calibri" w:cs="Calibri"/>
        </w:rPr>
        <w:t>.  I</w:t>
      </w:r>
      <w:r w:rsidR="0005311A">
        <w:rPr>
          <w:rFonts w:ascii="Calibri" w:hAnsi="Calibri" w:cs="Calibri"/>
        </w:rPr>
        <w:t>t would be a dynamic document</w:t>
      </w:r>
      <w:r w:rsidR="00D67C68">
        <w:rPr>
          <w:rFonts w:ascii="Calibri" w:hAnsi="Calibri" w:cs="Calibri"/>
        </w:rPr>
        <w:t>,</w:t>
      </w:r>
      <w:r w:rsidR="0005311A">
        <w:rPr>
          <w:rFonts w:ascii="Calibri" w:hAnsi="Calibri" w:cs="Calibri"/>
        </w:rPr>
        <w:t xml:space="preserve"> particularly in terms of the list of interested parties</w:t>
      </w:r>
      <w:r>
        <w:rPr>
          <w:rFonts w:ascii="Calibri" w:hAnsi="Calibri" w:cs="Calibri"/>
        </w:rPr>
        <w:t xml:space="preserve">.  </w:t>
      </w:r>
      <w:r w:rsidR="00202259">
        <w:rPr>
          <w:rFonts w:ascii="Calibri" w:hAnsi="Calibri" w:cs="Calibri"/>
        </w:rPr>
        <w:t xml:space="preserve">The Secretariat </w:t>
      </w:r>
      <w:r w:rsidR="00676CA2">
        <w:rPr>
          <w:rFonts w:ascii="Calibri" w:hAnsi="Calibri" w:cs="Calibri"/>
        </w:rPr>
        <w:t xml:space="preserve">agreed to </w:t>
      </w:r>
      <w:r w:rsidR="00E576A0">
        <w:rPr>
          <w:rFonts w:ascii="Calibri" w:hAnsi="Calibri" w:cs="Calibri"/>
        </w:rPr>
        <w:t xml:space="preserve">oversee </w:t>
      </w:r>
      <w:r w:rsidR="00202259">
        <w:rPr>
          <w:rFonts w:ascii="Calibri" w:hAnsi="Calibri" w:cs="Calibri"/>
        </w:rPr>
        <w:t xml:space="preserve">the </w:t>
      </w:r>
      <w:r w:rsidR="00211F14">
        <w:rPr>
          <w:rFonts w:ascii="Calibri" w:hAnsi="Calibri" w:cs="Calibri"/>
        </w:rPr>
        <w:t xml:space="preserve">strategy </w:t>
      </w:r>
      <w:r w:rsidR="00E576A0">
        <w:rPr>
          <w:rFonts w:ascii="Calibri" w:hAnsi="Calibri" w:cs="Calibri"/>
        </w:rPr>
        <w:t>and steer members accordingly</w:t>
      </w:r>
      <w:r w:rsidR="00202259">
        <w:rPr>
          <w:rFonts w:ascii="Calibri" w:hAnsi="Calibri" w:cs="Calibri"/>
        </w:rPr>
        <w:t>.</w:t>
      </w:r>
      <w:r w:rsidR="002F1336">
        <w:rPr>
          <w:rFonts w:ascii="Calibri" w:hAnsi="Calibri" w:cs="Calibri"/>
        </w:rPr>
        <w:t xml:space="preserve"> </w:t>
      </w:r>
      <w:r w:rsidR="0005311A">
        <w:rPr>
          <w:rFonts w:ascii="Calibri" w:hAnsi="Calibri" w:cs="Calibri"/>
        </w:rPr>
        <w:t xml:space="preserve"> </w:t>
      </w:r>
      <w:r w:rsidR="00D67C68">
        <w:rPr>
          <w:rFonts w:ascii="Calibri" w:hAnsi="Calibri" w:cs="Calibri"/>
        </w:rPr>
        <w:t>The Secretariat was asked to keep a record of how and when members have carried out communications activity and feedback on how well it worked.</w:t>
      </w:r>
    </w:p>
    <w:p w:rsidR="00982392" w:rsidRPr="00D67C68" w:rsidRDefault="00982392" w:rsidP="00B32810">
      <w:pPr>
        <w:rPr>
          <w:rFonts w:ascii="Calibri" w:hAnsi="Calibri" w:cs="Calibri"/>
        </w:rPr>
      </w:pPr>
    </w:p>
    <w:p w:rsidR="00E576A0" w:rsidRDefault="00E576A0" w:rsidP="00B32810">
      <w:pPr>
        <w:rPr>
          <w:rFonts w:ascii="Calibri" w:hAnsi="Calibri" w:cs="Calibri"/>
        </w:rPr>
      </w:pPr>
      <w:r>
        <w:rPr>
          <w:rFonts w:ascii="Calibri" w:hAnsi="Calibri" w:cs="Calibri"/>
        </w:rPr>
        <w:t>It was</w:t>
      </w:r>
      <w:r w:rsidR="00576ED1">
        <w:rPr>
          <w:rFonts w:ascii="Calibri" w:hAnsi="Calibri" w:cs="Calibri"/>
        </w:rPr>
        <w:t xml:space="preserve"> </w:t>
      </w:r>
      <w:r w:rsidR="00BD3A98">
        <w:rPr>
          <w:rFonts w:ascii="Calibri" w:hAnsi="Calibri" w:cs="Calibri"/>
        </w:rPr>
        <w:t>that the FJC</w:t>
      </w:r>
      <w:r>
        <w:rPr>
          <w:rFonts w:ascii="Calibri" w:hAnsi="Calibri" w:cs="Calibri"/>
        </w:rPr>
        <w:t xml:space="preserve"> web pages </w:t>
      </w:r>
      <w:r w:rsidR="00C84D75">
        <w:rPr>
          <w:rFonts w:ascii="Calibri" w:hAnsi="Calibri" w:cs="Calibri"/>
        </w:rPr>
        <w:t xml:space="preserve">were </w:t>
      </w:r>
      <w:r>
        <w:rPr>
          <w:rFonts w:ascii="Calibri" w:hAnsi="Calibri" w:cs="Calibri"/>
        </w:rPr>
        <w:t>hosted on the Courts and Tribunals Judiciary website</w:t>
      </w:r>
      <w:r w:rsidR="00BD3A98">
        <w:rPr>
          <w:rFonts w:ascii="Calibri" w:hAnsi="Calibri" w:cs="Calibri"/>
        </w:rPr>
        <w:t xml:space="preserve"> because </w:t>
      </w:r>
      <w:r w:rsidR="00C84D75">
        <w:rPr>
          <w:rFonts w:ascii="Calibri" w:hAnsi="Calibri" w:cs="Calibri"/>
        </w:rPr>
        <w:t xml:space="preserve">the </w:t>
      </w:r>
      <w:r>
        <w:rPr>
          <w:rFonts w:ascii="Calibri" w:hAnsi="Calibri" w:cs="Calibri"/>
        </w:rPr>
        <w:t>Council was sponsored by the Judicial Office</w:t>
      </w:r>
      <w:r w:rsidR="00B22184">
        <w:rPr>
          <w:rFonts w:ascii="Calibri" w:hAnsi="Calibri" w:cs="Calibri"/>
        </w:rPr>
        <w:t xml:space="preserve"> (JO)</w:t>
      </w:r>
      <w:r w:rsidR="00BD3A98">
        <w:rPr>
          <w:rFonts w:ascii="Calibri" w:hAnsi="Calibri" w:cs="Calibri"/>
        </w:rPr>
        <w:t>.</w:t>
      </w:r>
      <w:r w:rsidR="00C84D75">
        <w:rPr>
          <w:rFonts w:ascii="Calibri" w:hAnsi="Calibri" w:cs="Calibri"/>
        </w:rPr>
        <w:t xml:space="preserve"> </w:t>
      </w:r>
      <w:r w:rsidR="00BD3A98">
        <w:rPr>
          <w:rFonts w:ascii="Calibri" w:hAnsi="Calibri" w:cs="Calibri"/>
        </w:rPr>
        <w:t xml:space="preserve"> </w:t>
      </w:r>
      <w:r w:rsidR="00C84D75">
        <w:rPr>
          <w:rFonts w:ascii="Calibri" w:hAnsi="Calibri" w:cs="Calibri"/>
        </w:rPr>
        <w:t xml:space="preserve">Although the Council determined </w:t>
      </w:r>
      <w:r w:rsidR="00BD3A98">
        <w:rPr>
          <w:rFonts w:ascii="Calibri" w:hAnsi="Calibri" w:cs="Calibri"/>
        </w:rPr>
        <w:t xml:space="preserve">the </w:t>
      </w:r>
      <w:r w:rsidR="00C84D75">
        <w:rPr>
          <w:rFonts w:ascii="Calibri" w:hAnsi="Calibri" w:cs="Calibri"/>
        </w:rPr>
        <w:t>content</w:t>
      </w:r>
      <w:r w:rsidR="00BD3A98">
        <w:rPr>
          <w:rFonts w:ascii="Calibri" w:hAnsi="Calibri" w:cs="Calibri"/>
        </w:rPr>
        <w:t xml:space="preserve"> of the web pages</w:t>
      </w:r>
      <w:r w:rsidR="00C84D75">
        <w:rPr>
          <w:rFonts w:ascii="Calibri" w:hAnsi="Calibri" w:cs="Calibri"/>
        </w:rPr>
        <w:t xml:space="preserve">, </w:t>
      </w:r>
      <w:r w:rsidR="00576ED1">
        <w:rPr>
          <w:rFonts w:ascii="Calibri" w:hAnsi="Calibri" w:cs="Calibri"/>
        </w:rPr>
        <w:t xml:space="preserve">it </w:t>
      </w:r>
      <w:r w:rsidR="00BD3A98">
        <w:rPr>
          <w:rFonts w:ascii="Calibri" w:hAnsi="Calibri" w:cs="Calibri"/>
        </w:rPr>
        <w:t xml:space="preserve">was the responsibility of the </w:t>
      </w:r>
      <w:r w:rsidR="00B22184">
        <w:rPr>
          <w:rFonts w:ascii="Calibri" w:hAnsi="Calibri" w:cs="Calibri"/>
        </w:rPr>
        <w:t xml:space="preserve">JO </w:t>
      </w:r>
      <w:r w:rsidR="00BD3A98">
        <w:rPr>
          <w:rFonts w:ascii="Calibri" w:hAnsi="Calibri" w:cs="Calibri"/>
        </w:rPr>
        <w:t>to physically maintain them</w:t>
      </w:r>
      <w:r w:rsidR="002F1336">
        <w:rPr>
          <w:rFonts w:ascii="Calibri" w:hAnsi="Calibri" w:cs="Calibri"/>
        </w:rPr>
        <w:t>.</w:t>
      </w:r>
    </w:p>
    <w:p w:rsidR="00211F14" w:rsidRDefault="00211F14" w:rsidP="00B32810">
      <w:pPr>
        <w:rPr>
          <w:rFonts w:ascii="Calibri" w:hAnsi="Calibri" w:cs="Calibri"/>
        </w:rPr>
      </w:pPr>
    </w:p>
    <w:p w:rsidR="001551A9" w:rsidRPr="00AC63DA" w:rsidRDefault="00202259" w:rsidP="00436680">
      <w:pPr>
        <w:rPr>
          <w:rFonts w:ascii="Calibri" w:hAnsi="Calibri" w:cs="Calibri"/>
        </w:rPr>
      </w:pPr>
      <w:r>
        <w:rPr>
          <w:rFonts w:ascii="Calibri" w:hAnsi="Calibri" w:cs="Calibri"/>
        </w:rPr>
        <w:t xml:space="preserve"> </w:t>
      </w:r>
      <w:r w:rsidR="001551A9" w:rsidRPr="00AC63DA">
        <w:rPr>
          <w:rFonts w:ascii="Calibri" w:hAnsi="Calibri" w:cs="Calibri"/>
          <w:b/>
          <w:bCs/>
        </w:rPr>
        <w:t>8.</w:t>
      </w:r>
      <w:r w:rsidR="003A2B03">
        <w:rPr>
          <w:rFonts w:ascii="Calibri" w:hAnsi="Calibri" w:cs="Calibri"/>
          <w:b/>
          <w:bCs/>
        </w:rPr>
        <w:t xml:space="preserve">  Review of FJC guidance</w:t>
      </w:r>
    </w:p>
    <w:p w:rsidR="00076225" w:rsidRPr="009A7AE0" w:rsidRDefault="00076225" w:rsidP="00A52957">
      <w:pPr>
        <w:rPr>
          <w:rFonts w:ascii="Calibri" w:hAnsi="Calibri" w:cs="Calibri"/>
        </w:rPr>
      </w:pPr>
    </w:p>
    <w:p w:rsidR="009A7AE0" w:rsidRDefault="009A7AE0" w:rsidP="006D47F9">
      <w:pPr>
        <w:rPr>
          <w:rFonts w:ascii="Calibri" w:hAnsi="Calibri" w:cs="Calibri"/>
        </w:rPr>
      </w:pPr>
      <w:r>
        <w:rPr>
          <w:rFonts w:ascii="Calibri" w:hAnsi="Calibri" w:cs="Calibri"/>
        </w:rPr>
        <w:t>The Council had previously agreed to conduct a review of its published guidance.  Several members had already offered to review, and update where relevant, certain guides but more assistance was needed.</w:t>
      </w:r>
    </w:p>
    <w:p w:rsidR="009A7AE0" w:rsidRDefault="009A7AE0" w:rsidP="006D47F9">
      <w:pPr>
        <w:rPr>
          <w:rFonts w:ascii="Calibri" w:hAnsi="Calibri" w:cs="Calibri"/>
        </w:rPr>
      </w:pPr>
    </w:p>
    <w:p w:rsidR="00405B71" w:rsidRDefault="00405B71" w:rsidP="00405B71">
      <w:pPr>
        <w:rPr>
          <w:rFonts w:ascii="Calibri" w:hAnsi="Calibri" w:cs="Calibri"/>
        </w:rPr>
      </w:pPr>
      <w:r>
        <w:rPr>
          <w:rFonts w:ascii="Calibri" w:hAnsi="Calibri" w:cs="Calibri"/>
        </w:rPr>
        <w:t xml:space="preserve">The </w:t>
      </w:r>
      <w:r w:rsidR="00D45727">
        <w:rPr>
          <w:rFonts w:ascii="Calibri" w:hAnsi="Calibri" w:cs="Calibri"/>
        </w:rPr>
        <w:t xml:space="preserve">joint </w:t>
      </w:r>
      <w:r>
        <w:rPr>
          <w:rFonts w:ascii="Calibri" w:hAnsi="Calibri" w:cs="Calibri"/>
        </w:rPr>
        <w:t>guides on Psychologists as Expert Witnesses and Paediatricians as Expert Witnesses should be worked on together.  Jaime Craig</w:t>
      </w:r>
      <w:r w:rsidR="00D45727">
        <w:rPr>
          <w:rFonts w:ascii="Calibri" w:hAnsi="Calibri" w:cs="Calibri"/>
        </w:rPr>
        <w:t xml:space="preserve"> had liaised with the British Psychological Society</w:t>
      </w:r>
      <w:r>
        <w:rPr>
          <w:rFonts w:ascii="Calibri" w:hAnsi="Calibri" w:cs="Calibri"/>
        </w:rPr>
        <w:t xml:space="preserve"> </w:t>
      </w:r>
      <w:r w:rsidR="00D45727">
        <w:rPr>
          <w:rFonts w:ascii="Calibri" w:hAnsi="Calibri" w:cs="Calibri"/>
        </w:rPr>
        <w:t xml:space="preserve">(BPS) and </w:t>
      </w:r>
      <w:r w:rsidR="00F11233">
        <w:rPr>
          <w:rFonts w:ascii="Calibri" w:hAnsi="Calibri" w:cs="Calibri"/>
        </w:rPr>
        <w:t xml:space="preserve">suggested that he and Fiona Straw </w:t>
      </w:r>
      <w:r w:rsidR="00D45727">
        <w:rPr>
          <w:rFonts w:ascii="Calibri" w:hAnsi="Calibri" w:cs="Calibri"/>
        </w:rPr>
        <w:t xml:space="preserve">review the guides with the </w:t>
      </w:r>
      <w:r w:rsidR="00F11233">
        <w:rPr>
          <w:rFonts w:ascii="Calibri" w:hAnsi="Calibri" w:cs="Calibri"/>
        </w:rPr>
        <w:t>B</w:t>
      </w:r>
      <w:r w:rsidR="00D45727">
        <w:rPr>
          <w:rFonts w:ascii="Calibri" w:hAnsi="Calibri" w:cs="Calibri"/>
        </w:rPr>
        <w:t xml:space="preserve">PS </w:t>
      </w:r>
      <w:r w:rsidR="00F11233">
        <w:rPr>
          <w:rFonts w:ascii="Calibri" w:hAnsi="Calibri" w:cs="Calibri"/>
        </w:rPr>
        <w:t xml:space="preserve">and </w:t>
      </w:r>
      <w:r w:rsidR="00D45727">
        <w:rPr>
          <w:rFonts w:ascii="Calibri" w:hAnsi="Calibri" w:cs="Calibri"/>
        </w:rPr>
        <w:t xml:space="preserve">the </w:t>
      </w:r>
      <w:r w:rsidR="00F11233">
        <w:rPr>
          <w:rFonts w:ascii="Calibri" w:hAnsi="Calibri" w:cs="Calibri"/>
        </w:rPr>
        <w:t>Royal College of Paediatrics and Child Health respectively.</w:t>
      </w:r>
      <w:r w:rsidR="00D45727">
        <w:rPr>
          <w:rFonts w:ascii="Calibri" w:hAnsi="Calibri" w:cs="Calibri"/>
        </w:rPr>
        <w:t xml:space="preserve">  Sam Momtaz agreed to provide </w:t>
      </w:r>
      <w:r w:rsidR="00DA5DC1">
        <w:rPr>
          <w:rFonts w:ascii="Calibri" w:hAnsi="Calibri" w:cs="Calibri"/>
        </w:rPr>
        <w:t>the</w:t>
      </w:r>
      <w:r w:rsidR="00D45727">
        <w:rPr>
          <w:rFonts w:ascii="Calibri" w:hAnsi="Calibri" w:cs="Calibri"/>
        </w:rPr>
        <w:t xml:space="preserve"> legal </w:t>
      </w:r>
      <w:r w:rsidR="00DA5DC1">
        <w:rPr>
          <w:rFonts w:ascii="Calibri" w:hAnsi="Calibri" w:cs="Calibri"/>
        </w:rPr>
        <w:t>expertise</w:t>
      </w:r>
      <w:r w:rsidR="00D45727">
        <w:rPr>
          <w:rFonts w:ascii="Calibri" w:hAnsi="Calibri" w:cs="Calibri"/>
        </w:rPr>
        <w:t>.</w:t>
      </w:r>
    </w:p>
    <w:p w:rsidR="00DA5DC1" w:rsidRDefault="00DA5DC1" w:rsidP="00405B71">
      <w:pPr>
        <w:rPr>
          <w:rFonts w:ascii="Calibri" w:hAnsi="Calibri" w:cs="Calibri"/>
        </w:rPr>
      </w:pPr>
    </w:p>
    <w:p w:rsidR="008B52C9" w:rsidRDefault="002439CB" w:rsidP="008B52C9">
      <w:pPr>
        <w:rPr>
          <w:rFonts w:ascii="Calibri" w:hAnsi="Calibri" w:cs="Calibri"/>
        </w:rPr>
      </w:pPr>
      <w:r>
        <w:rPr>
          <w:rFonts w:ascii="Calibri" w:hAnsi="Calibri" w:cs="Calibri"/>
        </w:rPr>
        <w:t xml:space="preserve">Claire Webb had </w:t>
      </w:r>
      <w:r w:rsidR="008E3DC0">
        <w:rPr>
          <w:rFonts w:ascii="Calibri" w:hAnsi="Calibri" w:cs="Calibri"/>
        </w:rPr>
        <w:t>earlier</w:t>
      </w:r>
      <w:r>
        <w:rPr>
          <w:rFonts w:ascii="Calibri" w:hAnsi="Calibri" w:cs="Calibri"/>
        </w:rPr>
        <w:t xml:space="preserve"> agreed to look at the mediation guides.  </w:t>
      </w:r>
      <w:r w:rsidR="007A191D" w:rsidRPr="00687604">
        <w:rPr>
          <w:rFonts w:ascii="Calibri" w:hAnsi="Calibri" w:cs="Calibri"/>
        </w:rPr>
        <w:t xml:space="preserve">Mavis Amonoo-Acquah volunteered to look at the </w:t>
      </w:r>
      <w:r w:rsidR="00687604" w:rsidRPr="00687604">
        <w:rPr>
          <w:rFonts w:ascii="Calibri" w:hAnsi="Calibri" w:cs="Calibri"/>
        </w:rPr>
        <w:t xml:space="preserve">Glossary of </w:t>
      </w:r>
      <w:r w:rsidR="00687604">
        <w:rPr>
          <w:rFonts w:ascii="Calibri" w:hAnsi="Calibri" w:cs="Calibri"/>
        </w:rPr>
        <w:t>T</w:t>
      </w:r>
      <w:r w:rsidR="00687604" w:rsidRPr="00687604">
        <w:rPr>
          <w:rFonts w:ascii="Calibri" w:hAnsi="Calibri" w:cs="Calibri"/>
        </w:rPr>
        <w:t xml:space="preserve">erms in </w:t>
      </w:r>
      <w:r w:rsidR="00687604">
        <w:rPr>
          <w:rFonts w:ascii="Calibri" w:hAnsi="Calibri" w:cs="Calibri"/>
        </w:rPr>
        <w:t>F</w:t>
      </w:r>
      <w:r w:rsidR="00687604" w:rsidRPr="00687604">
        <w:rPr>
          <w:rFonts w:ascii="Calibri" w:hAnsi="Calibri" w:cs="Calibri"/>
        </w:rPr>
        <w:t xml:space="preserve">amily </w:t>
      </w:r>
      <w:r w:rsidR="00687604">
        <w:rPr>
          <w:rFonts w:ascii="Calibri" w:hAnsi="Calibri" w:cs="Calibri"/>
        </w:rPr>
        <w:t>P</w:t>
      </w:r>
      <w:r w:rsidR="00687604" w:rsidRPr="00687604">
        <w:rPr>
          <w:rFonts w:ascii="Calibri" w:hAnsi="Calibri" w:cs="Calibri"/>
        </w:rPr>
        <w:t>roceedings</w:t>
      </w:r>
      <w:r>
        <w:rPr>
          <w:rFonts w:ascii="Calibri" w:hAnsi="Calibri" w:cs="Calibri"/>
        </w:rPr>
        <w:t xml:space="preserve"> </w:t>
      </w:r>
      <w:r w:rsidR="00687604">
        <w:rPr>
          <w:rFonts w:ascii="Calibri" w:hAnsi="Calibri" w:cs="Calibri"/>
        </w:rPr>
        <w:t>a</w:t>
      </w:r>
      <w:r w:rsidR="00687604" w:rsidRPr="00687604">
        <w:rPr>
          <w:rFonts w:ascii="Calibri" w:hAnsi="Calibri" w:cs="Calibri"/>
        </w:rPr>
        <w:t>nd the leaflet on Going to Court about a Family Issue</w:t>
      </w:r>
      <w:r w:rsidR="00687604">
        <w:rPr>
          <w:rFonts w:ascii="Calibri" w:hAnsi="Calibri" w:cs="Calibri"/>
        </w:rPr>
        <w:t>.</w:t>
      </w:r>
      <w:r w:rsidR="003A23F3">
        <w:rPr>
          <w:rFonts w:ascii="Calibri" w:hAnsi="Calibri" w:cs="Calibri"/>
        </w:rPr>
        <w:t xml:space="preserve">  </w:t>
      </w:r>
      <w:r w:rsidR="008B52C9">
        <w:rPr>
          <w:rFonts w:ascii="Calibri" w:hAnsi="Calibri" w:cs="Calibri"/>
        </w:rPr>
        <w:t>Mr Justice Cobb would be happy to look at the money guides and liaise with the Financial Remedies Court where relevant.  DJ Judith Crisp would help with the Financial Dispute Resolution Appointments guidance.  Bernadette MacQueen offered to help where required.  Rosemary Hunter would advise generally on the Domestic Abuse pages and Maud Davis offer</w:t>
      </w:r>
      <w:r w:rsidR="000203F8">
        <w:rPr>
          <w:rFonts w:ascii="Calibri" w:hAnsi="Calibri" w:cs="Calibri"/>
        </w:rPr>
        <w:t>ed</w:t>
      </w:r>
      <w:r w:rsidR="008B52C9">
        <w:rPr>
          <w:rFonts w:ascii="Calibri" w:hAnsi="Calibri" w:cs="Calibri"/>
        </w:rPr>
        <w:t xml:space="preserve"> a general perspective on any updates from the solicitor perspective.  </w:t>
      </w:r>
    </w:p>
    <w:p w:rsidR="003A23F3" w:rsidRDefault="003A23F3" w:rsidP="00405B71">
      <w:pPr>
        <w:rPr>
          <w:rFonts w:ascii="Calibri" w:hAnsi="Calibri" w:cs="Calibri"/>
        </w:rPr>
      </w:pPr>
    </w:p>
    <w:p w:rsidR="00DA5DC1" w:rsidRDefault="00DA5DC1" w:rsidP="00405B71">
      <w:pPr>
        <w:rPr>
          <w:rFonts w:ascii="Calibri" w:hAnsi="Calibri" w:cs="Calibri"/>
        </w:rPr>
      </w:pPr>
      <w:r>
        <w:rPr>
          <w:rFonts w:ascii="Calibri" w:hAnsi="Calibri" w:cs="Calibri"/>
        </w:rPr>
        <w:t>Members were asked to update the guides where relevant and these would then be circulated to all members for comments.</w:t>
      </w:r>
      <w:r w:rsidR="007A191D">
        <w:rPr>
          <w:rFonts w:ascii="Calibri" w:hAnsi="Calibri" w:cs="Calibri"/>
        </w:rPr>
        <w:t xml:space="preserve">  It should be recorded on the website when the updated version is published.</w:t>
      </w:r>
    </w:p>
    <w:p w:rsidR="003A23F3" w:rsidRDefault="003A23F3" w:rsidP="00405B71">
      <w:pPr>
        <w:rPr>
          <w:rFonts w:ascii="Calibri" w:hAnsi="Calibri" w:cs="Calibri"/>
        </w:rPr>
      </w:pPr>
    </w:p>
    <w:p w:rsidR="003A23F3" w:rsidRDefault="003A23F3" w:rsidP="003A23F3">
      <w:pPr>
        <w:rPr>
          <w:rFonts w:ascii="Calibri" w:hAnsi="Calibri" w:cs="Calibri"/>
        </w:rPr>
      </w:pPr>
      <w:r>
        <w:rPr>
          <w:rFonts w:ascii="Calibri" w:hAnsi="Calibri" w:cs="Calibri"/>
        </w:rPr>
        <w:t xml:space="preserve">It was agreed that the website in general needed a wholescale review as much its content was out of date.  The Council should agree what they would like the website to cover and to guide the Secretariat accordingly.  Natasha Watson would assist with </w:t>
      </w:r>
      <w:r w:rsidR="008B52C9">
        <w:rPr>
          <w:rFonts w:ascii="Calibri" w:hAnsi="Calibri" w:cs="Calibri"/>
        </w:rPr>
        <w:t xml:space="preserve">the </w:t>
      </w:r>
      <w:r>
        <w:rPr>
          <w:rFonts w:ascii="Calibri" w:hAnsi="Calibri" w:cs="Calibri"/>
        </w:rPr>
        <w:t xml:space="preserve">review but other members’ contributions would be welcomed.  </w:t>
      </w:r>
    </w:p>
    <w:p w:rsidR="00324168" w:rsidRDefault="00324168" w:rsidP="003A23F3">
      <w:pPr>
        <w:rPr>
          <w:rFonts w:ascii="Calibri" w:hAnsi="Calibri" w:cs="Calibri"/>
        </w:rPr>
      </w:pPr>
    </w:p>
    <w:p w:rsidR="00967690" w:rsidRDefault="00324168" w:rsidP="00405B71">
      <w:pPr>
        <w:rPr>
          <w:rFonts w:ascii="Calibri" w:hAnsi="Calibri" w:cs="Calibri"/>
        </w:rPr>
      </w:pPr>
      <w:r>
        <w:rPr>
          <w:rFonts w:ascii="Calibri" w:hAnsi="Calibri" w:cs="Calibri"/>
        </w:rPr>
        <w:t>This would be a standing agenda item for forthcoming Council meetings, along with the latest number of hits on each guide.</w:t>
      </w:r>
    </w:p>
    <w:p w:rsidR="00967690" w:rsidRDefault="00967690" w:rsidP="00405B71">
      <w:pPr>
        <w:rPr>
          <w:rFonts w:ascii="Calibri" w:hAnsi="Calibri" w:cs="Calibri"/>
        </w:rPr>
      </w:pPr>
    </w:p>
    <w:p w:rsidR="00A74EE6" w:rsidRPr="0024156F" w:rsidRDefault="001551A9" w:rsidP="00716194">
      <w:pPr>
        <w:rPr>
          <w:rFonts w:ascii="Calibri" w:hAnsi="Calibri" w:cs="Calibri"/>
        </w:rPr>
      </w:pPr>
      <w:r w:rsidRPr="0024156F">
        <w:rPr>
          <w:rFonts w:ascii="Calibri" w:hAnsi="Calibri" w:cs="Calibri"/>
          <w:b/>
          <w:bCs/>
        </w:rPr>
        <w:t xml:space="preserve">9.  </w:t>
      </w:r>
      <w:r w:rsidR="00A74EE6" w:rsidRPr="0024156F">
        <w:rPr>
          <w:rFonts w:ascii="Calibri" w:hAnsi="Calibri" w:cs="Calibri"/>
          <w:b/>
          <w:bCs/>
        </w:rPr>
        <w:t>Research update</w:t>
      </w:r>
    </w:p>
    <w:p w:rsidR="00A74EE6" w:rsidRPr="0024156F" w:rsidRDefault="00A74EE6" w:rsidP="00716194">
      <w:pPr>
        <w:rPr>
          <w:rFonts w:ascii="Calibri" w:hAnsi="Calibri" w:cs="Calibri"/>
        </w:rPr>
      </w:pPr>
    </w:p>
    <w:p w:rsidR="009B6C7D" w:rsidRPr="0024156F" w:rsidRDefault="00E361F3" w:rsidP="00716194">
      <w:pPr>
        <w:rPr>
          <w:rFonts w:ascii="Calibri" w:hAnsi="Calibri" w:cs="Calibri"/>
        </w:rPr>
      </w:pPr>
      <w:r w:rsidRPr="0024156F">
        <w:rPr>
          <w:rFonts w:ascii="Calibri" w:hAnsi="Calibri" w:cs="Calibri"/>
        </w:rPr>
        <w:t xml:space="preserve">Rosemary Hunter noted that </w:t>
      </w:r>
      <w:r w:rsidR="001A7B02" w:rsidRPr="0024156F">
        <w:rPr>
          <w:rFonts w:ascii="Calibri" w:hAnsi="Calibri" w:cs="Calibri"/>
        </w:rPr>
        <w:t>research had been inhibited by Covid – fieldwork was difficult to undertake and academic</w:t>
      </w:r>
      <w:r w:rsidR="00507DAD" w:rsidRPr="0024156F">
        <w:rPr>
          <w:rFonts w:ascii="Calibri" w:hAnsi="Calibri" w:cs="Calibri"/>
        </w:rPr>
        <w:t xml:space="preserve"> time was taken up by </w:t>
      </w:r>
      <w:r w:rsidR="00580D53" w:rsidRPr="0024156F">
        <w:rPr>
          <w:rFonts w:ascii="Calibri" w:hAnsi="Calibri" w:cs="Calibri"/>
        </w:rPr>
        <w:t xml:space="preserve">online </w:t>
      </w:r>
      <w:r w:rsidR="001A7B02" w:rsidRPr="0024156F">
        <w:rPr>
          <w:rFonts w:ascii="Calibri" w:hAnsi="Calibri" w:cs="Calibri"/>
        </w:rPr>
        <w:t xml:space="preserve">teaching.  </w:t>
      </w:r>
      <w:r w:rsidRPr="0024156F">
        <w:rPr>
          <w:rFonts w:ascii="Calibri" w:hAnsi="Calibri" w:cs="Calibri"/>
        </w:rPr>
        <w:t>However, the following studies had taken place and Rosemary provided an outline of each.</w:t>
      </w:r>
    </w:p>
    <w:p w:rsidR="00E361F3" w:rsidRPr="0024156F" w:rsidRDefault="00E361F3" w:rsidP="00716194">
      <w:pPr>
        <w:rPr>
          <w:rFonts w:ascii="Calibri" w:hAnsi="Calibri" w:cs="Calibri"/>
        </w:rPr>
      </w:pPr>
    </w:p>
    <w:p w:rsidR="00E361F3" w:rsidRPr="0024156F" w:rsidRDefault="00E361F3" w:rsidP="00E361F3">
      <w:pPr>
        <w:rPr>
          <w:rFonts w:ascii="Calibri" w:hAnsi="Calibri" w:cs="Calibri"/>
        </w:rPr>
      </w:pPr>
      <w:r w:rsidRPr="0024156F">
        <w:rPr>
          <w:rFonts w:ascii="Calibri" w:hAnsi="Calibri" w:cs="Calibri"/>
          <w:b/>
        </w:rPr>
        <w:t>Public Law:</w:t>
      </w:r>
    </w:p>
    <w:p w:rsidR="00E361F3" w:rsidRPr="001F4000" w:rsidRDefault="00E361F3" w:rsidP="00E361F3">
      <w:pPr>
        <w:rPr>
          <w:rFonts w:ascii="Calibri" w:hAnsi="Calibri" w:cs="Calibri"/>
          <w:color w:val="0000FF"/>
          <w:u w:val="single"/>
        </w:rPr>
      </w:pPr>
      <w:r w:rsidRPr="0024156F">
        <w:rPr>
          <w:rFonts w:ascii="Calibri" w:hAnsi="Calibri" w:cs="Calibri"/>
        </w:rPr>
        <w:t xml:space="preserve">Rebecca Pattinson et al., </w:t>
      </w:r>
      <w:r w:rsidRPr="0024156F">
        <w:rPr>
          <w:rFonts w:ascii="Calibri" w:hAnsi="Calibri" w:cs="Calibri"/>
          <w:i/>
        </w:rPr>
        <w:t xml:space="preserve">Newborn babies in urgent care proceedings in England and Wales </w:t>
      </w:r>
      <w:r w:rsidRPr="0024156F">
        <w:rPr>
          <w:rFonts w:ascii="Calibri" w:hAnsi="Calibri" w:cs="Calibri"/>
        </w:rPr>
        <w:t xml:space="preserve">(Nuffield Family Justice Observatory, 2021. </w:t>
      </w:r>
      <w:hyperlink r:id="rId12" w:history="1">
        <w:r w:rsidR="001F4000" w:rsidRPr="000B4CA4">
          <w:rPr>
            <w:rStyle w:val="Hyperlink"/>
            <w:rFonts w:ascii="Calibri" w:hAnsi="Calibri" w:cs="Calibri"/>
          </w:rPr>
          <w:t>https://www.nuffieldfjo.org.uk/resource/newborn-babies-urgent-care-proceedings</w:t>
        </w:r>
      </w:hyperlink>
      <w:r w:rsidR="001F4000" w:rsidRPr="0024156F">
        <w:rPr>
          <w:rFonts w:ascii="Calibri" w:hAnsi="Calibri" w:cs="Calibri"/>
        </w:rPr>
        <w:t xml:space="preserve">  T</w:t>
      </w:r>
      <w:r w:rsidRPr="0024156F">
        <w:rPr>
          <w:rFonts w:ascii="Calibri" w:hAnsi="Calibri" w:cs="Calibri"/>
        </w:rPr>
        <w:t xml:space="preserve">his </w:t>
      </w:r>
      <w:r w:rsidR="000E1639" w:rsidRPr="0024156F">
        <w:rPr>
          <w:rFonts w:ascii="Calibri" w:hAnsi="Calibri" w:cs="Calibri"/>
        </w:rPr>
        <w:t xml:space="preserve">ongoing research </w:t>
      </w:r>
      <w:r w:rsidRPr="0024156F">
        <w:rPr>
          <w:rFonts w:ascii="Calibri" w:hAnsi="Calibri" w:cs="Calibri"/>
        </w:rPr>
        <w:t>indicated substantial regional varia</w:t>
      </w:r>
      <w:r w:rsidR="000E1639" w:rsidRPr="0024156F">
        <w:rPr>
          <w:rFonts w:ascii="Calibri" w:hAnsi="Calibri" w:cs="Calibri"/>
        </w:rPr>
        <w:t>t</w:t>
      </w:r>
      <w:r w:rsidRPr="0024156F">
        <w:rPr>
          <w:rFonts w:ascii="Calibri" w:hAnsi="Calibri" w:cs="Calibri"/>
        </w:rPr>
        <w:t>ions in the proportion of cases</w:t>
      </w:r>
      <w:r w:rsidR="00225B30">
        <w:rPr>
          <w:rFonts w:ascii="Calibri" w:hAnsi="Calibri" w:cs="Calibri"/>
        </w:rPr>
        <w:t xml:space="preserve"> an</w:t>
      </w:r>
      <w:r w:rsidR="000E1639" w:rsidRPr="0024156F">
        <w:rPr>
          <w:rFonts w:ascii="Calibri" w:hAnsi="Calibri" w:cs="Calibri"/>
        </w:rPr>
        <w:t>d a worrying trend of very short notice hearings</w:t>
      </w:r>
      <w:r w:rsidR="001F4000" w:rsidRPr="0024156F">
        <w:rPr>
          <w:rFonts w:ascii="Calibri" w:hAnsi="Calibri" w:cs="Calibri"/>
        </w:rPr>
        <w:t xml:space="preserve"> which need further investigation in order to be addressed.</w:t>
      </w:r>
    </w:p>
    <w:p w:rsidR="00E361F3" w:rsidRPr="0024156F" w:rsidRDefault="00E361F3" w:rsidP="00E361F3">
      <w:pPr>
        <w:rPr>
          <w:rStyle w:val="Hyperlink"/>
          <w:rFonts w:ascii="Calibri" w:hAnsi="Calibri" w:cs="Calibri"/>
        </w:rPr>
      </w:pPr>
    </w:p>
    <w:p w:rsidR="00E361F3" w:rsidRPr="0024156F" w:rsidRDefault="00E361F3" w:rsidP="00E361F3">
      <w:pPr>
        <w:rPr>
          <w:rFonts w:ascii="Calibri" w:hAnsi="Calibri" w:cs="Calibri"/>
        </w:rPr>
      </w:pPr>
      <w:r w:rsidRPr="0024156F">
        <w:rPr>
          <w:rFonts w:ascii="Calibri" w:hAnsi="Calibri" w:cs="Calibri"/>
          <w:b/>
        </w:rPr>
        <w:t>Private Law / Domestic Abuse:</w:t>
      </w:r>
    </w:p>
    <w:p w:rsidR="00E361F3" w:rsidRPr="0024156F" w:rsidRDefault="00E361F3" w:rsidP="00E361F3">
      <w:pPr>
        <w:rPr>
          <w:rFonts w:ascii="Calibri" w:hAnsi="Calibri" w:cs="Calibri"/>
        </w:rPr>
      </w:pPr>
      <w:r w:rsidRPr="0024156F">
        <w:rPr>
          <w:rFonts w:ascii="Calibri" w:hAnsi="Calibri" w:cs="Calibri"/>
        </w:rPr>
        <w:t>Joanna Harwood, ‘</w:t>
      </w:r>
      <w:r w:rsidRPr="00225B30">
        <w:rPr>
          <w:rFonts w:ascii="Calibri" w:hAnsi="Calibri" w:cs="Calibri"/>
          <w:i/>
          <w:iCs/>
        </w:rPr>
        <w:t>Presuming the status quo? The impact of the statutory presumption of parental involvement’</w:t>
      </w:r>
      <w:r w:rsidRPr="0024156F">
        <w:rPr>
          <w:rFonts w:ascii="Calibri" w:hAnsi="Calibri" w:cs="Calibri"/>
        </w:rPr>
        <w:t xml:space="preserve"> (2021) 43(2) </w:t>
      </w:r>
      <w:r w:rsidRPr="00225B30">
        <w:rPr>
          <w:rFonts w:ascii="Calibri" w:hAnsi="Calibri" w:cs="Calibri"/>
          <w:iCs/>
        </w:rPr>
        <w:t>Journal of Social Welfare and Family Law 119</w:t>
      </w:r>
      <w:r w:rsidRPr="0024156F">
        <w:rPr>
          <w:rFonts w:ascii="Calibri" w:hAnsi="Calibri" w:cs="Calibri"/>
        </w:rPr>
        <w:t>.</w:t>
      </w:r>
      <w:r w:rsidR="00301994" w:rsidRPr="0024156F">
        <w:rPr>
          <w:rFonts w:ascii="Calibri" w:hAnsi="Calibri" w:cs="Calibri"/>
        </w:rPr>
        <w:t xml:space="preserve">  Reporting views of professionals in an interview study.</w:t>
      </w:r>
    </w:p>
    <w:p w:rsidR="00E361F3" w:rsidRPr="0024156F" w:rsidRDefault="00E361F3" w:rsidP="00E361F3">
      <w:pPr>
        <w:rPr>
          <w:rFonts w:ascii="Calibri" w:hAnsi="Calibri" w:cs="Calibri"/>
        </w:rPr>
      </w:pPr>
    </w:p>
    <w:p w:rsidR="00E361F3" w:rsidRPr="0024156F" w:rsidRDefault="00E361F3" w:rsidP="00E361F3">
      <w:pPr>
        <w:rPr>
          <w:rFonts w:ascii="Calibri" w:hAnsi="Calibri" w:cs="Calibri"/>
        </w:rPr>
      </w:pPr>
      <w:r w:rsidRPr="0024156F">
        <w:rPr>
          <w:rFonts w:ascii="Calibri" w:hAnsi="Calibri" w:cs="Calibri"/>
        </w:rPr>
        <w:t xml:space="preserve">SafeLives, </w:t>
      </w:r>
      <w:r w:rsidRPr="0024156F">
        <w:rPr>
          <w:rFonts w:ascii="Calibri" w:hAnsi="Calibri" w:cs="Calibri"/>
          <w:i/>
        </w:rPr>
        <w:t>Understanding Court Support for Victims of Domestic Abuse</w:t>
      </w:r>
      <w:r w:rsidRPr="0024156F">
        <w:rPr>
          <w:rFonts w:ascii="Calibri" w:hAnsi="Calibri" w:cs="Calibri"/>
        </w:rPr>
        <w:t xml:space="preserve"> (Office of the Domestic Abuse Commissioner, 2021)</w:t>
      </w:r>
    </w:p>
    <w:p w:rsidR="00E361F3" w:rsidRPr="0024156F" w:rsidRDefault="00E52533" w:rsidP="00E361F3">
      <w:pPr>
        <w:rPr>
          <w:rFonts w:ascii="Calibri" w:hAnsi="Calibri" w:cs="Calibri"/>
        </w:rPr>
      </w:pPr>
      <w:hyperlink r:id="rId13" w:history="1">
        <w:r w:rsidR="00E361F3" w:rsidRPr="0024156F">
          <w:rPr>
            <w:rStyle w:val="Hyperlink"/>
            <w:rFonts w:ascii="Calibri" w:hAnsi="Calibri" w:cs="Calibri"/>
          </w:rPr>
          <w:t>https://domesticabusecommissioner.uk/wp-content/uploads/2021/06/Court-Support-Mapping-Report-DAC-Office-and-SafeLives.pdf</w:t>
        </w:r>
      </w:hyperlink>
    </w:p>
    <w:p w:rsidR="00E361F3" w:rsidRDefault="00301994" w:rsidP="00E361F3">
      <w:pPr>
        <w:rPr>
          <w:rFonts w:ascii="Calibri" w:hAnsi="Calibri" w:cs="Calibri"/>
        </w:rPr>
      </w:pPr>
      <w:r>
        <w:rPr>
          <w:rFonts w:ascii="Calibri" w:hAnsi="Calibri" w:cs="Calibri"/>
        </w:rPr>
        <w:t xml:space="preserve">The findings reflected </w:t>
      </w:r>
      <w:r w:rsidR="001A7B02">
        <w:rPr>
          <w:rFonts w:ascii="Calibri" w:hAnsi="Calibri" w:cs="Calibri"/>
        </w:rPr>
        <w:t>earlier FJO research and the Harm Panel report</w:t>
      </w:r>
      <w:r w:rsidR="00225B30">
        <w:rPr>
          <w:rFonts w:ascii="Calibri" w:hAnsi="Calibri" w:cs="Calibri"/>
        </w:rPr>
        <w:t>,</w:t>
      </w:r>
      <w:r w:rsidR="001A7B02">
        <w:rPr>
          <w:rFonts w:ascii="Calibri" w:hAnsi="Calibri" w:cs="Calibri"/>
        </w:rPr>
        <w:t xml:space="preserve"> including the d</w:t>
      </w:r>
      <w:r>
        <w:rPr>
          <w:rFonts w:ascii="Calibri" w:hAnsi="Calibri" w:cs="Calibri"/>
        </w:rPr>
        <w:t>ifficulties for LiPs</w:t>
      </w:r>
      <w:r w:rsidR="00225B30">
        <w:rPr>
          <w:rFonts w:ascii="Calibri" w:hAnsi="Calibri" w:cs="Calibri"/>
        </w:rPr>
        <w:t xml:space="preserve"> to understand </w:t>
      </w:r>
      <w:r>
        <w:rPr>
          <w:rFonts w:ascii="Calibri" w:hAnsi="Calibri" w:cs="Calibri"/>
        </w:rPr>
        <w:t>proceedings</w:t>
      </w:r>
      <w:r w:rsidR="001A7B02">
        <w:rPr>
          <w:rFonts w:ascii="Calibri" w:hAnsi="Calibri" w:cs="Calibri"/>
        </w:rPr>
        <w:t xml:space="preserve">, the </w:t>
      </w:r>
      <w:r>
        <w:rPr>
          <w:rFonts w:ascii="Calibri" w:hAnsi="Calibri" w:cs="Calibri"/>
        </w:rPr>
        <w:t>general lack of support</w:t>
      </w:r>
      <w:r w:rsidR="001A7B02">
        <w:rPr>
          <w:rFonts w:ascii="Calibri" w:hAnsi="Calibri" w:cs="Calibri"/>
        </w:rPr>
        <w:t xml:space="preserve"> and the retraumatising nature of proceedings.</w:t>
      </w:r>
    </w:p>
    <w:p w:rsidR="00507DAD" w:rsidRDefault="00507DAD" w:rsidP="00E361F3">
      <w:pPr>
        <w:rPr>
          <w:rFonts w:ascii="Calibri" w:hAnsi="Calibri" w:cs="Calibri"/>
        </w:rPr>
      </w:pPr>
    </w:p>
    <w:p w:rsidR="00507DAD" w:rsidRDefault="002B2213" w:rsidP="00E361F3">
      <w:pPr>
        <w:rPr>
          <w:rFonts w:ascii="Calibri" w:hAnsi="Calibri" w:cs="Calibri"/>
        </w:rPr>
      </w:pPr>
      <w:r>
        <w:rPr>
          <w:rFonts w:ascii="Calibri" w:hAnsi="Calibri" w:cs="Calibri"/>
        </w:rPr>
        <w:t>It was agreed to identify s</w:t>
      </w:r>
      <w:r w:rsidR="00507DAD">
        <w:rPr>
          <w:rFonts w:ascii="Calibri" w:hAnsi="Calibri" w:cs="Calibri"/>
        </w:rPr>
        <w:t>peakers for future meetings</w:t>
      </w:r>
      <w:r>
        <w:rPr>
          <w:rFonts w:ascii="Calibri" w:hAnsi="Calibri" w:cs="Calibri"/>
        </w:rPr>
        <w:t xml:space="preserve"> from the existing list and new suggestions. </w:t>
      </w:r>
    </w:p>
    <w:p w:rsidR="00507DAD" w:rsidRDefault="00507DAD" w:rsidP="00E361F3">
      <w:pPr>
        <w:rPr>
          <w:rFonts w:ascii="Calibri" w:hAnsi="Calibri" w:cs="Calibri"/>
        </w:rPr>
      </w:pPr>
    </w:p>
    <w:p w:rsidR="001551A9" w:rsidRPr="00AC63DA" w:rsidRDefault="00A74EE6" w:rsidP="00716194">
      <w:pPr>
        <w:rPr>
          <w:rFonts w:ascii="Calibri" w:hAnsi="Calibri" w:cs="Calibri"/>
        </w:rPr>
      </w:pPr>
      <w:r>
        <w:rPr>
          <w:rFonts w:ascii="Calibri" w:hAnsi="Calibri" w:cs="Calibri"/>
          <w:b/>
          <w:bCs/>
        </w:rPr>
        <w:t xml:space="preserve">10. </w:t>
      </w:r>
      <w:r w:rsidR="001551A9" w:rsidRPr="00AC63DA">
        <w:rPr>
          <w:rFonts w:ascii="Calibri" w:hAnsi="Calibri" w:cs="Calibri"/>
          <w:b/>
          <w:bCs/>
        </w:rPr>
        <w:t>Any other business</w:t>
      </w:r>
    </w:p>
    <w:p w:rsidR="00A74EE6" w:rsidRDefault="00A74EE6" w:rsidP="00A74EE6">
      <w:pPr>
        <w:rPr>
          <w:rFonts w:ascii="Calibri" w:eastAsia="Arial Unicode MS" w:hAnsi="Calibri" w:cs="Calibri"/>
          <w:i/>
          <w:iCs/>
        </w:rPr>
      </w:pPr>
    </w:p>
    <w:p w:rsidR="007A740F" w:rsidRDefault="007A740F" w:rsidP="00A74EE6">
      <w:pPr>
        <w:rPr>
          <w:rFonts w:ascii="Calibri" w:eastAsia="Arial Unicode MS" w:hAnsi="Calibri" w:cs="Calibri"/>
        </w:rPr>
      </w:pPr>
      <w:r w:rsidRPr="007A740F">
        <w:rPr>
          <w:rFonts w:ascii="Calibri" w:eastAsia="Arial Unicode MS" w:hAnsi="Calibri" w:cs="Calibri"/>
        </w:rPr>
        <w:t xml:space="preserve">The President </w:t>
      </w:r>
      <w:r>
        <w:rPr>
          <w:rFonts w:ascii="Calibri" w:eastAsia="Arial Unicode MS" w:hAnsi="Calibri" w:cs="Calibri"/>
        </w:rPr>
        <w:t xml:space="preserve">informed members that the </w:t>
      </w:r>
      <w:r w:rsidRPr="007A740F">
        <w:rPr>
          <w:rFonts w:ascii="Calibri" w:eastAsia="Arial Unicode MS" w:hAnsi="Calibri" w:cs="Calibri"/>
          <w:i/>
          <w:iCs/>
        </w:rPr>
        <w:t>View from the President’s Chambers</w:t>
      </w:r>
      <w:r>
        <w:rPr>
          <w:rFonts w:ascii="Calibri" w:eastAsia="Arial Unicode MS" w:hAnsi="Calibri" w:cs="Calibri"/>
        </w:rPr>
        <w:t xml:space="preserve"> would be issued that day.  </w:t>
      </w:r>
    </w:p>
    <w:p w:rsidR="001551A9" w:rsidRDefault="001551A9" w:rsidP="00716194">
      <w:pPr>
        <w:rPr>
          <w:rFonts w:ascii="Calibri" w:hAnsi="Calibri" w:cs="Calibri"/>
        </w:rPr>
      </w:pPr>
    </w:p>
    <w:p w:rsidR="00DF35F7" w:rsidRDefault="007A740F" w:rsidP="00DF35F7">
      <w:pPr>
        <w:rPr>
          <w:rFonts w:ascii="Segoe UI" w:hAnsi="Segoe UI" w:cs="Segoe UI"/>
          <w:sz w:val="21"/>
          <w:szCs w:val="21"/>
        </w:rPr>
      </w:pPr>
      <w:r>
        <w:rPr>
          <w:rFonts w:ascii="Calibri" w:hAnsi="Calibri" w:cs="Calibri"/>
        </w:rPr>
        <w:t>Amy Shaw announced the publication of the Civil Justice Council’s report on Mandatory Dispute Resolution</w:t>
      </w:r>
      <w:r w:rsidR="00DF35F7">
        <w:rPr>
          <w:rFonts w:ascii="Calibri" w:hAnsi="Calibri" w:cs="Calibri"/>
        </w:rPr>
        <w:t xml:space="preserve">.  Members were </w:t>
      </w:r>
      <w:r w:rsidR="00AF7DCD">
        <w:rPr>
          <w:rFonts w:ascii="Calibri" w:hAnsi="Calibri" w:cs="Calibri"/>
        </w:rPr>
        <w:t xml:space="preserve">encouraged </w:t>
      </w:r>
      <w:r w:rsidR="00DF35F7">
        <w:rPr>
          <w:rFonts w:ascii="Calibri" w:hAnsi="Calibri" w:cs="Calibri"/>
        </w:rPr>
        <w:t xml:space="preserve">to share widely.  </w:t>
      </w:r>
      <w:hyperlink r:id="rId14" w:tgtFrame="_blank" w:tooltip="https://www.judiciary.uk/announcements/mandatory-alternative-dispute-resolution-is-lawful-and-should-be-encouraged/" w:history="1">
        <w:r w:rsidR="00DF35F7">
          <w:rPr>
            <w:rStyle w:val="Hyperlink"/>
            <w:rFonts w:ascii="Segoe UI" w:hAnsi="Segoe UI" w:cs="Segoe UI"/>
            <w:sz w:val="21"/>
            <w:szCs w:val="21"/>
          </w:rPr>
          <w:t>Mandatory (alternative) dispute resolution is lawful and should be encouraged | Courts and Tribunals Judiciary</w:t>
        </w:r>
      </w:hyperlink>
    </w:p>
    <w:p w:rsidR="007A740F" w:rsidRPr="00AC63DA" w:rsidRDefault="007A740F" w:rsidP="00716194">
      <w:pPr>
        <w:rPr>
          <w:rFonts w:ascii="Calibri" w:hAnsi="Calibri" w:cs="Calibri"/>
        </w:rPr>
      </w:pPr>
    </w:p>
    <w:p w:rsidR="00716194" w:rsidRPr="00AC63DA" w:rsidRDefault="00716194" w:rsidP="00716194">
      <w:pPr>
        <w:rPr>
          <w:rFonts w:ascii="Calibri" w:hAnsi="Calibri" w:cs="Calibri"/>
          <w:b/>
          <w:bCs/>
        </w:rPr>
      </w:pPr>
      <w:r w:rsidRPr="00AC63DA">
        <w:rPr>
          <w:rFonts w:ascii="Calibri" w:hAnsi="Calibri" w:cs="Calibri"/>
          <w:b/>
          <w:bCs/>
        </w:rPr>
        <w:t>1</w:t>
      </w:r>
      <w:r w:rsidR="002E07B8">
        <w:rPr>
          <w:rFonts w:ascii="Calibri" w:hAnsi="Calibri" w:cs="Calibri"/>
          <w:b/>
          <w:bCs/>
        </w:rPr>
        <w:t>1</w:t>
      </w:r>
      <w:r w:rsidRPr="00AC63DA">
        <w:rPr>
          <w:rFonts w:ascii="Calibri" w:hAnsi="Calibri" w:cs="Calibri"/>
          <w:b/>
          <w:bCs/>
        </w:rPr>
        <w:t>.  Guest presentation</w:t>
      </w:r>
    </w:p>
    <w:p w:rsidR="00716194" w:rsidRPr="00AC63DA" w:rsidRDefault="00716194" w:rsidP="00716194">
      <w:pPr>
        <w:rPr>
          <w:rFonts w:ascii="Calibri" w:hAnsi="Calibri" w:cs="Calibri"/>
        </w:rPr>
      </w:pPr>
    </w:p>
    <w:p w:rsidR="00AF7DCD" w:rsidRPr="00991DAE" w:rsidRDefault="00AF7DCD" w:rsidP="009D0226">
      <w:pPr>
        <w:rPr>
          <w:rFonts w:ascii="Calibri" w:hAnsi="Calibri" w:cs="Calibri"/>
        </w:rPr>
      </w:pPr>
      <w:r w:rsidRPr="00AF7DCD">
        <w:rPr>
          <w:rFonts w:ascii="Calibri" w:hAnsi="Calibri" w:cs="Calibri"/>
        </w:rPr>
        <w:t xml:space="preserve">Lord Justice Baker </w:t>
      </w:r>
      <w:r>
        <w:rPr>
          <w:rFonts w:ascii="Calibri" w:hAnsi="Calibri" w:cs="Calibri"/>
        </w:rPr>
        <w:t>provide</w:t>
      </w:r>
      <w:r w:rsidR="00991DAE">
        <w:rPr>
          <w:rFonts w:ascii="Calibri" w:hAnsi="Calibri" w:cs="Calibri"/>
        </w:rPr>
        <w:t>d</w:t>
      </w:r>
      <w:r>
        <w:rPr>
          <w:rFonts w:ascii="Calibri" w:hAnsi="Calibri" w:cs="Calibri"/>
        </w:rPr>
        <w:t xml:space="preserve"> an update on the work of the Recovery Group</w:t>
      </w:r>
      <w:r w:rsidR="00A13AF5">
        <w:rPr>
          <w:rFonts w:ascii="Calibri" w:hAnsi="Calibri" w:cs="Calibri"/>
        </w:rPr>
        <w:t xml:space="preserve">. </w:t>
      </w:r>
    </w:p>
    <w:p w:rsidR="009D0226" w:rsidRPr="00AF7DCD" w:rsidRDefault="00AF7DCD" w:rsidP="009D0226">
      <w:pPr>
        <w:rPr>
          <w:rFonts w:ascii="Calibri" w:hAnsi="Calibri" w:cs="Calibri"/>
        </w:rPr>
      </w:pPr>
      <w:r>
        <w:rPr>
          <w:rFonts w:ascii="Calibri" w:hAnsi="Calibri" w:cs="Calibri"/>
        </w:rPr>
        <w:t xml:space="preserve">  </w:t>
      </w:r>
    </w:p>
    <w:p w:rsidR="001551A9" w:rsidRPr="00AC63DA" w:rsidRDefault="001551A9" w:rsidP="00A74EE6">
      <w:pPr>
        <w:rPr>
          <w:rFonts w:ascii="Calibri" w:hAnsi="Calibri" w:cs="Calibri"/>
        </w:rPr>
      </w:pPr>
    </w:p>
    <w:sectPr w:rsidR="001551A9" w:rsidRPr="00AC63DA" w:rsidSect="000D03CA">
      <w:headerReference w:type="default" r:id="rId15"/>
      <w:footerReference w:type="even" r:id="rId16"/>
      <w:footerReference w:type="default" r:id="rId17"/>
      <w:pgSz w:w="11906" w:h="16838"/>
      <w:pgMar w:top="510"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533" w:rsidRDefault="00E52533">
      <w:r>
        <w:separator/>
      </w:r>
    </w:p>
  </w:endnote>
  <w:endnote w:type="continuationSeparator" w:id="0">
    <w:p w:rsidR="00E52533" w:rsidRDefault="00E5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F72" w:rsidRDefault="00781F72" w:rsidP="00AC7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1F72" w:rsidRDefault="00781F72" w:rsidP="002C5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F72" w:rsidRPr="00D95851" w:rsidRDefault="00781F72" w:rsidP="00AC7061">
    <w:pPr>
      <w:pStyle w:val="Footer"/>
      <w:framePr w:wrap="around" w:vAnchor="text" w:hAnchor="margin" w:xAlign="right" w:y="1"/>
      <w:rPr>
        <w:rStyle w:val="PageNumber"/>
        <w:sz w:val="18"/>
        <w:szCs w:val="18"/>
      </w:rPr>
    </w:pPr>
    <w:r w:rsidRPr="00D95851">
      <w:rPr>
        <w:rStyle w:val="PageNumber"/>
        <w:sz w:val="18"/>
        <w:szCs w:val="18"/>
      </w:rPr>
      <w:fldChar w:fldCharType="begin"/>
    </w:r>
    <w:r w:rsidRPr="00D95851">
      <w:rPr>
        <w:rStyle w:val="PageNumber"/>
        <w:sz w:val="18"/>
        <w:szCs w:val="18"/>
      </w:rPr>
      <w:instrText xml:space="preserve">PAGE  </w:instrText>
    </w:r>
    <w:r w:rsidRPr="00D95851">
      <w:rPr>
        <w:rStyle w:val="PageNumber"/>
        <w:sz w:val="18"/>
        <w:szCs w:val="18"/>
      </w:rPr>
      <w:fldChar w:fldCharType="separate"/>
    </w:r>
    <w:r w:rsidR="002D77D1">
      <w:rPr>
        <w:rStyle w:val="PageNumber"/>
        <w:noProof/>
        <w:sz w:val="18"/>
        <w:szCs w:val="18"/>
      </w:rPr>
      <w:t>1</w:t>
    </w:r>
    <w:r w:rsidRPr="00D95851">
      <w:rPr>
        <w:rStyle w:val="PageNumber"/>
        <w:sz w:val="18"/>
        <w:szCs w:val="18"/>
      </w:rPr>
      <w:fldChar w:fldCharType="end"/>
    </w:r>
  </w:p>
  <w:p w:rsidR="00781F72" w:rsidRDefault="00781F72" w:rsidP="002C5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533" w:rsidRDefault="00E52533">
      <w:r>
        <w:separator/>
      </w:r>
    </w:p>
  </w:footnote>
  <w:footnote w:type="continuationSeparator" w:id="0">
    <w:p w:rsidR="00E52533" w:rsidRDefault="00E5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CE" w:rsidRPr="0071056E" w:rsidRDefault="00370CCE" w:rsidP="00004A45">
    <w:pPr>
      <w:pStyle w:val="Header"/>
      <w:jc w:val="right"/>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B9AE1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33E212AF"/>
    <w:multiLevelType w:val="hybridMultilevel"/>
    <w:tmpl w:val="E60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B43B6"/>
    <w:multiLevelType w:val="hybridMultilevel"/>
    <w:tmpl w:val="308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4731F1"/>
    <w:multiLevelType w:val="hybridMultilevel"/>
    <w:tmpl w:val="4A40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B02BA"/>
    <w:multiLevelType w:val="hybridMultilevel"/>
    <w:tmpl w:val="28A23C42"/>
    <w:lvl w:ilvl="0" w:tplc="050285F4">
      <w:start w:val="1"/>
      <w:numFmt w:val="decimal"/>
      <w:pStyle w:val="Submissionnumberedparagraph"/>
      <w:lvlText w:val="%1."/>
      <w:lvlJc w:val="left"/>
      <w:pPr>
        <w:tabs>
          <w:tab w:val="num" w:pos="567"/>
        </w:tabs>
        <w:ind w:left="567" w:hanging="567"/>
      </w:pPr>
      <w:rPr>
        <w:rFonts w:ascii="Arial" w:hAnsi="Arial" w:hint="default"/>
        <w:b w:val="0"/>
        <w:i w:val="0"/>
        <w:sz w:val="22"/>
        <w:szCs w:val="22"/>
      </w:rPr>
    </w:lvl>
    <w:lvl w:ilvl="1" w:tplc="6EAAD95E">
      <w:start w:val="1"/>
      <w:numFmt w:val="bullet"/>
      <w:lvlText w:val=""/>
      <w:lvlJc w:val="left"/>
      <w:pPr>
        <w:tabs>
          <w:tab w:val="num" w:pos="1440"/>
        </w:tabs>
        <w:ind w:left="1440" w:hanging="360"/>
      </w:pPr>
      <w:rPr>
        <w:rFonts w:ascii="Symbol" w:hAnsi="Symbol" w:hint="default"/>
        <w:b w:val="0"/>
        <w:i w:val="0"/>
        <w:sz w:val="22"/>
        <w:szCs w:val="22"/>
      </w:rPr>
    </w:lvl>
    <w:lvl w:ilvl="2" w:tplc="A71ED23E" w:tentative="1">
      <w:start w:val="1"/>
      <w:numFmt w:val="lowerRoman"/>
      <w:lvlText w:val="%3."/>
      <w:lvlJc w:val="right"/>
      <w:pPr>
        <w:tabs>
          <w:tab w:val="num" w:pos="2160"/>
        </w:tabs>
        <w:ind w:left="2160" w:hanging="180"/>
      </w:pPr>
    </w:lvl>
    <w:lvl w:ilvl="3" w:tplc="46661B1C" w:tentative="1">
      <w:start w:val="1"/>
      <w:numFmt w:val="decimal"/>
      <w:lvlText w:val="%4."/>
      <w:lvlJc w:val="left"/>
      <w:pPr>
        <w:tabs>
          <w:tab w:val="num" w:pos="2880"/>
        </w:tabs>
        <w:ind w:left="2880" w:hanging="360"/>
      </w:pPr>
    </w:lvl>
    <w:lvl w:ilvl="4" w:tplc="4B3EEE5A" w:tentative="1">
      <w:start w:val="1"/>
      <w:numFmt w:val="lowerLetter"/>
      <w:lvlText w:val="%5."/>
      <w:lvlJc w:val="left"/>
      <w:pPr>
        <w:tabs>
          <w:tab w:val="num" w:pos="3600"/>
        </w:tabs>
        <w:ind w:left="3600" w:hanging="360"/>
      </w:pPr>
    </w:lvl>
    <w:lvl w:ilvl="5" w:tplc="8BF6C87A" w:tentative="1">
      <w:start w:val="1"/>
      <w:numFmt w:val="lowerRoman"/>
      <w:lvlText w:val="%6."/>
      <w:lvlJc w:val="right"/>
      <w:pPr>
        <w:tabs>
          <w:tab w:val="num" w:pos="4320"/>
        </w:tabs>
        <w:ind w:left="4320" w:hanging="180"/>
      </w:pPr>
    </w:lvl>
    <w:lvl w:ilvl="6" w:tplc="96CCA858" w:tentative="1">
      <w:start w:val="1"/>
      <w:numFmt w:val="decimal"/>
      <w:lvlText w:val="%7."/>
      <w:lvlJc w:val="left"/>
      <w:pPr>
        <w:tabs>
          <w:tab w:val="num" w:pos="5040"/>
        </w:tabs>
        <w:ind w:left="5040" w:hanging="360"/>
      </w:pPr>
    </w:lvl>
    <w:lvl w:ilvl="7" w:tplc="D2D82136" w:tentative="1">
      <w:start w:val="1"/>
      <w:numFmt w:val="lowerLetter"/>
      <w:lvlText w:val="%8."/>
      <w:lvlJc w:val="left"/>
      <w:pPr>
        <w:tabs>
          <w:tab w:val="num" w:pos="5760"/>
        </w:tabs>
        <w:ind w:left="5760" w:hanging="360"/>
      </w:pPr>
    </w:lvl>
    <w:lvl w:ilvl="8" w:tplc="8DDA5C78" w:tentative="1">
      <w:start w:val="1"/>
      <w:numFmt w:val="lowerRoman"/>
      <w:lvlText w:val="%9."/>
      <w:lvlJc w:val="right"/>
      <w:pPr>
        <w:tabs>
          <w:tab w:val="num" w:pos="6480"/>
        </w:tabs>
        <w:ind w:left="6480" w:hanging="180"/>
      </w:pPr>
    </w:lvl>
  </w:abstractNum>
  <w:abstractNum w:abstractNumId="5" w15:restartNumberingAfterBreak="0">
    <w:nsid w:val="72E501F8"/>
    <w:multiLevelType w:val="hybridMultilevel"/>
    <w:tmpl w:val="3C2C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A5DDA7-83EB-48A8-AADA-1EB956280683}"/>
    <w:docVar w:name="dgnword-eventsink" w:val="732873856"/>
  </w:docVars>
  <w:rsids>
    <w:rsidRoot w:val="009A5FF9"/>
    <w:rsid w:val="00000725"/>
    <w:rsid w:val="000007E4"/>
    <w:rsid w:val="00000A4E"/>
    <w:rsid w:val="00000B77"/>
    <w:rsid w:val="00001B63"/>
    <w:rsid w:val="00001C75"/>
    <w:rsid w:val="0000258E"/>
    <w:rsid w:val="00004685"/>
    <w:rsid w:val="000048BF"/>
    <w:rsid w:val="00004A45"/>
    <w:rsid w:val="00005105"/>
    <w:rsid w:val="00005157"/>
    <w:rsid w:val="00005245"/>
    <w:rsid w:val="00005557"/>
    <w:rsid w:val="0000586D"/>
    <w:rsid w:val="000060F5"/>
    <w:rsid w:val="00006490"/>
    <w:rsid w:val="00006894"/>
    <w:rsid w:val="00006DF4"/>
    <w:rsid w:val="0000704E"/>
    <w:rsid w:val="000074E1"/>
    <w:rsid w:val="00007DB7"/>
    <w:rsid w:val="00010046"/>
    <w:rsid w:val="0001055F"/>
    <w:rsid w:val="0001072C"/>
    <w:rsid w:val="000115D6"/>
    <w:rsid w:val="00011B60"/>
    <w:rsid w:val="00012132"/>
    <w:rsid w:val="00012CB6"/>
    <w:rsid w:val="00013161"/>
    <w:rsid w:val="0001319E"/>
    <w:rsid w:val="000133C9"/>
    <w:rsid w:val="00013CD7"/>
    <w:rsid w:val="00014BC1"/>
    <w:rsid w:val="00014E76"/>
    <w:rsid w:val="000158CD"/>
    <w:rsid w:val="0001677A"/>
    <w:rsid w:val="0001695C"/>
    <w:rsid w:val="00016F0D"/>
    <w:rsid w:val="000203F8"/>
    <w:rsid w:val="00020D8B"/>
    <w:rsid w:val="00020F31"/>
    <w:rsid w:val="000212E9"/>
    <w:rsid w:val="00022374"/>
    <w:rsid w:val="000223E7"/>
    <w:rsid w:val="0002271A"/>
    <w:rsid w:val="000227B3"/>
    <w:rsid w:val="00022D77"/>
    <w:rsid w:val="000233C9"/>
    <w:rsid w:val="00023A8C"/>
    <w:rsid w:val="00023D95"/>
    <w:rsid w:val="00023F46"/>
    <w:rsid w:val="00024902"/>
    <w:rsid w:val="00024E71"/>
    <w:rsid w:val="0002565C"/>
    <w:rsid w:val="00025661"/>
    <w:rsid w:val="00025B40"/>
    <w:rsid w:val="00025BF5"/>
    <w:rsid w:val="00026A50"/>
    <w:rsid w:val="00026D6B"/>
    <w:rsid w:val="00026EB3"/>
    <w:rsid w:val="00026FAB"/>
    <w:rsid w:val="00027612"/>
    <w:rsid w:val="00027B02"/>
    <w:rsid w:val="00027B2D"/>
    <w:rsid w:val="00027D67"/>
    <w:rsid w:val="0003027C"/>
    <w:rsid w:val="00030935"/>
    <w:rsid w:val="00030EAD"/>
    <w:rsid w:val="0003106C"/>
    <w:rsid w:val="0003118A"/>
    <w:rsid w:val="00031877"/>
    <w:rsid w:val="00031E8F"/>
    <w:rsid w:val="0003252D"/>
    <w:rsid w:val="00032930"/>
    <w:rsid w:val="00032C40"/>
    <w:rsid w:val="00032E8C"/>
    <w:rsid w:val="00033AFE"/>
    <w:rsid w:val="00035C9D"/>
    <w:rsid w:val="000362F1"/>
    <w:rsid w:val="000368C9"/>
    <w:rsid w:val="00036B53"/>
    <w:rsid w:val="0003709F"/>
    <w:rsid w:val="00037A02"/>
    <w:rsid w:val="00037C15"/>
    <w:rsid w:val="0004029D"/>
    <w:rsid w:val="00040404"/>
    <w:rsid w:val="0004049F"/>
    <w:rsid w:val="00040ABE"/>
    <w:rsid w:val="00040E53"/>
    <w:rsid w:val="00040F0C"/>
    <w:rsid w:val="00041516"/>
    <w:rsid w:val="0004191F"/>
    <w:rsid w:val="00041B0D"/>
    <w:rsid w:val="00041F3A"/>
    <w:rsid w:val="00042A39"/>
    <w:rsid w:val="00043549"/>
    <w:rsid w:val="00043D40"/>
    <w:rsid w:val="000446ED"/>
    <w:rsid w:val="00044BA5"/>
    <w:rsid w:val="000458F3"/>
    <w:rsid w:val="00045DA0"/>
    <w:rsid w:val="0004617A"/>
    <w:rsid w:val="00046680"/>
    <w:rsid w:val="0004698A"/>
    <w:rsid w:val="000474B1"/>
    <w:rsid w:val="000475F1"/>
    <w:rsid w:val="0004764F"/>
    <w:rsid w:val="00047679"/>
    <w:rsid w:val="00047E46"/>
    <w:rsid w:val="000510F9"/>
    <w:rsid w:val="00051707"/>
    <w:rsid w:val="00051AA3"/>
    <w:rsid w:val="000520AD"/>
    <w:rsid w:val="00052324"/>
    <w:rsid w:val="0005277E"/>
    <w:rsid w:val="00052DE0"/>
    <w:rsid w:val="00052EDF"/>
    <w:rsid w:val="00052F34"/>
    <w:rsid w:val="00052F87"/>
    <w:rsid w:val="000530A6"/>
    <w:rsid w:val="0005311A"/>
    <w:rsid w:val="000534D4"/>
    <w:rsid w:val="0005359B"/>
    <w:rsid w:val="00053DA1"/>
    <w:rsid w:val="00054110"/>
    <w:rsid w:val="0005430D"/>
    <w:rsid w:val="000546C1"/>
    <w:rsid w:val="00054E00"/>
    <w:rsid w:val="0005553E"/>
    <w:rsid w:val="00055D29"/>
    <w:rsid w:val="00056070"/>
    <w:rsid w:val="00056581"/>
    <w:rsid w:val="000569CE"/>
    <w:rsid w:val="000571D5"/>
    <w:rsid w:val="000573B0"/>
    <w:rsid w:val="000600D3"/>
    <w:rsid w:val="0006056C"/>
    <w:rsid w:val="00061ABD"/>
    <w:rsid w:val="00061EB1"/>
    <w:rsid w:val="00061F6B"/>
    <w:rsid w:val="00062184"/>
    <w:rsid w:val="00062BD8"/>
    <w:rsid w:val="00062E3A"/>
    <w:rsid w:val="00062EE1"/>
    <w:rsid w:val="00063624"/>
    <w:rsid w:val="00063AB9"/>
    <w:rsid w:val="00063F5F"/>
    <w:rsid w:val="00064E44"/>
    <w:rsid w:val="00064FA2"/>
    <w:rsid w:val="0006525C"/>
    <w:rsid w:val="00065F17"/>
    <w:rsid w:val="000663DC"/>
    <w:rsid w:val="00066C55"/>
    <w:rsid w:val="00067076"/>
    <w:rsid w:val="00067703"/>
    <w:rsid w:val="00067AA0"/>
    <w:rsid w:val="00070012"/>
    <w:rsid w:val="0007031D"/>
    <w:rsid w:val="0007034F"/>
    <w:rsid w:val="000710EC"/>
    <w:rsid w:val="00071134"/>
    <w:rsid w:val="00071193"/>
    <w:rsid w:val="0007147C"/>
    <w:rsid w:val="00071F22"/>
    <w:rsid w:val="000721D3"/>
    <w:rsid w:val="000729B0"/>
    <w:rsid w:val="00073929"/>
    <w:rsid w:val="00073F00"/>
    <w:rsid w:val="00073F15"/>
    <w:rsid w:val="00074610"/>
    <w:rsid w:val="0007466B"/>
    <w:rsid w:val="00074F6B"/>
    <w:rsid w:val="00075162"/>
    <w:rsid w:val="000753C0"/>
    <w:rsid w:val="00075451"/>
    <w:rsid w:val="000757A6"/>
    <w:rsid w:val="00075B5E"/>
    <w:rsid w:val="00075EBB"/>
    <w:rsid w:val="00076225"/>
    <w:rsid w:val="000767B5"/>
    <w:rsid w:val="00076E61"/>
    <w:rsid w:val="000770EB"/>
    <w:rsid w:val="0007731E"/>
    <w:rsid w:val="00077605"/>
    <w:rsid w:val="00077BD7"/>
    <w:rsid w:val="00077F44"/>
    <w:rsid w:val="000803D4"/>
    <w:rsid w:val="00080D94"/>
    <w:rsid w:val="00080EB5"/>
    <w:rsid w:val="00081F06"/>
    <w:rsid w:val="00081F9A"/>
    <w:rsid w:val="0008233F"/>
    <w:rsid w:val="00082A58"/>
    <w:rsid w:val="000833D4"/>
    <w:rsid w:val="000833FD"/>
    <w:rsid w:val="0008367B"/>
    <w:rsid w:val="00084943"/>
    <w:rsid w:val="00084CEB"/>
    <w:rsid w:val="0008552B"/>
    <w:rsid w:val="00085699"/>
    <w:rsid w:val="00085BB4"/>
    <w:rsid w:val="00085E10"/>
    <w:rsid w:val="00086134"/>
    <w:rsid w:val="0008638F"/>
    <w:rsid w:val="00086C73"/>
    <w:rsid w:val="00086CE0"/>
    <w:rsid w:val="00086E69"/>
    <w:rsid w:val="00087071"/>
    <w:rsid w:val="00087091"/>
    <w:rsid w:val="00087AE3"/>
    <w:rsid w:val="0009092B"/>
    <w:rsid w:val="00090B2B"/>
    <w:rsid w:val="00090F67"/>
    <w:rsid w:val="00091CCD"/>
    <w:rsid w:val="0009305F"/>
    <w:rsid w:val="000930D5"/>
    <w:rsid w:val="00093161"/>
    <w:rsid w:val="000932C6"/>
    <w:rsid w:val="00093B05"/>
    <w:rsid w:val="00093F70"/>
    <w:rsid w:val="000941DA"/>
    <w:rsid w:val="000943CD"/>
    <w:rsid w:val="000949FD"/>
    <w:rsid w:val="00094A12"/>
    <w:rsid w:val="00094BA5"/>
    <w:rsid w:val="0009541F"/>
    <w:rsid w:val="0009566A"/>
    <w:rsid w:val="000956CF"/>
    <w:rsid w:val="00095C6A"/>
    <w:rsid w:val="00095E6A"/>
    <w:rsid w:val="00096454"/>
    <w:rsid w:val="00096FD5"/>
    <w:rsid w:val="00097146"/>
    <w:rsid w:val="0009772D"/>
    <w:rsid w:val="00097DDE"/>
    <w:rsid w:val="000A0ED0"/>
    <w:rsid w:val="000A10EC"/>
    <w:rsid w:val="000A132D"/>
    <w:rsid w:val="000A1567"/>
    <w:rsid w:val="000A16B9"/>
    <w:rsid w:val="000A190A"/>
    <w:rsid w:val="000A23C6"/>
    <w:rsid w:val="000A2EAB"/>
    <w:rsid w:val="000A35C6"/>
    <w:rsid w:val="000A3731"/>
    <w:rsid w:val="000A3A10"/>
    <w:rsid w:val="000A3A51"/>
    <w:rsid w:val="000A3D8A"/>
    <w:rsid w:val="000A4279"/>
    <w:rsid w:val="000A4CE0"/>
    <w:rsid w:val="000A4F4B"/>
    <w:rsid w:val="000A55DA"/>
    <w:rsid w:val="000A56AE"/>
    <w:rsid w:val="000A58C5"/>
    <w:rsid w:val="000A5B33"/>
    <w:rsid w:val="000A5B9A"/>
    <w:rsid w:val="000A6017"/>
    <w:rsid w:val="000A63C6"/>
    <w:rsid w:val="000A680F"/>
    <w:rsid w:val="000A6C47"/>
    <w:rsid w:val="000A7056"/>
    <w:rsid w:val="000A70C9"/>
    <w:rsid w:val="000A71E8"/>
    <w:rsid w:val="000A76D6"/>
    <w:rsid w:val="000A78D0"/>
    <w:rsid w:val="000B04D4"/>
    <w:rsid w:val="000B05A6"/>
    <w:rsid w:val="000B0771"/>
    <w:rsid w:val="000B0A84"/>
    <w:rsid w:val="000B0C02"/>
    <w:rsid w:val="000B12FF"/>
    <w:rsid w:val="000B1BC1"/>
    <w:rsid w:val="000B20E5"/>
    <w:rsid w:val="000B25B8"/>
    <w:rsid w:val="000B2AAA"/>
    <w:rsid w:val="000B2E70"/>
    <w:rsid w:val="000B3047"/>
    <w:rsid w:val="000B3D8D"/>
    <w:rsid w:val="000B4448"/>
    <w:rsid w:val="000B4761"/>
    <w:rsid w:val="000B47AD"/>
    <w:rsid w:val="000B4AC5"/>
    <w:rsid w:val="000B5303"/>
    <w:rsid w:val="000B5BB1"/>
    <w:rsid w:val="000B6E1B"/>
    <w:rsid w:val="000B71F9"/>
    <w:rsid w:val="000B727E"/>
    <w:rsid w:val="000B7417"/>
    <w:rsid w:val="000B79D6"/>
    <w:rsid w:val="000B7D10"/>
    <w:rsid w:val="000C03C2"/>
    <w:rsid w:val="000C174B"/>
    <w:rsid w:val="000C1DFF"/>
    <w:rsid w:val="000C1F45"/>
    <w:rsid w:val="000C20D5"/>
    <w:rsid w:val="000C2F3B"/>
    <w:rsid w:val="000C3E7C"/>
    <w:rsid w:val="000C4745"/>
    <w:rsid w:val="000C59FA"/>
    <w:rsid w:val="000C6986"/>
    <w:rsid w:val="000C6989"/>
    <w:rsid w:val="000C6F51"/>
    <w:rsid w:val="000C7524"/>
    <w:rsid w:val="000C7E85"/>
    <w:rsid w:val="000D03CA"/>
    <w:rsid w:val="000D08BA"/>
    <w:rsid w:val="000D0C3D"/>
    <w:rsid w:val="000D0F0B"/>
    <w:rsid w:val="000D108C"/>
    <w:rsid w:val="000D26CB"/>
    <w:rsid w:val="000D2BB2"/>
    <w:rsid w:val="000D33C2"/>
    <w:rsid w:val="000D34D6"/>
    <w:rsid w:val="000D39CE"/>
    <w:rsid w:val="000D3D79"/>
    <w:rsid w:val="000D4697"/>
    <w:rsid w:val="000D4CC0"/>
    <w:rsid w:val="000D6A0A"/>
    <w:rsid w:val="000D6AAF"/>
    <w:rsid w:val="000D72B7"/>
    <w:rsid w:val="000E080B"/>
    <w:rsid w:val="000E0E97"/>
    <w:rsid w:val="000E141B"/>
    <w:rsid w:val="000E1639"/>
    <w:rsid w:val="000E1C15"/>
    <w:rsid w:val="000E1D36"/>
    <w:rsid w:val="000E1DC1"/>
    <w:rsid w:val="000E1FB4"/>
    <w:rsid w:val="000E1FF5"/>
    <w:rsid w:val="000E25E1"/>
    <w:rsid w:val="000E290E"/>
    <w:rsid w:val="000E2B91"/>
    <w:rsid w:val="000E4281"/>
    <w:rsid w:val="000E462D"/>
    <w:rsid w:val="000E54A1"/>
    <w:rsid w:val="000E54E9"/>
    <w:rsid w:val="000E5B60"/>
    <w:rsid w:val="000E5E5C"/>
    <w:rsid w:val="000E5EA2"/>
    <w:rsid w:val="000E6487"/>
    <w:rsid w:val="000E6CB8"/>
    <w:rsid w:val="000E6EF5"/>
    <w:rsid w:val="000E7188"/>
    <w:rsid w:val="000E74DD"/>
    <w:rsid w:val="000E766D"/>
    <w:rsid w:val="000E7780"/>
    <w:rsid w:val="000E782A"/>
    <w:rsid w:val="000E7AFB"/>
    <w:rsid w:val="000F0037"/>
    <w:rsid w:val="000F0567"/>
    <w:rsid w:val="000F082A"/>
    <w:rsid w:val="000F0A63"/>
    <w:rsid w:val="000F1426"/>
    <w:rsid w:val="000F15CB"/>
    <w:rsid w:val="000F1DDB"/>
    <w:rsid w:val="000F26B6"/>
    <w:rsid w:val="000F2E44"/>
    <w:rsid w:val="000F2ED7"/>
    <w:rsid w:val="000F2EF6"/>
    <w:rsid w:val="000F32AB"/>
    <w:rsid w:val="000F36C8"/>
    <w:rsid w:val="000F3D9A"/>
    <w:rsid w:val="000F4A42"/>
    <w:rsid w:val="000F4ED1"/>
    <w:rsid w:val="000F5510"/>
    <w:rsid w:val="000F557A"/>
    <w:rsid w:val="000F55D6"/>
    <w:rsid w:val="000F5A9F"/>
    <w:rsid w:val="000F5E96"/>
    <w:rsid w:val="001002BC"/>
    <w:rsid w:val="00100885"/>
    <w:rsid w:val="00101BD6"/>
    <w:rsid w:val="001023C6"/>
    <w:rsid w:val="00102FBC"/>
    <w:rsid w:val="00103351"/>
    <w:rsid w:val="0010367D"/>
    <w:rsid w:val="0010420F"/>
    <w:rsid w:val="00104F28"/>
    <w:rsid w:val="001052AC"/>
    <w:rsid w:val="00106018"/>
    <w:rsid w:val="0010602F"/>
    <w:rsid w:val="00106A30"/>
    <w:rsid w:val="00107328"/>
    <w:rsid w:val="001077DB"/>
    <w:rsid w:val="00107DD0"/>
    <w:rsid w:val="001105CA"/>
    <w:rsid w:val="00110749"/>
    <w:rsid w:val="0011129A"/>
    <w:rsid w:val="001112A6"/>
    <w:rsid w:val="00111600"/>
    <w:rsid w:val="00111E00"/>
    <w:rsid w:val="00112013"/>
    <w:rsid w:val="0011226A"/>
    <w:rsid w:val="001137F8"/>
    <w:rsid w:val="0011403B"/>
    <w:rsid w:val="00114DBB"/>
    <w:rsid w:val="00115BD3"/>
    <w:rsid w:val="0011624C"/>
    <w:rsid w:val="001171DB"/>
    <w:rsid w:val="001179CA"/>
    <w:rsid w:val="00117B99"/>
    <w:rsid w:val="00120198"/>
    <w:rsid w:val="0012023D"/>
    <w:rsid w:val="001208D0"/>
    <w:rsid w:val="00120E0E"/>
    <w:rsid w:val="00121529"/>
    <w:rsid w:val="001215B5"/>
    <w:rsid w:val="00121771"/>
    <w:rsid w:val="00121BA7"/>
    <w:rsid w:val="00121E6D"/>
    <w:rsid w:val="00121EBC"/>
    <w:rsid w:val="00121EE6"/>
    <w:rsid w:val="001220B0"/>
    <w:rsid w:val="001222F7"/>
    <w:rsid w:val="00122786"/>
    <w:rsid w:val="001231FF"/>
    <w:rsid w:val="00123333"/>
    <w:rsid w:val="00123380"/>
    <w:rsid w:val="001238E2"/>
    <w:rsid w:val="00124A2C"/>
    <w:rsid w:val="001253B9"/>
    <w:rsid w:val="00126D61"/>
    <w:rsid w:val="00127384"/>
    <w:rsid w:val="00127410"/>
    <w:rsid w:val="0012781F"/>
    <w:rsid w:val="0013000C"/>
    <w:rsid w:val="001302C0"/>
    <w:rsid w:val="001306A9"/>
    <w:rsid w:val="0013083E"/>
    <w:rsid w:val="001312E0"/>
    <w:rsid w:val="0013194E"/>
    <w:rsid w:val="001319A8"/>
    <w:rsid w:val="00133135"/>
    <w:rsid w:val="0013319F"/>
    <w:rsid w:val="00133235"/>
    <w:rsid w:val="0013384C"/>
    <w:rsid w:val="00133955"/>
    <w:rsid w:val="00133A12"/>
    <w:rsid w:val="00133DA5"/>
    <w:rsid w:val="001350BE"/>
    <w:rsid w:val="001353B2"/>
    <w:rsid w:val="001359A5"/>
    <w:rsid w:val="001359CF"/>
    <w:rsid w:val="00136214"/>
    <w:rsid w:val="00136746"/>
    <w:rsid w:val="00136C34"/>
    <w:rsid w:val="00136E64"/>
    <w:rsid w:val="00136ECE"/>
    <w:rsid w:val="001371B3"/>
    <w:rsid w:val="00137850"/>
    <w:rsid w:val="00137A15"/>
    <w:rsid w:val="001404B5"/>
    <w:rsid w:val="00140862"/>
    <w:rsid w:val="00140C9B"/>
    <w:rsid w:val="001410DB"/>
    <w:rsid w:val="00141292"/>
    <w:rsid w:val="00141D60"/>
    <w:rsid w:val="00141FE7"/>
    <w:rsid w:val="00142D47"/>
    <w:rsid w:val="00142DEA"/>
    <w:rsid w:val="00142FD3"/>
    <w:rsid w:val="00144A7F"/>
    <w:rsid w:val="00145011"/>
    <w:rsid w:val="0014548D"/>
    <w:rsid w:val="001457D9"/>
    <w:rsid w:val="001458A4"/>
    <w:rsid w:val="00145A06"/>
    <w:rsid w:val="00146A31"/>
    <w:rsid w:val="00146FBB"/>
    <w:rsid w:val="00147207"/>
    <w:rsid w:val="00147368"/>
    <w:rsid w:val="001474DF"/>
    <w:rsid w:val="00147AF3"/>
    <w:rsid w:val="00150D7E"/>
    <w:rsid w:val="00151659"/>
    <w:rsid w:val="001516D9"/>
    <w:rsid w:val="001519A3"/>
    <w:rsid w:val="00151E28"/>
    <w:rsid w:val="001520FD"/>
    <w:rsid w:val="00152FF4"/>
    <w:rsid w:val="00153017"/>
    <w:rsid w:val="00153C2A"/>
    <w:rsid w:val="00153FA1"/>
    <w:rsid w:val="00154543"/>
    <w:rsid w:val="001549A2"/>
    <w:rsid w:val="00154FE4"/>
    <w:rsid w:val="001551A9"/>
    <w:rsid w:val="00155605"/>
    <w:rsid w:val="001557C7"/>
    <w:rsid w:val="001558E8"/>
    <w:rsid w:val="00155BBF"/>
    <w:rsid w:val="0015661F"/>
    <w:rsid w:val="0015670F"/>
    <w:rsid w:val="00156D39"/>
    <w:rsid w:val="00156DD5"/>
    <w:rsid w:val="0015706E"/>
    <w:rsid w:val="001570DF"/>
    <w:rsid w:val="00157612"/>
    <w:rsid w:val="00157724"/>
    <w:rsid w:val="00157CBD"/>
    <w:rsid w:val="00157CDD"/>
    <w:rsid w:val="00160581"/>
    <w:rsid w:val="001608E9"/>
    <w:rsid w:val="00161221"/>
    <w:rsid w:val="0016128A"/>
    <w:rsid w:val="0016176D"/>
    <w:rsid w:val="001617AF"/>
    <w:rsid w:val="00161F10"/>
    <w:rsid w:val="00162882"/>
    <w:rsid w:val="00162B2C"/>
    <w:rsid w:val="001636C9"/>
    <w:rsid w:val="0016388E"/>
    <w:rsid w:val="001642AE"/>
    <w:rsid w:val="0016437B"/>
    <w:rsid w:val="00164653"/>
    <w:rsid w:val="0016489F"/>
    <w:rsid w:val="00164C28"/>
    <w:rsid w:val="0016515A"/>
    <w:rsid w:val="0016533E"/>
    <w:rsid w:val="0016551B"/>
    <w:rsid w:val="00165753"/>
    <w:rsid w:val="00165A6B"/>
    <w:rsid w:val="001667C4"/>
    <w:rsid w:val="00166CCA"/>
    <w:rsid w:val="0016768D"/>
    <w:rsid w:val="001677A3"/>
    <w:rsid w:val="00167C52"/>
    <w:rsid w:val="00170690"/>
    <w:rsid w:val="001708D5"/>
    <w:rsid w:val="00170D6E"/>
    <w:rsid w:val="001713B9"/>
    <w:rsid w:val="00171566"/>
    <w:rsid w:val="001715CB"/>
    <w:rsid w:val="00171797"/>
    <w:rsid w:val="00172C37"/>
    <w:rsid w:val="001731FA"/>
    <w:rsid w:val="001732CD"/>
    <w:rsid w:val="001739D1"/>
    <w:rsid w:val="0017442F"/>
    <w:rsid w:val="0017455B"/>
    <w:rsid w:val="00174B8B"/>
    <w:rsid w:val="00174EB7"/>
    <w:rsid w:val="00175E7D"/>
    <w:rsid w:val="00176459"/>
    <w:rsid w:val="0017681E"/>
    <w:rsid w:val="001772D3"/>
    <w:rsid w:val="00177371"/>
    <w:rsid w:val="00177ABF"/>
    <w:rsid w:val="00177DDE"/>
    <w:rsid w:val="001803EC"/>
    <w:rsid w:val="00180BC3"/>
    <w:rsid w:val="00180DAD"/>
    <w:rsid w:val="00180E7D"/>
    <w:rsid w:val="00180EEF"/>
    <w:rsid w:val="00181B0F"/>
    <w:rsid w:val="00181BB8"/>
    <w:rsid w:val="00181E02"/>
    <w:rsid w:val="00181E4B"/>
    <w:rsid w:val="00181E64"/>
    <w:rsid w:val="00182173"/>
    <w:rsid w:val="001823B1"/>
    <w:rsid w:val="001826FF"/>
    <w:rsid w:val="001829C7"/>
    <w:rsid w:val="00182BCF"/>
    <w:rsid w:val="00183563"/>
    <w:rsid w:val="00184079"/>
    <w:rsid w:val="00184154"/>
    <w:rsid w:val="001844DC"/>
    <w:rsid w:val="001845D5"/>
    <w:rsid w:val="001849F2"/>
    <w:rsid w:val="00184C59"/>
    <w:rsid w:val="00184EB3"/>
    <w:rsid w:val="00184F96"/>
    <w:rsid w:val="0018592C"/>
    <w:rsid w:val="00185DBB"/>
    <w:rsid w:val="0018722E"/>
    <w:rsid w:val="00187E93"/>
    <w:rsid w:val="00187F92"/>
    <w:rsid w:val="00190237"/>
    <w:rsid w:val="001905C8"/>
    <w:rsid w:val="001905E7"/>
    <w:rsid w:val="00190DAB"/>
    <w:rsid w:val="00190E4E"/>
    <w:rsid w:val="00191175"/>
    <w:rsid w:val="0019127B"/>
    <w:rsid w:val="00191A3F"/>
    <w:rsid w:val="00191F17"/>
    <w:rsid w:val="001921B7"/>
    <w:rsid w:val="001929B5"/>
    <w:rsid w:val="001929E3"/>
    <w:rsid w:val="00192C58"/>
    <w:rsid w:val="00193541"/>
    <w:rsid w:val="00193A0E"/>
    <w:rsid w:val="00193D7D"/>
    <w:rsid w:val="0019425B"/>
    <w:rsid w:val="00194795"/>
    <w:rsid w:val="0019493A"/>
    <w:rsid w:val="00194D7E"/>
    <w:rsid w:val="00195100"/>
    <w:rsid w:val="001953C4"/>
    <w:rsid w:val="00195824"/>
    <w:rsid w:val="00195D40"/>
    <w:rsid w:val="00196EFE"/>
    <w:rsid w:val="00197432"/>
    <w:rsid w:val="0019787E"/>
    <w:rsid w:val="001A0068"/>
    <w:rsid w:val="001A071B"/>
    <w:rsid w:val="001A08C2"/>
    <w:rsid w:val="001A15CA"/>
    <w:rsid w:val="001A22D8"/>
    <w:rsid w:val="001A2A0E"/>
    <w:rsid w:val="001A2C8C"/>
    <w:rsid w:val="001A3D23"/>
    <w:rsid w:val="001A3DCB"/>
    <w:rsid w:val="001A47C3"/>
    <w:rsid w:val="001A5062"/>
    <w:rsid w:val="001A5331"/>
    <w:rsid w:val="001A5B46"/>
    <w:rsid w:val="001A65E8"/>
    <w:rsid w:val="001A6B0A"/>
    <w:rsid w:val="001A71E5"/>
    <w:rsid w:val="001A7B02"/>
    <w:rsid w:val="001A7DBB"/>
    <w:rsid w:val="001B023A"/>
    <w:rsid w:val="001B02BA"/>
    <w:rsid w:val="001B079C"/>
    <w:rsid w:val="001B07A0"/>
    <w:rsid w:val="001B0CD7"/>
    <w:rsid w:val="001B14AE"/>
    <w:rsid w:val="001B18D7"/>
    <w:rsid w:val="001B1D49"/>
    <w:rsid w:val="001B2972"/>
    <w:rsid w:val="001B2A67"/>
    <w:rsid w:val="001B2ABA"/>
    <w:rsid w:val="001B4776"/>
    <w:rsid w:val="001B47E4"/>
    <w:rsid w:val="001B501E"/>
    <w:rsid w:val="001B5064"/>
    <w:rsid w:val="001B50C5"/>
    <w:rsid w:val="001B5BA1"/>
    <w:rsid w:val="001B6743"/>
    <w:rsid w:val="001B6946"/>
    <w:rsid w:val="001B6CE7"/>
    <w:rsid w:val="001B716D"/>
    <w:rsid w:val="001B794A"/>
    <w:rsid w:val="001B7A19"/>
    <w:rsid w:val="001B7ECA"/>
    <w:rsid w:val="001C0039"/>
    <w:rsid w:val="001C03C3"/>
    <w:rsid w:val="001C0B56"/>
    <w:rsid w:val="001C0BCD"/>
    <w:rsid w:val="001C0BF4"/>
    <w:rsid w:val="001C0C2F"/>
    <w:rsid w:val="001C10D8"/>
    <w:rsid w:val="001C110A"/>
    <w:rsid w:val="001C132B"/>
    <w:rsid w:val="001C16B0"/>
    <w:rsid w:val="001C18A5"/>
    <w:rsid w:val="001C1AA3"/>
    <w:rsid w:val="001C1E38"/>
    <w:rsid w:val="001C1F5F"/>
    <w:rsid w:val="001C1F6E"/>
    <w:rsid w:val="001C2C8B"/>
    <w:rsid w:val="001C2D92"/>
    <w:rsid w:val="001C3B51"/>
    <w:rsid w:val="001C5079"/>
    <w:rsid w:val="001C5204"/>
    <w:rsid w:val="001C5CC9"/>
    <w:rsid w:val="001C5DA5"/>
    <w:rsid w:val="001C651E"/>
    <w:rsid w:val="001C7A1F"/>
    <w:rsid w:val="001D013C"/>
    <w:rsid w:val="001D0238"/>
    <w:rsid w:val="001D066B"/>
    <w:rsid w:val="001D1436"/>
    <w:rsid w:val="001D2717"/>
    <w:rsid w:val="001D299C"/>
    <w:rsid w:val="001D2E31"/>
    <w:rsid w:val="001D3994"/>
    <w:rsid w:val="001D4AEA"/>
    <w:rsid w:val="001D4F7E"/>
    <w:rsid w:val="001D531D"/>
    <w:rsid w:val="001D5907"/>
    <w:rsid w:val="001D5B21"/>
    <w:rsid w:val="001D5C5A"/>
    <w:rsid w:val="001D6181"/>
    <w:rsid w:val="001D6DEC"/>
    <w:rsid w:val="001D6E07"/>
    <w:rsid w:val="001D7D29"/>
    <w:rsid w:val="001D7F1C"/>
    <w:rsid w:val="001E00CC"/>
    <w:rsid w:val="001E06A1"/>
    <w:rsid w:val="001E07DD"/>
    <w:rsid w:val="001E0DB3"/>
    <w:rsid w:val="001E1042"/>
    <w:rsid w:val="001E1660"/>
    <w:rsid w:val="001E1C93"/>
    <w:rsid w:val="001E214B"/>
    <w:rsid w:val="001E2980"/>
    <w:rsid w:val="001E2B2F"/>
    <w:rsid w:val="001E2DC5"/>
    <w:rsid w:val="001E34F3"/>
    <w:rsid w:val="001E3576"/>
    <w:rsid w:val="001E3B63"/>
    <w:rsid w:val="001E48C9"/>
    <w:rsid w:val="001E4DE8"/>
    <w:rsid w:val="001E503E"/>
    <w:rsid w:val="001E54AD"/>
    <w:rsid w:val="001E58B2"/>
    <w:rsid w:val="001E5C05"/>
    <w:rsid w:val="001E5CCF"/>
    <w:rsid w:val="001E606A"/>
    <w:rsid w:val="001E60E8"/>
    <w:rsid w:val="001E7111"/>
    <w:rsid w:val="001E737B"/>
    <w:rsid w:val="001E7C3B"/>
    <w:rsid w:val="001F0137"/>
    <w:rsid w:val="001F05EF"/>
    <w:rsid w:val="001F0855"/>
    <w:rsid w:val="001F0BE4"/>
    <w:rsid w:val="001F1540"/>
    <w:rsid w:val="001F20C1"/>
    <w:rsid w:val="001F25E4"/>
    <w:rsid w:val="001F2662"/>
    <w:rsid w:val="001F3867"/>
    <w:rsid w:val="001F3F25"/>
    <w:rsid w:val="001F4000"/>
    <w:rsid w:val="001F4C32"/>
    <w:rsid w:val="001F5A61"/>
    <w:rsid w:val="001F5F9D"/>
    <w:rsid w:val="001F67F1"/>
    <w:rsid w:val="001F710B"/>
    <w:rsid w:val="001F789D"/>
    <w:rsid w:val="001F7C7F"/>
    <w:rsid w:val="00200494"/>
    <w:rsid w:val="002007C6"/>
    <w:rsid w:val="002007CC"/>
    <w:rsid w:val="002008D2"/>
    <w:rsid w:val="0020151E"/>
    <w:rsid w:val="00201B56"/>
    <w:rsid w:val="00202259"/>
    <w:rsid w:val="00202A1D"/>
    <w:rsid w:val="002030D4"/>
    <w:rsid w:val="002040C6"/>
    <w:rsid w:val="00204842"/>
    <w:rsid w:val="00204E12"/>
    <w:rsid w:val="00204E3A"/>
    <w:rsid w:val="00205221"/>
    <w:rsid w:val="002053E1"/>
    <w:rsid w:val="0020638D"/>
    <w:rsid w:val="002069D4"/>
    <w:rsid w:val="002108D8"/>
    <w:rsid w:val="00211202"/>
    <w:rsid w:val="00211965"/>
    <w:rsid w:val="00211A05"/>
    <w:rsid w:val="00211F14"/>
    <w:rsid w:val="00212310"/>
    <w:rsid w:val="0021296A"/>
    <w:rsid w:val="00212BD7"/>
    <w:rsid w:val="00212E34"/>
    <w:rsid w:val="00212E78"/>
    <w:rsid w:val="002132D5"/>
    <w:rsid w:val="002147D8"/>
    <w:rsid w:val="002154AB"/>
    <w:rsid w:val="00215617"/>
    <w:rsid w:val="00215738"/>
    <w:rsid w:val="00215861"/>
    <w:rsid w:val="00215A29"/>
    <w:rsid w:val="0021642B"/>
    <w:rsid w:val="0021689C"/>
    <w:rsid w:val="002179E9"/>
    <w:rsid w:val="002202AC"/>
    <w:rsid w:val="002204AA"/>
    <w:rsid w:val="00220849"/>
    <w:rsid w:val="00220AFB"/>
    <w:rsid w:val="00220DE9"/>
    <w:rsid w:val="00221032"/>
    <w:rsid w:val="002214CE"/>
    <w:rsid w:val="00221CAB"/>
    <w:rsid w:val="00221E70"/>
    <w:rsid w:val="00222E40"/>
    <w:rsid w:val="002235C7"/>
    <w:rsid w:val="0022370F"/>
    <w:rsid w:val="00224118"/>
    <w:rsid w:val="00224191"/>
    <w:rsid w:val="00224DB1"/>
    <w:rsid w:val="00224FAD"/>
    <w:rsid w:val="0022532F"/>
    <w:rsid w:val="002255CD"/>
    <w:rsid w:val="00225611"/>
    <w:rsid w:val="00225B30"/>
    <w:rsid w:val="002261B4"/>
    <w:rsid w:val="002268C9"/>
    <w:rsid w:val="00227B08"/>
    <w:rsid w:val="00227CF5"/>
    <w:rsid w:val="00230191"/>
    <w:rsid w:val="00230785"/>
    <w:rsid w:val="00230969"/>
    <w:rsid w:val="002312D4"/>
    <w:rsid w:val="00231A20"/>
    <w:rsid w:val="002323C3"/>
    <w:rsid w:val="002323F5"/>
    <w:rsid w:val="002324A0"/>
    <w:rsid w:val="00232A9D"/>
    <w:rsid w:val="00232CBC"/>
    <w:rsid w:val="00233924"/>
    <w:rsid w:val="00233A38"/>
    <w:rsid w:val="00233B43"/>
    <w:rsid w:val="00233F2F"/>
    <w:rsid w:val="002346EB"/>
    <w:rsid w:val="00234868"/>
    <w:rsid w:val="0023493E"/>
    <w:rsid w:val="00235100"/>
    <w:rsid w:val="00235C60"/>
    <w:rsid w:val="00235DE4"/>
    <w:rsid w:val="0023612D"/>
    <w:rsid w:val="00236924"/>
    <w:rsid w:val="002369E6"/>
    <w:rsid w:val="00236F79"/>
    <w:rsid w:val="00236F7C"/>
    <w:rsid w:val="00237607"/>
    <w:rsid w:val="0024001D"/>
    <w:rsid w:val="002401CB"/>
    <w:rsid w:val="002409FC"/>
    <w:rsid w:val="00241059"/>
    <w:rsid w:val="00241228"/>
    <w:rsid w:val="00241380"/>
    <w:rsid w:val="0024156F"/>
    <w:rsid w:val="00241752"/>
    <w:rsid w:val="00241D06"/>
    <w:rsid w:val="00241FEA"/>
    <w:rsid w:val="002429BF"/>
    <w:rsid w:val="00242BD6"/>
    <w:rsid w:val="002439CB"/>
    <w:rsid w:val="00243CE6"/>
    <w:rsid w:val="00243F92"/>
    <w:rsid w:val="00244811"/>
    <w:rsid w:val="002452A8"/>
    <w:rsid w:val="00245320"/>
    <w:rsid w:val="00246585"/>
    <w:rsid w:val="0024734A"/>
    <w:rsid w:val="00247422"/>
    <w:rsid w:val="002477B8"/>
    <w:rsid w:val="002504AB"/>
    <w:rsid w:val="00250EB4"/>
    <w:rsid w:val="00251193"/>
    <w:rsid w:val="00251194"/>
    <w:rsid w:val="00251C6A"/>
    <w:rsid w:val="002522B8"/>
    <w:rsid w:val="00252845"/>
    <w:rsid w:val="00252D74"/>
    <w:rsid w:val="00252EE6"/>
    <w:rsid w:val="00253480"/>
    <w:rsid w:val="002537AF"/>
    <w:rsid w:val="00254941"/>
    <w:rsid w:val="00254D16"/>
    <w:rsid w:val="002551BC"/>
    <w:rsid w:val="00255208"/>
    <w:rsid w:val="00255447"/>
    <w:rsid w:val="00255982"/>
    <w:rsid w:val="00255A1A"/>
    <w:rsid w:val="00255B77"/>
    <w:rsid w:val="00255FF8"/>
    <w:rsid w:val="002560AD"/>
    <w:rsid w:val="00256B7F"/>
    <w:rsid w:val="00256FB0"/>
    <w:rsid w:val="002572BC"/>
    <w:rsid w:val="00257813"/>
    <w:rsid w:val="00257C15"/>
    <w:rsid w:val="00257D25"/>
    <w:rsid w:val="00260911"/>
    <w:rsid w:val="00260ADE"/>
    <w:rsid w:val="00261CD1"/>
    <w:rsid w:val="00261F3D"/>
    <w:rsid w:val="002632E4"/>
    <w:rsid w:val="00263809"/>
    <w:rsid w:val="00263BC9"/>
    <w:rsid w:val="00264930"/>
    <w:rsid w:val="0026497B"/>
    <w:rsid w:val="00265481"/>
    <w:rsid w:val="00265870"/>
    <w:rsid w:val="00265CF3"/>
    <w:rsid w:val="002664A3"/>
    <w:rsid w:val="00266692"/>
    <w:rsid w:val="002679E0"/>
    <w:rsid w:val="00267EC6"/>
    <w:rsid w:val="00270965"/>
    <w:rsid w:val="00270FDE"/>
    <w:rsid w:val="00271BEB"/>
    <w:rsid w:val="00271E29"/>
    <w:rsid w:val="00272ABA"/>
    <w:rsid w:val="00273217"/>
    <w:rsid w:val="00273778"/>
    <w:rsid w:val="0027386A"/>
    <w:rsid w:val="00273A68"/>
    <w:rsid w:val="00274303"/>
    <w:rsid w:val="0027462C"/>
    <w:rsid w:val="0027483D"/>
    <w:rsid w:val="00274C6D"/>
    <w:rsid w:val="0027521F"/>
    <w:rsid w:val="00275EB1"/>
    <w:rsid w:val="00275FA7"/>
    <w:rsid w:val="00275FAC"/>
    <w:rsid w:val="0027600A"/>
    <w:rsid w:val="00276BEB"/>
    <w:rsid w:val="00276C91"/>
    <w:rsid w:val="00276CEB"/>
    <w:rsid w:val="002772DD"/>
    <w:rsid w:val="00277912"/>
    <w:rsid w:val="0027793F"/>
    <w:rsid w:val="00280111"/>
    <w:rsid w:val="002805C8"/>
    <w:rsid w:val="002807D2"/>
    <w:rsid w:val="0028088D"/>
    <w:rsid w:val="00280D62"/>
    <w:rsid w:val="002813BD"/>
    <w:rsid w:val="002818A1"/>
    <w:rsid w:val="00281E28"/>
    <w:rsid w:val="00281EA8"/>
    <w:rsid w:val="00283429"/>
    <w:rsid w:val="002839E5"/>
    <w:rsid w:val="002841CD"/>
    <w:rsid w:val="0028469E"/>
    <w:rsid w:val="00285346"/>
    <w:rsid w:val="00285488"/>
    <w:rsid w:val="002855E4"/>
    <w:rsid w:val="00285BE2"/>
    <w:rsid w:val="00286647"/>
    <w:rsid w:val="0028674A"/>
    <w:rsid w:val="0028689E"/>
    <w:rsid w:val="00286AC2"/>
    <w:rsid w:val="00286F2D"/>
    <w:rsid w:val="002870E5"/>
    <w:rsid w:val="002872AC"/>
    <w:rsid w:val="002872FF"/>
    <w:rsid w:val="0028732E"/>
    <w:rsid w:val="002877F0"/>
    <w:rsid w:val="0028780B"/>
    <w:rsid w:val="00287B16"/>
    <w:rsid w:val="00290518"/>
    <w:rsid w:val="00290B94"/>
    <w:rsid w:val="00290D24"/>
    <w:rsid w:val="00291092"/>
    <w:rsid w:val="00291477"/>
    <w:rsid w:val="0029158E"/>
    <w:rsid w:val="0029193A"/>
    <w:rsid w:val="002925E3"/>
    <w:rsid w:val="0029299C"/>
    <w:rsid w:val="0029312F"/>
    <w:rsid w:val="002933FC"/>
    <w:rsid w:val="00293711"/>
    <w:rsid w:val="00293F43"/>
    <w:rsid w:val="00294683"/>
    <w:rsid w:val="0029493A"/>
    <w:rsid w:val="00295283"/>
    <w:rsid w:val="00295473"/>
    <w:rsid w:val="00295972"/>
    <w:rsid w:val="0029620F"/>
    <w:rsid w:val="00296299"/>
    <w:rsid w:val="00296A5F"/>
    <w:rsid w:val="00296DCF"/>
    <w:rsid w:val="00297336"/>
    <w:rsid w:val="00297C6F"/>
    <w:rsid w:val="00297CDC"/>
    <w:rsid w:val="00297D52"/>
    <w:rsid w:val="00297E19"/>
    <w:rsid w:val="00297FEE"/>
    <w:rsid w:val="002A0009"/>
    <w:rsid w:val="002A0442"/>
    <w:rsid w:val="002A0572"/>
    <w:rsid w:val="002A0757"/>
    <w:rsid w:val="002A092E"/>
    <w:rsid w:val="002A0A52"/>
    <w:rsid w:val="002A12F3"/>
    <w:rsid w:val="002A2D91"/>
    <w:rsid w:val="002A33CB"/>
    <w:rsid w:val="002A3AAF"/>
    <w:rsid w:val="002A4696"/>
    <w:rsid w:val="002A4F99"/>
    <w:rsid w:val="002A51DF"/>
    <w:rsid w:val="002A565B"/>
    <w:rsid w:val="002A5DAD"/>
    <w:rsid w:val="002A6391"/>
    <w:rsid w:val="002A6B59"/>
    <w:rsid w:val="002A6BE6"/>
    <w:rsid w:val="002A6BF5"/>
    <w:rsid w:val="002A6C67"/>
    <w:rsid w:val="002A6D5E"/>
    <w:rsid w:val="002A789B"/>
    <w:rsid w:val="002A7C7E"/>
    <w:rsid w:val="002A7C8B"/>
    <w:rsid w:val="002A7DAB"/>
    <w:rsid w:val="002B04A9"/>
    <w:rsid w:val="002B05FC"/>
    <w:rsid w:val="002B11AF"/>
    <w:rsid w:val="002B17B9"/>
    <w:rsid w:val="002B195A"/>
    <w:rsid w:val="002B1A6C"/>
    <w:rsid w:val="002B1CBE"/>
    <w:rsid w:val="002B1E79"/>
    <w:rsid w:val="002B20C4"/>
    <w:rsid w:val="002B210E"/>
    <w:rsid w:val="002B2213"/>
    <w:rsid w:val="002B31C2"/>
    <w:rsid w:val="002B3E5C"/>
    <w:rsid w:val="002B40BB"/>
    <w:rsid w:val="002B41D2"/>
    <w:rsid w:val="002B43E3"/>
    <w:rsid w:val="002B4F90"/>
    <w:rsid w:val="002B5654"/>
    <w:rsid w:val="002B56B3"/>
    <w:rsid w:val="002B6034"/>
    <w:rsid w:val="002B64FE"/>
    <w:rsid w:val="002B6673"/>
    <w:rsid w:val="002B6B98"/>
    <w:rsid w:val="002B72DB"/>
    <w:rsid w:val="002B7468"/>
    <w:rsid w:val="002B77D4"/>
    <w:rsid w:val="002B785E"/>
    <w:rsid w:val="002B78CF"/>
    <w:rsid w:val="002B7CCE"/>
    <w:rsid w:val="002B7E88"/>
    <w:rsid w:val="002C040B"/>
    <w:rsid w:val="002C0F69"/>
    <w:rsid w:val="002C1F83"/>
    <w:rsid w:val="002C2422"/>
    <w:rsid w:val="002C2445"/>
    <w:rsid w:val="002C4D10"/>
    <w:rsid w:val="002C55D4"/>
    <w:rsid w:val="002C57D2"/>
    <w:rsid w:val="002C5891"/>
    <w:rsid w:val="002C5EF2"/>
    <w:rsid w:val="002C6D28"/>
    <w:rsid w:val="002C75E8"/>
    <w:rsid w:val="002D0290"/>
    <w:rsid w:val="002D0D1A"/>
    <w:rsid w:val="002D1226"/>
    <w:rsid w:val="002D1313"/>
    <w:rsid w:val="002D2284"/>
    <w:rsid w:val="002D33D1"/>
    <w:rsid w:val="002D3B72"/>
    <w:rsid w:val="002D3CEE"/>
    <w:rsid w:val="002D3DFB"/>
    <w:rsid w:val="002D40A1"/>
    <w:rsid w:val="002D4419"/>
    <w:rsid w:val="002D4612"/>
    <w:rsid w:val="002D4962"/>
    <w:rsid w:val="002D4CA6"/>
    <w:rsid w:val="002D5901"/>
    <w:rsid w:val="002D6132"/>
    <w:rsid w:val="002D613E"/>
    <w:rsid w:val="002D617D"/>
    <w:rsid w:val="002D67F4"/>
    <w:rsid w:val="002D7465"/>
    <w:rsid w:val="002D77D1"/>
    <w:rsid w:val="002D78D7"/>
    <w:rsid w:val="002E0253"/>
    <w:rsid w:val="002E047C"/>
    <w:rsid w:val="002E07B8"/>
    <w:rsid w:val="002E07C3"/>
    <w:rsid w:val="002E0BA3"/>
    <w:rsid w:val="002E0C56"/>
    <w:rsid w:val="002E12BB"/>
    <w:rsid w:val="002E1366"/>
    <w:rsid w:val="002E18F5"/>
    <w:rsid w:val="002E1AAB"/>
    <w:rsid w:val="002E1B2F"/>
    <w:rsid w:val="002E1BEE"/>
    <w:rsid w:val="002E1CCA"/>
    <w:rsid w:val="002E23E9"/>
    <w:rsid w:val="002E2759"/>
    <w:rsid w:val="002E2E3A"/>
    <w:rsid w:val="002E2E71"/>
    <w:rsid w:val="002E3F29"/>
    <w:rsid w:val="002E4A08"/>
    <w:rsid w:val="002E4D6B"/>
    <w:rsid w:val="002E4DE5"/>
    <w:rsid w:val="002E511F"/>
    <w:rsid w:val="002E533C"/>
    <w:rsid w:val="002E5653"/>
    <w:rsid w:val="002E5B5C"/>
    <w:rsid w:val="002E5E77"/>
    <w:rsid w:val="002E5EBF"/>
    <w:rsid w:val="002E6A75"/>
    <w:rsid w:val="002E718D"/>
    <w:rsid w:val="002E78B7"/>
    <w:rsid w:val="002E78CA"/>
    <w:rsid w:val="002E7DD8"/>
    <w:rsid w:val="002F0464"/>
    <w:rsid w:val="002F0E2F"/>
    <w:rsid w:val="002F1133"/>
    <w:rsid w:val="002F1336"/>
    <w:rsid w:val="002F1466"/>
    <w:rsid w:val="002F14A5"/>
    <w:rsid w:val="002F19CF"/>
    <w:rsid w:val="002F1CBC"/>
    <w:rsid w:val="002F2010"/>
    <w:rsid w:val="002F2177"/>
    <w:rsid w:val="002F2403"/>
    <w:rsid w:val="002F264E"/>
    <w:rsid w:val="002F28A3"/>
    <w:rsid w:val="002F436A"/>
    <w:rsid w:val="002F49BF"/>
    <w:rsid w:val="002F4DAA"/>
    <w:rsid w:val="002F5089"/>
    <w:rsid w:val="002F58C4"/>
    <w:rsid w:val="002F5970"/>
    <w:rsid w:val="002F5F3A"/>
    <w:rsid w:val="002F6372"/>
    <w:rsid w:val="002F6EC9"/>
    <w:rsid w:val="002F7301"/>
    <w:rsid w:val="002F78F1"/>
    <w:rsid w:val="002F7ED1"/>
    <w:rsid w:val="00300225"/>
    <w:rsid w:val="0030040B"/>
    <w:rsid w:val="0030042B"/>
    <w:rsid w:val="00300C6A"/>
    <w:rsid w:val="00300C7E"/>
    <w:rsid w:val="00301994"/>
    <w:rsid w:val="00301CB9"/>
    <w:rsid w:val="00302948"/>
    <w:rsid w:val="00302F78"/>
    <w:rsid w:val="00303058"/>
    <w:rsid w:val="00303699"/>
    <w:rsid w:val="0030386E"/>
    <w:rsid w:val="00303EF6"/>
    <w:rsid w:val="00303F98"/>
    <w:rsid w:val="00304BCB"/>
    <w:rsid w:val="00304CDF"/>
    <w:rsid w:val="003052A8"/>
    <w:rsid w:val="003052C3"/>
    <w:rsid w:val="00305635"/>
    <w:rsid w:val="003056D6"/>
    <w:rsid w:val="003069E6"/>
    <w:rsid w:val="00306D9F"/>
    <w:rsid w:val="003070B8"/>
    <w:rsid w:val="00307773"/>
    <w:rsid w:val="00307813"/>
    <w:rsid w:val="00307D00"/>
    <w:rsid w:val="00307D8E"/>
    <w:rsid w:val="00310B4B"/>
    <w:rsid w:val="00312028"/>
    <w:rsid w:val="0031236A"/>
    <w:rsid w:val="00312519"/>
    <w:rsid w:val="003126AA"/>
    <w:rsid w:val="00313C73"/>
    <w:rsid w:val="00313DE6"/>
    <w:rsid w:val="003145E2"/>
    <w:rsid w:val="00314896"/>
    <w:rsid w:val="003150B9"/>
    <w:rsid w:val="0031531D"/>
    <w:rsid w:val="0031553A"/>
    <w:rsid w:val="00315FBE"/>
    <w:rsid w:val="00316D92"/>
    <w:rsid w:val="00317A77"/>
    <w:rsid w:val="00317D2A"/>
    <w:rsid w:val="00317E03"/>
    <w:rsid w:val="0032054A"/>
    <w:rsid w:val="003205FF"/>
    <w:rsid w:val="003206D5"/>
    <w:rsid w:val="00320923"/>
    <w:rsid w:val="00320AF9"/>
    <w:rsid w:val="00321C06"/>
    <w:rsid w:val="003229D7"/>
    <w:rsid w:val="00322CFB"/>
    <w:rsid w:val="003237E7"/>
    <w:rsid w:val="00324168"/>
    <w:rsid w:val="003241B3"/>
    <w:rsid w:val="00324646"/>
    <w:rsid w:val="00324A92"/>
    <w:rsid w:val="00324B0F"/>
    <w:rsid w:val="00324D01"/>
    <w:rsid w:val="00325145"/>
    <w:rsid w:val="0032551D"/>
    <w:rsid w:val="003255BC"/>
    <w:rsid w:val="003255F5"/>
    <w:rsid w:val="003258C3"/>
    <w:rsid w:val="00325C44"/>
    <w:rsid w:val="00325F23"/>
    <w:rsid w:val="00325F7B"/>
    <w:rsid w:val="00325F96"/>
    <w:rsid w:val="003260C0"/>
    <w:rsid w:val="0032612E"/>
    <w:rsid w:val="00326B2A"/>
    <w:rsid w:val="00327041"/>
    <w:rsid w:val="00327614"/>
    <w:rsid w:val="0033006B"/>
    <w:rsid w:val="003304B6"/>
    <w:rsid w:val="003309D3"/>
    <w:rsid w:val="00330E20"/>
    <w:rsid w:val="00330FB7"/>
    <w:rsid w:val="00331323"/>
    <w:rsid w:val="0033143C"/>
    <w:rsid w:val="00332148"/>
    <w:rsid w:val="00333943"/>
    <w:rsid w:val="003339D0"/>
    <w:rsid w:val="00333BFC"/>
    <w:rsid w:val="00333C00"/>
    <w:rsid w:val="003346B0"/>
    <w:rsid w:val="00335423"/>
    <w:rsid w:val="00335451"/>
    <w:rsid w:val="00335745"/>
    <w:rsid w:val="00335EE9"/>
    <w:rsid w:val="0033630C"/>
    <w:rsid w:val="00336644"/>
    <w:rsid w:val="00337CB7"/>
    <w:rsid w:val="00340536"/>
    <w:rsid w:val="003408FE"/>
    <w:rsid w:val="00340A7B"/>
    <w:rsid w:val="00340F66"/>
    <w:rsid w:val="003411B6"/>
    <w:rsid w:val="00341C9B"/>
    <w:rsid w:val="00342713"/>
    <w:rsid w:val="00342899"/>
    <w:rsid w:val="003436AA"/>
    <w:rsid w:val="00343E21"/>
    <w:rsid w:val="00344562"/>
    <w:rsid w:val="0034458F"/>
    <w:rsid w:val="0034466B"/>
    <w:rsid w:val="003446C5"/>
    <w:rsid w:val="00344CA6"/>
    <w:rsid w:val="00344F73"/>
    <w:rsid w:val="003453E3"/>
    <w:rsid w:val="00345FCF"/>
    <w:rsid w:val="0034600E"/>
    <w:rsid w:val="00347927"/>
    <w:rsid w:val="00347F5C"/>
    <w:rsid w:val="00350DAD"/>
    <w:rsid w:val="003518BE"/>
    <w:rsid w:val="00351A3A"/>
    <w:rsid w:val="00351ACD"/>
    <w:rsid w:val="00351C79"/>
    <w:rsid w:val="00351E34"/>
    <w:rsid w:val="00352132"/>
    <w:rsid w:val="0035258D"/>
    <w:rsid w:val="0035277F"/>
    <w:rsid w:val="0035344A"/>
    <w:rsid w:val="003534DB"/>
    <w:rsid w:val="003537B9"/>
    <w:rsid w:val="00353FCB"/>
    <w:rsid w:val="003544A3"/>
    <w:rsid w:val="003547D6"/>
    <w:rsid w:val="00354AEC"/>
    <w:rsid w:val="003567A1"/>
    <w:rsid w:val="00356CE2"/>
    <w:rsid w:val="00357960"/>
    <w:rsid w:val="00360287"/>
    <w:rsid w:val="003603F6"/>
    <w:rsid w:val="003606A9"/>
    <w:rsid w:val="00360797"/>
    <w:rsid w:val="00360B21"/>
    <w:rsid w:val="00360E16"/>
    <w:rsid w:val="0036126D"/>
    <w:rsid w:val="0036234B"/>
    <w:rsid w:val="00363032"/>
    <w:rsid w:val="0036332E"/>
    <w:rsid w:val="003635AE"/>
    <w:rsid w:val="00363876"/>
    <w:rsid w:val="003644F0"/>
    <w:rsid w:val="0036484B"/>
    <w:rsid w:val="0036575D"/>
    <w:rsid w:val="00366305"/>
    <w:rsid w:val="00367500"/>
    <w:rsid w:val="00367B21"/>
    <w:rsid w:val="00367F3C"/>
    <w:rsid w:val="003700AF"/>
    <w:rsid w:val="003703D9"/>
    <w:rsid w:val="00370435"/>
    <w:rsid w:val="00370CCE"/>
    <w:rsid w:val="00371AD4"/>
    <w:rsid w:val="00372F15"/>
    <w:rsid w:val="003733C2"/>
    <w:rsid w:val="00373752"/>
    <w:rsid w:val="003737F6"/>
    <w:rsid w:val="00373BCB"/>
    <w:rsid w:val="0037423D"/>
    <w:rsid w:val="003746CE"/>
    <w:rsid w:val="00374B57"/>
    <w:rsid w:val="00374FF8"/>
    <w:rsid w:val="003751C4"/>
    <w:rsid w:val="003754CD"/>
    <w:rsid w:val="00375866"/>
    <w:rsid w:val="003758A4"/>
    <w:rsid w:val="003763B5"/>
    <w:rsid w:val="003769C5"/>
    <w:rsid w:val="003769DD"/>
    <w:rsid w:val="00376EE1"/>
    <w:rsid w:val="003772E1"/>
    <w:rsid w:val="0037754B"/>
    <w:rsid w:val="003801E1"/>
    <w:rsid w:val="0038049A"/>
    <w:rsid w:val="00380C2C"/>
    <w:rsid w:val="00381457"/>
    <w:rsid w:val="00381583"/>
    <w:rsid w:val="00381657"/>
    <w:rsid w:val="00381DAB"/>
    <w:rsid w:val="00382865"/>
    <w:rsid w:val="00383952"/>
    <w:rsid w:val="00384411"/>
    <w:rsid w:val="00384A37"/>
    <w:rsid w:val="00384B40"/>
    <w:rsid w:val="0038542B"/>
    <w:rsid w:val="00385CFF"/>
    <w:rsid w:val="00385FA7"/>
    <w:rsid w:val="00386275"/>
    <w:rsid w:val="0038649A"/>
    <w:rsid w:val="003875F7"/>
    <w:rsid w:val="00387F5E"/>
    <w:rsid w:val="003900E0"/>
    <w:rsid w:val="003903F7"/>
    <w:rsid w:val="00390808"/>
    <w:rsid w:val="00390B32"/>
    <w:rsid w:val="00390C82"/>
    <w:rsid w:val="00390D0C"/>
    <w:rsid w:val="003911BC"/>
    <w:rsid w:val="003926AA"/>
    <w:rsid w:val="00393812"/>
    <w:rsid w:val="00394219"/>
    <w:rsid w:val="00394917"/>
    <w:rsid w:val="00394EA1"/>
    <w:rsid w:val="00395203"/>
    <w:rsid w:val="0039521C"/>
    <w:rsid w:val="003955EA"/>
    <w:rsid w:val="0039602E"/>
    <w:rsid w:val="003962B5"/>
    <w:rsid w:val="00396718"/>
    <w:rsid w:val="00397CE4"/>
    <w:rsid w:val="003A00AE"/>
    <w:rsid w:val="003A04EC"/>
    <w:rsid w:val="003A05E5"/>
    <w:rsid w:val="003A0AD7"/>
    <w:rsid w:val="003A0EF2"/>
    <w:rsid w:val="003A143A"/>
    <w:rsid w:val="003A1F44"/>
    <w:rsid w:val="003A211E"/>
    <w:rsid w:val="003A212A"/>
    <w:rsid w:val="003A23F3"/>
    <w:rsid w:val="003A258F"/>
    <w:rsid w:val="003A2B03"/>
    <w:rsid w:val="003A2B73"/>
    <w:rsid w:val="003A2C17"/>
    <w:rsid w:val="003A2FEA"/>
    <w:rsid w:val="003A324E"/>
    <w:rsid w:val="003A3C2A"/>
    <w:rsid w:val="003A47DB"/>
    <w:rsid w:val="003A4A64"/>
    <w:rsid w:val="003A4B63"/>
    <w:rsid w:val="003A4F11"/>
    <w:rsid w:val="003A5904"/>
    <w:rsid w:val="003A59E1"/>
    <w:rsid w:val="003A5A4C"/>
    <w:rsid w:val="003A5C5B"/>
    <w:rsid w:val="003A67B3"/>
    <w:rsid w:val="003A6E6E"/>
    <w:rsid w:val="003A7125"/>
    <w:rsid w:val="003A7166"/>
    <w:rsid w:val="003A71B5"/>
    <w:rsid w:val="003A76D9"/>
    <w:rsid w:val="003A7937"/>
    <w:rsid w:val="003A7B2A"/>
    <w:rsid w:val="003A7F2F"/>
    <w:rsid w:val="003B02BC"/>
    <w:rsid w:val="003B09BB"/>
    <w:rsid w:val="003B0E84"/>
    <w:rsid w:val="003B0FA4"/>
    <w:rsid w:val="003B118C"/>
    <w:rsid w:val="003B13D0"/>
    <w:rsid w:val="003B17EF"/>
    <w:rsid w:val="003B2847"/>
    <w:rsid w:val="003B3E8E"/>
    <w:rsid w:val="003B487E"/>
    <w:rsid w:val="003B4CF4"/>
    <w:rsid w:val="003B50F3"/>
    <w:rsid w:val="003B51E1"/>
    <w:rsid w:val="003B5541"/>
    <w:rsid w:val="003B5E49"/>
    <w:rsid w:val="003B6181"/>
    <w:rsid w:val="003B6346"/>
    <w:rsid w:val="003B69C6"/>
    <w:rsid w:val="003B6E00"/>
    <w:rsid w:val="003B7113"/>
    <w:rsid w:val="003B71D0"/>
    <w:rsid w:val="003B72BA"/>
    <w:rsid w:val="003B7A36"/>
    <w:rsid w:val="003B7E0D"/>
    <w:rsid w:val="003C0CF5"/>
    <w:rsid w:val="003C0D0B"/>
    <w:rsid w:val="003C0F83"/>
    <w:rsid w:val="003C122D"/>
    <w:rsid w:val="003C156B"/>
    <w:rsid w:val="003C1885"/>
    <w:rsid w:val="003C1FA2"/>
    <w:rsid w:val="003C2040"/>
    <w:rsid w:val="003C2426"/>
    <w:rsid w:val="003C3408"/>
    <w:rsid w:val="003C43A2"/>
    <w:rsid w:val="003C5280"/>
    <w:rsid w:val="003C55F0"/>
    <w:rsid w:val="003C57D3"/>
    <w:rsid w:val="003C57DA"/>
    <w:rsid w:val="003C5860"/>
    <w:rsid w:val="003C5968"/>
    <w:rsid w:val="003C75ED"/>
    <w:rsid w:val="003C7CE2"/>
    <w:rsid w:val="003D0854"/>
    <w:rsid w:val="003D09C2"/>
    <w:rsid w:val="003D0BDD"/>
    <w:rsid w:val="003D2600"/>
    <w:rsid w:val="003D264E"/>
    <w:rsid w:val="003D2788"/>
    <w:rsid w:val="003D2A63"/>
    <w:rsid w:val="003D2AA9"/>
    <w:rsid w:val="003D32F1"/>
    <w:rsid w:val="003D3696"/>
    <w:rsid w:val="003D39BC"/>
    <w:rsid w:val="003D3B2B"/>
    <w:rsid w:val="003D3C4C"/>
    <w:rsid w:val="003D46AD"/>
    <w:rsid w:val="003D4991"/>
    <w:rsid w:val="003D4B5F"/>
    <w:rsid w:val="003D4DDC"/>
    <w:rsid w:val="003D5A0D"/>
    <w:rsid w:val="003D5F72"/>
    <w:rsid w:val="003D6114"/>
    <w:rsid w:val="003D616F"/>
    <w:rsid w:val="003D62A5"/>
    <w:rsid w:val="003D6540"/>
    <w:rsid w:val="003D6DCC"/>
    <w:rsid w:val="003D6F5B"/>
    <w:rsid w:val="003D7535"/>
    <w:rsid w:val="003D7D26"/>
    <w:rsid w:val="003D7ED1"/>
    <w:rsid w:val="003D7F56"/>
    <w:rsid w:val="003E008B"/>
    <w:rsid w:val="003E0469"/>
    <w:rsid w:val="003E05E2"/>
    <w:rsid w:val="003E080D"/>
    <w:rsid w:val="003E0BC8"/>
    <w:rsid w:val="003E0C80"/>
    <w:rsid w:val="003E1A9D"/>
    <w:rsid w:val="003E1AB0"/>
    <w:rsid w:val="003E1AF2"/>
    <w:rsid w:val="003E1C96"/>
    <w:rsid w:val="003E1DF3"/>
    <w:rsid w:val="003E254F"/>
    <w:rsid w:val="003E28DC"/>
    <w:rsid w:val="003E2CDF"/>
    <w:rsid w:val="003E32EE"/>
    <w:rsid w:val="003E333C"/>
    <w:rsid w:val="003E3497"/>
    <w:rsid w:val="003E3C2F"/>
    <w:rsid w:val="003E51EE"/>
    <w:rsid w:val="003E5B29"/>
    <w:rsid w:val="003E63A6"/>
    <w:rsid w:val="003E6E9F"/>
    <w:rsid w:val="003F0582"/>
    <w:rsid w:val="003F068D"/>
    <w:rsid w:val="003F0AB0"/>
    <w:rsid w:val="003F1655"/>
    <w:rsid w:val="003F2633"/>
    <w:rsid w:val="003F3962"/>
    <w:rsid w:val="003F3AC2"/>
    <w:rsid w:val="003F3F45"/>
    <w:rsid w:val="003F4173"/>
    <w:rsid w:val="003F4493"/>
    <w:rsid w:val="003F4559"/>
    <w:rsid w:val="003F4986"/>
    <w:rsid w:val="003F4D37"/>
    <w:rsid w:val="003F5316"/>
    <w:rsid w:val="003F571F"/>
    <w:rsid w:val="003F59B1"/>
    <w:rsid w:val="003F5CB9"/>
    <w:rsid w:val="003F5FEF"/>
    <w:rsid w:val="003F644F"/>
    <w:rsid w:val="003F6BF7"/>
    <w:rsid w:val="003F7392"/>
    <w:rsid w:val="003F7A94"/>
    <w:rsid w:val="00400946"/>
    <w:rsid w:val="00400B16"/>
    <w:rsid w:val="00400CB4"/>
    <w:rsid w:val="00401A9F"/>
    <w:rsid w:val="004022B6"/>
    <w:rsid w:val="00402962"/>
    <w:rsid w:val="00403121"/>
    <w:rsid w:val="004031B0"/>
    <w:rsid w:val="004032E8"/>
    <w:rsid w:val="00403508"/>
    <w:rsid w:val="00403B6A"/>
    <w:rsid w:val="00403BF4"/>
    <w:rsid w:val="00404E25"/>
    <w:rsid w:val="00404E94"/>
    <w:rsid w:val="004054D5"/>
    <w:rsid w:val="00405B71"/>
    <w:rsid w:val="00405E2D"/>
    <w:rsid w:val="00405FA4"/>
    <w:rsid w:val="00406002"/>
    <w:rsid w:val="004068E8"/>
    <w:rsid w:val="0040698A"/>
    <w:rsid w:val="00407287"/>
    <w:rsid w:val="0040797B"/>
    <w:rsid w:val="00410520"/>
    <w:rsid w:val="00410638"/>
    <w:rsid w:val="00410F09"/>
    <w:rsid w:val="0041173C"/>
    <w:rsid w:val="00411AC7"/>
    <w:rsid w:val="004120EE"/>
    <w:rsid w:val="0041244E"/>
    <w:rsid w:val="00412830"/>
    <w:rsid w:val="00412A5E"/>
    <w:rsid w:val="004142A6"/>
    <w:rsid w:val="0041481F"/>
    <w:rsid w:val="00415A2C"/>
    <w:rsid w:val="00415F9F"/>
    <w:rsid w:val="00417116"/>
    <w:rsid w:val="00417481"/>
    <w:rsid w:val="0041798C"/>
    <w:rsid w:val="004213EB"/>
    <w:rsid w:val="0042175C"/>
    <w:rsid w:val="00421A1B"/>
    <w:rsid w:val="00422449"/>
    <w:rsid w:val="00422C9C"/>
    <w:rsid w:val="00422E12"/>
    <w:rsid w:val="0042308A"/>
    <w:rsid w:val="00424271"/>
    <w:rsid w:val="004245D7"/>
    <w:rsid w:val="0042544A"/>
    <w:rsid w:val="004256FE"/>
    <w:rsid w:val="00426112"/>
    <w:rsid w:val="0042744E"/>
    <w:rsid w:val="0042758C"/>
    <w:rsid w:val="0042771D"/>
    <w:rsid w:val="00427E5E"/>
    <w:rsid w:val="004306FB"/>
    <w:rsid w:val="00430B58"/>
    <w:rsid w:val="00430C6A"/>
    <w:rsid w:val="00430DA7"/>
    <w:rsid w:val="0043109B"/>
    <w:rsid w:val="00431329"/>
    <w:rsid w:val="00431499"/>
    <w:rsid w:val="004322AD"/>
    <w:rsid w:val="0043349D"/>
    <w:rsid w:val="0043492B"/>
    <w:rsid w:val="004353EF"/>
    <w:rsid w:val="0043631E"/>
    <w:rsid w:val="0043636C"/>
    <w:rsid w:val="00436680"/>
    <w:rsid w:val="00436EDC"/>
    <w:rsid w:val="004372AF"/>
    <w:rsid w:val="0043777E"/>
    <w:rsid w:val="00437D2F"/>
    <w:rsid w:val="00437D65"/>
    <w:rsid w:val="004402BD"/>
    <w:rsid w:val="0044055B"/>
    <w:rsid w:val="004407FE"/>
    <w:rsid w:val="004409BA"/>
    <w:rsid w:val="00440CAE"/>
    <w:rsid w:val="00441B15"/>
    <w:rsid w:val="00442299"/>
    <w:rsid w:val="00442761"/>
    <w:rsid w:val="00442861"/>
    <w:rsid w:val="00442A21"/>
    <w:rsid w:val="00442A6E"/>
    <w:rsid w:val="004430F8"/>
    <w:rsid w:val="00443CF8"/>
    <w:rsid w:val="00443E8B"/>
    <w:rsid w:val="0044429D"/>
    <w:rsid w:val="00444470"/>
    <w:rsid w:val="00444A2C"/>
    <w:rsid w:val="00444AC0"/>
    <w:rsid w:val="00444C54"/>
    <w:rsid w:val="00445419"/>
    <w:rsid w:val="00445598"/>
    <w:rsid w:val="00445A20"/>
    <w:rsid w:val="00445CCE"/>
    <w:rsid w:val="00446E98"/>
    <w:rsid w:val="004473BE"/>
    <w:rsid w:val="004478A6"/>
    <w:rsid w:val="004507F3"/>
    <w:rsid w:val="00450EFF"/>
    <w:rsid w:val="004515B0"/>
    <w:rsid w:val="00451AEB"/>
    <w:rsid w:val="004522F5"/>
    <w:rsid w:val="00452A9C"/>
    <w:rsid w:val="00452C72"/>
    <w:rsid w:val="004532E9"/>
    <w:rsid w:val="004539F7"/>
    <w:rsid w:val="00454E6F"/>
    <w:rsid w:val="004557DA"/>
    <w:rsid w:val="00455A0D"/>
    <w:rsid w:val="004565EC"/>
    <w:rsid w:val="00456706"/>
    <w:rsid w:val="00456C13"/>
    <w:rsid w:val="00456E92"/>
    <w:rsid w:val="00457EC9"/>
    <w:rsid w:val="00460004"/>
    <w:rsid w:val="00460404"/>
    <w:rsid w:val="00460562"/>
    <w:rsid w:val="00461083"/>
    <w:rsid w:val="004613C6"/>
    <w:rsid w:val="00462F71"/>
    <w:rsid w:val="0046387E"/>
    <w:rsid w:val="00463976"/>
    <w:rsid w:val="00463ADB"/>
    <w:rsid w:val="00464591"/>
    <w:rsid w:val="00464AB9"/>
    <w:rsid w:val="00464BC9"/>
    <w:rsid w:val="00464E6C"/>
    <w:rsid w:val="00465198"/>
    <w:rsid w:val="0046585F"/>
    <w:rsid w:val="00465BC0"/>
    <w:rsid w:val="00466F40"/>
    <w:rsid w:val="0046709F"/>
    <w:rsid w:val="0046723D"/>
    <w:rsid w:val="00467624"/>
    <w:rsid w:val="00467A4E"/>
    <w:rsid w:val="00467C92"/>
    <w:rsid w:val="00470156"/>
    <w:rsid w:val="004704FA"/>
    <w:rsid w:val="00470E57"/>
    <w:rsid w:val="00471703"/>
    <w:rsid w:val="00471A00"/>
    <w:rsid w:val="00471F8A"/>
    <w:rsid w:val="00472324"/>
    <w:rsid w:val="004724F8"/>
    <w:rsid w:val="0047266D"/>
    <w:rsid w:val="00472937"/>
    <w:rsid w:val="00474349"/>
    <w:rsid w:val="00474884"/>
    <w:rsid w:val="00474DFB"/>
    <w:rsid w:val="0047506A"/>
    <w:rsid w:val="0047528E"/>
    <w:rsid w:val="004758D1"/>
    <w:rsid w:val="00475C90"/>
    <w:rsid w:val="00475E46"/>
    <w:rsid w:val="00476010"/>
    <w:rsid w:val="00476395"/>
    <w:rsid w:val="00476DB4"/>
    <w:rsid w:val="00477166"/>
    <w:rsid w:val="004772B3"/>
    <w:rsid w:val="004801D4"/>
    <w:rsid w:val="00481B2D"/>
    <w:rsid w:val="0048205A"/>
    <w:rsid w:val="004821E5"/>
    <w:rsid w:val="0048266E"/>
    <w:rsid w:val="00482A89"/>
    <w:rsid w:val="00482BF0"/>
    <w:rsid w:val="00482D0A"/>
    <w:rsid w:val="00483350"/>
    <w:rsid w:val="004833E4"/>
    <w:rsid w:val="00483681"/>
    <w:rsid w:val="00484373"/>
    <w:rsid w:val="00484522"/>
    <w:rsid w:val="004847E8"/>
    <w:rsid w:val="004858D4"/>
    <w:rsid w:val="00485DC0"/>
    <w:rsid w:val="00485E16"/>
    <w:rsid w:val="0048647A"/>
    <w:rsid w:val="00486605"/>
    <w:rsid w:val="0048687D"/>
    <w:rsid w:val="00490021"/>
    <w:rsid w:val="00490240"/>
    <w:rsid w:val="00490270"/>
    <w:rsid w:val="004906E4"/>
    <w:rsid w:val="00490886"/>
    <w:rsid w:val="00490DDD"/>
    <w:rsid w:val="0049175C"/>
    <w:rsid w:val="004927BB"/>
    <w:rsid w:val="00492976"/>
    <w:rsid w:val="004933A6"/>
    <w:rsid w:val="00494174"/>
    <w:rsid w:val="004949D6"/>
    <w:rsid w:val="00494B68"/>
    <w:rsid w:val="00494D86"/>
    <w:rsid w:val="004950A4"/>
    <w:rsid w:val="00495139"/>
    <w:rsid w:val="00495C0D"/>
    <w:rsid w:val="00496423"/>
    <w:rsid w:val="00497422"/>
    <w:rsid w:val="00497682"/>
    <w:rsid w:val="00497C99"/>
    <w:rsid w:val="00497F5E"/>
    <w:rsid w:val="004A01C3"/>
    <w:rsid w:val="004A0270"/>
    <w:rsid w:val="004A0940"/>
    <w:rsid w:val="004A0BE0"/>
    <w:rsid w:val="004A0E5F"/>
    <w:rsid w:val="004A102C"/>
    <w:rsid w:val="004A16B0"/>
    <w:rsid w:val="004A16CC"/>
    <w:rsid w:val="004A1B06"/>
    <w:rsid w:val="004A240A"/>
    <w:rsid w:val="004A2540"/>
    <w:rsid w:val="004A257E"/>
    <w:rsid w:val="004A2A50"/>
    <w:rsid w:val="004A2BE3"/>
    <w:rsid w:val="004A34EB"/>
    <w:rsid w:val="004A3724"/>
    <w:rsid w:val="004A40B1"/>
    <w:rsid w:val="004A4175"/>
    <w:rsid w:val="004A4211"/>
    <w:rsid w:val="004A48C3"/>
    <w:rsid w:val="004A52A9"/>
    <w:rsid w:val="004A5C39"/>
    <w:rsid w:val="004A5C82"/>
    <w:rsid w:val="004A5D7B"/>
    <w:rsid w:val="004A660F"/>
    <w:rsid w:val="004A68A8"/>
    <w:rsid w:val="004A709C"/>
    <w:rsid w:val="004A768E"/>
    <w:rsid w:val="004A7799"/>
    <w:rsid w:val="004B0028"/>
    <w:rsid w:val="004B0259"/>
    <w:rsid w:val="004B02DC"/>
    <w:rsid w:val="004B0313"/>
    <w:rsid w:val="004B116D"/>
    <w:rsid w:val="004B12CF"/>
    <w:rsid w:val="004B1A80"/>
    <w:rsid w:val="004B2037"/>
    <w:rsid w:val="004B2BCE"/>
    <w:rsid w:val="004B32E2"/>
    <w:rsid w:val="004B3862"/>
    <w:rsid w:val="004B3A9B"/>
    <w:rsid w:val="004B3E1D"/>
    <w:rsid w:val="004B468B"/>
    <w:rsid w:val="004B4B42"/>
    <w:rsid w:val="004B5097"/>
    <w:rsid w:val="004B509F"/>
    <w:rsid w:val="004B58C9"/>
    <w:rsid w:val="004B5F6D"/>
    <w:rsid w:val="004B64E2"/>
    <w:rsid w:val="004B6598"/>
    <w:rsid w:val="004B69EA"/>
    <w:rsid w:val="004B72D7"/>
    <w:rsid w:val="004B7A1B"/>
    <w:rsid w:val="004C02AA"/>
    <w:rsid w:val="004C0A02"/>
    <w:rsid w:val="004C0AF3"/>
    <w:rsid w:val="004C0C10"/>
    <w:rsid w:val="004C0EC5"/>
    <w:rsid w:val="004C109E"/>
    <w:rsid w:val="004C1612"/>
    <w:rsid w:val="004C1674"/>
    <w:rsid w:val="004C1686"/>
    <w:rsid w:val="004C216D"/>
    <w:rsid w:val="004C2BFD"/>
    <w:rsid w:val="004C309E"/>
    <w:rsid w:val="004C357A"/>
    <w:rsid w:val="004C3799"/>
    <w:rsid w:val="004C3CC5"/>
    <w:rsid w:val="004C3D64"/>
    <w:rsid w:val="004C4493"/>
    <w:rsid w:val="004C471C"/>
    <w:rsid w:val="004C5002"/>
    <w:rsid w:val="004C5433"/>
    <w:rsid w:val="004C5459"/>
    <w:rsid w:val="004C57AF"/>
    <w:rsid w:val="004C580B"/>
    <w:rsid w:val="004C5A19"/>
    <w:rsid w:val="004C5C46"/>
    <w:rsid w:val="004C6042"/>
    <w:rsid w:val="004C604C"/>
    <w:rsid w:val="004C6B78"/>
    <w:rsid w:val="004C7016"/>
    <w:rsid w:val="004C7B3F"/>
    <w:rsid w:val="004C7C92"/>
    <w:rsid w:val="004C7CC7"/>
    <w:rsid w:val="004D0D65"/>
    <w:rsid w:val="004D1822"/>
    <w:rsid w:val="004D185F"/>
    <w:rsid w:val="004D192A"/>
    <w:rsid w:val="004D1AD2"/>
    <w:rsid w:val="004D1CC6"/>
    <w:rsid w:val="004D200E"/>
    <w:rsid w:val="004D3174"/>
    <w:rsid w:val="004D3ABD"/>
    <w:rsid w:val="004D3D03"/>
    <w:rsid w:val="004D3F6A"/>
    <w:rsid w:val="004D3FF7"/>
    <w:rsid w:val="004D4DB3"/>
    <w:rsid w:val="004D5047"/>
    <w:rsid w:val="004D5909"/>
    <w:rsid w:val="004D5D34"/>
    <w:rsid w:val="004D5E3F"/>
    <w:rsid w:val="004D60C3"/>
    <w:rsid w:val="004D711C"/>
    <w:rsid w:val="004D76BC"/>
    <w:rsid w:val="004D7D63"/>
    <w:rsid w:val="004E000A"/>
    <w:rsid w:val="004E1059"/>
    <w:rsid w:val="004E13F5"/>
    <w:rsid w:val="004E14E6"/>
    <w:rsid w:val="004E1B1E"/>
    <w:rsid w:val="004E2810"/>
    <w:rsid w:val="004E3E76"/>
    <w:rsid w:val="004E41D0"/>
    <w:rsid w:val="004E4286"/>
    <w:rsid w:val="004E5D9E"/>
    <w:rsid w:val="004E5F11"/>
    <w:rsid w:val="004E610C"/>
    <w:rsid w:val="004E619C"/>
    <w:rsid w:val="004E66AD"/>
    <w:rsid w:val="004E6A3F"/>
    <w:rsid w:val="004E7537"/>
    <w:rsid w:val="004E7A1B"/>
    <w:rsid w:val="004E7A87"/>
    <w:rsid w:val="004E7AC9"/>
    <w:rsid w:val="004F076B"/>
    <w:rsid w:val="004F16B4"/>
    <w:rsid w:val="004F1F30"/>
    <w:rsid w:val="004F1F3A"/>
    <w:rsid w:val="004F2796"/>
    <w:rsid w:val="004F2DD6"/>
    <w:rsid w:val="004F340F"/>
    <w:rsid w:val="004F3F71"/>
    <w:rsid w:val="004F460E"/>
    <w:rsid w:val="004F4ABF"/>
    <w:rsid w:val="004F52A7"/>
    <w:rsid w:val="004F5361"/>
    <w:rsid w:val="004F572F"/>
    <w:rsid w:val="004F57DB"/>
    <w:rsid w:val="004F5AF3"/>
    <w:rsid w:val="004F6059"/>
    <w:rsid w:val="004F6623"/>
    <w:rsid w:val="004F6D31"/>
    <w:rsid w:val="004F77DA"/>
    <w:rsid w:val="004F7CA3"/>
    <w:rsid w:val="00500538"/>
    <w:rsid w:val="005009FB"/>
    <w:rsid w:val="00500FD5"/>
    <w:rsid w:val="0050133A"/>
    <w:rsid w:val="0050144C"/>
    <w:rsid w:val="005019B8"/>
    <w:rsid w:val="00501C7A"/>
    <w:rsid w:val="00501E4B"/>
    <w:rsid w:val="00501F80"/>
    <w:rsid w:val="005020F6"/>
    <w:rsid w:val="00502A2B"/>
    <w:rsid w:val="00502F05"/>
    <w:rsid w:val="00502F12"/>
    <w:rsid w:val="0050347D"/>
    <w:rsid w:val="00503DB6"/>
    <w:rsid w:val="00504650"/>
    <w:rsid w:val="0050498D"/>
    <w:rsid w:val="00504A0F"/>
    <w:rsid w:val="00505CDB"/>
    <w:rsid w:val="0050654E"/>
    <w:rsid w:val="00506710"/>
    <w:rsid w:val="00506C23"/>
    <w:rsid w:val="00506D17"/>
    <w:rsid w:val="005072F8"/>
    <w:rsid w:val="0050772D"/>
    <w:rsid w:val="00507DAD"/>
    <w:rsid w:val="005102F8"/>
    <w:rsid w:val="00510E41"/>
    <w:rsid w:val="005110FE"/>
    <w:rsid w:val="00511142"/>
    <w:rsid w:val="00511465"/>
    <w:rsid w:val="00512503"/>
    <w:rsid w:val="00512867"/>
    <w:rsid w:val="005128A5"/>
    <w:rsid w:val="005129FF"/>
    <w:rsid w:val="00512D2E"/>
    <w:rsid w:val="00512FF4"/>
    <w:rsid w:val="0051337A"/>
    <w:rsid w:val="00513638"/>
    <w:rsid w:val="00514332"/>
    <w:rsid w:val="005148F7"/>
    <w:rsid w:val="00514B70"/>
    <w:rsid w:val="00514E76"/>
    <w:rsid w:val="00515863"/>
    <w:rsid w:val="00515A39"/>
    <w:rsid w:val="005167A8"/>
    <w:rsid w:val="00516C6E"/>
    <w:rsid w:val="00517ABE"/>
    <w:rsid w:val="00517F47"/>
    <w:rsid w:val="005206CE"/>
    <w:rsid w:val="0052214E"/>
    <w:rsid w:val="0052251B"/>
    <w:rsid w:val="005230F9"/>
    <w:rsid w:val="00524245"/>
    <w:rsid w:val="00524501"/>
    <w:rsid w:val="0052473B"/>
    <w:rsid w:val="005254B3"/>
    <w:rsid w:val="00525D65"/>
    <w:rsid w:val="00526156"/>
    <w:rsid w:val="005261DD"/>
    <w:rsid w:val="005262D8"/>
    <w:rsid w:val="0052675E"/>
    <w:rsid w:val="00526C99"/>
    <w:rsid w:val="00526E13"/>
    <w:rsid w:val="00527D6F"/>
    <w:rsid w:val="0053015C"/>
    <w:rsid w:val="00530CEE"/>
    <w:rsid w:val="00530D40"/>
    <w:rsid w:val="0053233B"/>
    <w:rsid w:val="00532B87"/>
    <w:rsid w:val="00532CD4"/>
    <w:rsid w:val="00533181"/>
    <w:rsid w:val="005336C9"/>
    <w:rsid w:val="005340B5"/>
    <w:rsid w:val="00534200"/>
    <w:rsid w:val="00534226"/>
    <w:rsid w:val="00534884"/>
    <w:rsid w:val="0053496D"/>
    <w:rsid w:val="00534D00"/>
    <w:rsid w:val="0053532A"/>
    <w:rsid w:val="00535C92"/>
    <w:rsid w:val="00535D52"/>
    <w:rsid w:val="00535D91"/>
    <w:rsid w:val="00535FC2"/>
    <w:rsid w:val="00536347"/>
    <w:rsid w:val="0053634E"/>
    <w:rsid w:val="00536F5B"/>
    <w:rsid w:val="00537844"/>
    <w:rsid w:val="00537BE2"/>
    <w:rsid w:val="00537EBE"/>
    <w:rsid w:val="00540012"/>
    <w:rsid w:val="005402E5"/>
    <w:rsid w:val="00540316"/>
    <w:rsid w:val="00540E07"/>
    <w:rsid w:val="00540E94"/>
    <w:rsid w:val="00541010"/>
    <w:rsid w:val="005415C2"/>
    <w:rsid w:val="00541994"/>
    <w:rsid w:val="00541A6E"/>
    <w:rsid w:val="00541F99"/>
    <w:rsid w:val="00542316"/>
    <w:rsid w:val="005423B8"/>
    <w:rsid w:val="005429DD"/>
    <w:rsid w:val="00543209"/>
    <w:rsid w:val="00543300"/>
    <w:rsid w:val="005433D0"/>
    <w:rsid w:val="00543B73"/>
    <w:rsid w:val="00543E4E"/>
    <w:rsid w:val="00543F81"/>
    <w:rsid w:val="005448EE"/>
    <w:rsid w:val="00544CA8"/>
    <w:rsid w:val="00544EFD"/>
    <w:rsid w:val="00544FD9"/>
    <w:rsid w:val="005455D8"/>
    <w:rsid w:val="0054570E"/>
    <w:rsid w:val="0054589B"/>
    <w:rsid w:val="005458E0"/>
    <w:rsid w:val="00545FD5"/>
    <w:rsid w:val="00546269"/>
    <w:rsid w:val="00546404"/>
    <w:rsid w:val="005465A8"/>
    <w:rsid w:val="00546A29"/>
    <w:rsid w:val="00546B88"/>
    <w:rsid w:val="005471EF"/>
    <w:rsid w:val="005476CE"/>
    <w:rsid w:val="0054779B"/>
    <w:rsid w:val="00550C63"/>
    <w:rsid w:val="005510F3"/>
    <w:rsid w:val="005514BA"/>
    <w:rsid w:val="005515A1"/>
    <w:rsid w:val="005515D7"/>
    <w:rsid w:val="00551ABE"/>
    <w:rsid w:val="00551B47"/>
    <w:rsid w:val="005522DF"/>
    <w:rsid w:val="0055250D"/>
    <w:rsid w:val="00552CB9"/>
    <w:rsid w:val="00552E0B"/>
    <w:rsid w:val="005531F9"/>
    <w:rsid w:val="0055367E"/>
    <w:rsid w:val="00553A5E"/>
    <w:rsid w:val="00553B8E"/>
    <w:rsid w:val="00554337"/>
    <w:rsid w:val="005545B8"/>
    <w:rsid w:val="00554A02"/>
    <w:rsid w:val="0055544E"/>
    <w:rsid w:val="005557D6"/>
    <w:rsid w:val="00555914"/>
    <w:rsid w:val="005559E9"/>
    <w:rsid w:val="00555F3D"/>
    <w:rsid w:val="00556416"/>
    <w:rsid w:val="0055685A"/>
    <w:rsid w:val="005568B1"/>
    <w:rsid w:val="00556A10"/>
    <w:rsid w:val="005576C8"/>
    <w:rsid w:val="005576F2"/>
    <w:rsid w:val="00557BAF"/>
    <w:rsid w:val="00557D36"/>
    <w:rsid w:val="00557D8A"/>
    <w:rsid w:val="00557E37"/>
    <w:rsid w:val="00557E63"/>
    <w:rsid w:val="0056048D"/>
    <w:rsid w:val="00561069"/>
    <w:rsid w:val="00561156"/>
    <w:rsid w:val="0056137B"/>
    <w:rsid w:val="0056138B"/>
    <w:rsid w:val="00561843"/>
    <w:rsid w:val="00561FF7"/>
    <w:rsid w:val="005622E9"/>
    <w:rsid w:val="00562A4B"/>
    <w:rsid w:val="00562BF5"/>
    <w:rsid w:val="00562F10"/>
    <w:rsid w:val="00563027"/>
    <w:rsid w:val="00563210"/>
    <w:rsid w:val="005647D5"/>
    <w:rsid w:val="00564883"/>
    <w:rsid w:val="00564DD1"/>
    <w:rsid w:val="0056630C"/>
    <w:rsid w:val="00566EC5"/>
    <w:rsid w:val="00567EDD"/>
    <w:rsid w:val="005700B4"/>
    <w:rsid w:val="00570FAC"/>
    <w:rsid w:val="00571222"/>
    <w:rsid w:val="00571513"/>
    <w:rsid w:val="0057290E"/>
    <w:rsid w:val="00572984"/>
    <w:rsid w:val="00572A9B"/>
    <w:rsid w:val="0057309F"/>
    <w:rsid w:val="00573A8B"/>
    <w:rsid w:val="00573C37"/>
    <w:rsid w:val="0057492D"/>
    <w:rsid w:val="00574F63"/>
    <w:rsid w:val="0057500C"/>
    <w:rsid w:val="00575A6D"/>
    <w:rsid w:val="00575D55"/>
    <w:rsid w:val="00575D78"/>
    <w:rsid w:val="00576ED1"/>
    <w:rsid w:val="00577031"/>
    <w:rsid w:val="00577F80"/>
    <w:rsid w:val="005802E8"/>
    <w:rsid w:val="00580902"/>
    <w:rsid w:val="00580D53"/>
    <w:rsid w:val="005811E8"/>
    <w:rsid w:val="00581216"/>
    <w:rsid w:val="005815DA"/>
    <w:rsid w:val="00581818"/>
    <w:rsid w:val="005819E9"/>
    <w:rsid w:val="00581B5C"/>
    <w:rsid w:val="00581F09"/>
    <w:rsid w:val="005824EB"/>
    <w:rsid w:val="0058275E"/>
    <w:rsid w:val="00582963"/>
    <w:rsid w:val="00582AAB"/>
    <w:rsid w:val="00582FA9"/>
    <w:rsid w:val="00583764"/>
    <w:rsid w:val="0058394E"/>
    <w:rsid w:val="005843A8"/>
    <w:rsid w:val="00584697"/>
    <w:rsid w:val="005848E7"/>
    <w:rsid w:val="00584D93"/>
    <w:rsid w:val="00584DC3"/>
    <w:rsid w:val="00584E8B"/>
    <w:rsid w:val="0058539C"/>
    <w:rsid w:val="005857F8"/>
    <w:rsid w:val="00585B9B"/>
    <w:rsid w:val="00585FC7"/>
    <w:rsid w:val="00586BA0"/>
    <w:rsid w:val="00586CCA"/>
    <w:rsid w:val="00587807"/>
    <w:rsid w:val="005905ED"/>
    <w:rsid w:val="00590D0C"/>
    <w:rsid w:val="00591B66"/>
    <w:rsid w:val="00591FB9"/>
    <w:rsid w:val="0059237A"/>
    <w:rsid w:val="005923EC"/>
    <w:rsid w:val="005927FF"/>
    <w:rsid w:val="00593C8D"/>
    <w:rsid w:val="00593D6B"/>
    <w:rsid w:val="00593E5A"/>
    <w:rsid w:val="005944EE"/>
    <w:rsid w:val="00595538"/>
    <w:rsid w:val="005957A2"/>
    <w:rsid w:val="005958CE"/>
    <w:rsid w:val="00595FB5"/>
    <w:rsid w:val="00596293"/>
    <w:rsid w:val="005970A3"/>
    <w:rsid w:val="005970BE"/>
    <w:rsid w:val="005970CA"/>
    <w:rsid w:val="005978CC"/>
    <w:rsid w:val="00597E26"/>
    <w:rsid w:val="005A0098"/>
    <w:rsid w:val="005A01D6"/>
    <w:rsid w:val="005A02D3"/>
    <w:rsid w:val="005A0688"/>
    <w:rsid w:val="005A0949"/>
    <w:rsid w:val="005A0E4A"/>
    <w:rsid w:val="005A2089"/>
    <w:rsid w:val="005A25D6"/>
    <w:rsid w:val="005A2AA7"/>
    <w:rsid w:val="005A2BEA"/>
    <w:rsid w:val="005A3CAA"/>
    <w:rsid w:val="005A4378"/>
    <w:rsid w:val="005A4A34"/>
    <w:rsid w:val="005A4E48"/>
    <w:rsid w:val="005A53F2"/>
    <w:rsid w:val="005A5A0E"/>
    <w:rsid w:val="005A66D1"/>
    <w:rsid w:val="005A6919"/>
    <w:rsid w:val="005A6A1B"/>
    <w:rsid w:val="005A6BBD"/>
    <w:rsid w:val="005A6C20"/>
    <w:rsid w:val="005A6CA1"/>
    <w:rsid w:val="005A6F66"/>
    <w:rsid w:val="005A71F6"/>
    <w:rsid w:val="005A7BC9"/>
    <w:rsid w:val="005A7BF5"/>
    <w:rsid w:val="005B04C4"/>
    <w:rsid w:val="005B0625"/>
    <w:rsid w:val="005B09DF"/>
    <w:rsid w:val="005B0A94"/>
    <w:rsid w:val="005B0DC1"/>
    <w:rsid w:val="005B1207"/>
    <w:rsid w:val="005B1425"/>
    <w:rsid w:val="005B1879"/>
    <w:rsid w:val="005B232C"/>
    <w:rsid w:val="005B2E3A"/>
    <w:rsid w:val="005B31F5"/>
    <w:rsid w:val="005B3CA6"/>
    <w:rsid w:val="005B3CCE"/>
    <w:rsid w:val="005B44FE"/>
    <w:rsid w:val="005B4C08"/>
    <w:rsid w:val="005B4C70"/>
    <w:rsid w:val="005B4DB0"/>
    <w:rsid w:val="005B61AB"/>
    <w:rsid w:val="005B62CA"/>
    <w:rsid w:val="005B66BE"/>
    <w:rsid w:val="005B6D8F"/>
    <w:rsid w:val="005B6EDA"/>
    <w:rsid w:val="005B71C3"/>
    <w:rsid w:val="005B748C"/>
    <w:rsid w:val="005B775B"/>
    <w:rsid w:val="005C04D3"/>
    <w:rsid w:val="005C06F5"/>
    <w:rsid w:val="005C0E82"/>
    <w:rsid w:val="005C0F09"/>
    <w:rsid w:val="005C225E"/>
    <w:rsid w:val="005C3233"/>
    <w:rsid w:val="005C325B"/>
    <w:rsid w:val="005C3CE3"/>
    <w:rsid w:val="005C4B74"/>
    <w:rsid w:val="005C5643"/>
    <w:rsid w:val="005C567A"/>
    <w:rsid w:val="005C70DC"/>
    <w:rsid w:val="005C7469"/>
    <w:rsid w:val="005D084B"/>
    <w:rsid w:val="005D08CB"/>
    <w:rsid w:val="005D141D"/>
    <w:rsid w:val="005D144C"/>
    <w:rsid w:val="005D151E"/>
    <w:rsid w:val="005D35AB"/>
    <w:rsid w:val="005D4A04"/>
    <w:rsid w:val="005D4A9D"/>
    <w:rsid w:val="005D4F6F"/>
    <w:rsid w:val="005D572C"/>
    <w:rsid w:val="005D5B11"/>
    <w:rsid w:val="005D5B3D"/>
    <w:rsid w:val="005D702A"/>
    <w:rsid w:val="005D7753"/>
    <w:rsid w:val="005D7EF9"/>
    <w:rsid w:val="005E06C5"/>
    <w:rsid w:val="005E0EC2"/>
    <w:rsid w:val="005E18E4"/>
    <w:rsid w:val="005E1933"/>
    <w:rsid w:val="005E1CCE"/>
    <w:rsid w:val="005E1E7B"/>
    <w:rsid w:val="005E231C"/>
    <w:rsid w:val="005E2431"/>
    <w:rsid w:val="005E259A"/>
    <w:rsid w:val="005E3091"/>
    <w:rsid w:val="005E3178"/>
    <w:rsid w:val="005E381E"/>
    <w:rsid w:val="005E3887"/>
    <w:rsid w:val="005E4119"/>
    <w:rsid w:val="005E4328"/>
    <w:rsid w:val="005E493A"/>
    <w:rsid w:val="005E4F4A"/>
    <w:rsid w:val="005E5E0B"/>
    <w:rsid w:val="005E5EC0"/>
    <w:rsid w:val="005E5F81"/>
    <w:rsid w:val="005E6428"/>
    <w:rsid w:val="005E68EB"/>
    <w:rsid w:val="005E697D"/>
    <w:rsid w:val="005E6F6B"/>
    <w:rsid w:val="005E6FC3"/>
    <w:rsid w:val="005E7928"/>
    <w:rsid w:val="005E79AF"/>
    <w:rsid w:val="005F0CE7"/>
    <w:rsid w:val="005F13A1"/>
    <w:rsid w:val="005F1BD3"/>
    <w:rsid w:val="005F20AE"/>
    <w:rsid w:val="005F24E2"/>
    <w:rsid w:val="005F2571"/>
    <w:rsid w:val="005F28FE"/>
    <w:rsid w:val="005F29F7"/>
    <w:rsid w:val="005F3129"/>
    <w:rsid w:val="005F35F9"/>
    <w:rsid w:val="005F3712"/>
    <w:rsid w:val="005F4220"/>
    <w:rsid w:val="005F4233"/>
    <w:rsid w:val="005F4563"/>
    <w:rsid w:val="005F4594"/>
    <w:rsid w:val="005F46BC"/>
    <w:rsid w:val="005F5214"/>
    <w:rsid w:val="005F5ADD"/>
    <w:rsid w:val="005F5CBE"/>
    <w:rsid w:val="005F6349"/>
    <w:rsid w:val="005F6DAB"/>
    <w:rsid w:val="005F7189"/>
    <w:rsid w:val="005F72A4"/>
    <w:rsid w:val="005F72EA"/>
    <w:rsid w:val="005F756E"/>
    <w:rsid w:val="005F7636"/>
    <w:rsid w:val="00601274"/>
    <w:rsid w:val="006013BD"/>
    <w:rsid w:val="0060142B"/>
    <w:rsid w:val="006015B8"/>
    <w:rsid w:val="006019A6"/>
    <w:rsid w:val="00602785"/>
    <w:rsid w:val="006029BD"/>
    <w:rsid w:val="006034CC"/>
    <w:rsid w:val="00603A45"/>
    <w:rsid w:val="00604358"/>
    <w:rsid w:val="00604BEE"/>
    <w:rsid w:val="00605A51"/>
    <w:rsid w:val="00605CC6"/>
    <w:rsid w:val="00605CF9"/>
    <w:rsid w:val="00606163"/>
    <w:rsid w:val="006065B8"/>
    <w:rsid w:val="00606B69"/>
    <w:rsid w:val="0060785F"/>
    <w:rsid w:val="00607932"/>
    <w:rsid w:val="0061010A"/>
    <w:rsid w:val="006106BD"/>
    <w:rsid w:val="006109C5"/>
    <w:rsid w:val="00610CE9"/>
    <w:rsid w:val="0061129D"/>
    <w:rsid w:val="006134E1"/>
    <w:rsid w:val="00614372"/>
    <w:rsid w:val="00614BF6"/>
    <w:rsid w:val="00614D33"/>
    <w:rsid w:val="006157C4"/>
    <w:rsid w:val="00615E37"/>
    <w:rsid w:val="00616089"/>
    <w:rsid w:val="00616F12"/>
    <w:rsid w:val="006170B4"/>
    <w:rsid w:val="00617443"/>
    <w:rsid w:val="0061758B"/>
    <w:rsid w:val="00620FC3"/>
    <w:rsid w:val="00621A9B"/>
    <w:rsid w:val="00621DA5"/>
    <w:rsid w:val="0062227D"/>
    <w:rsid w:val="0062238B"/>
    <w:rsid w:val="006223F7"/>
    <w:rsid w:val="006226F7"/>
    <w:rsid w:val="006229A0"/>
    <w:rsid w:val="00622F44"/>
    <w:rsid w:val="006235E8"/>
    <w:rsid w:val="006238D2"/>
    <w:rsid w:val="006239FA"/>
    <w:rsid w:val="00623EE9"/>
    <w:rsid w:val="00624386"/>
    <w:rsid w:val="00624DCF"/>
    <w:rsid w:val="00625296"/>
    <w:rsid w:val="00625443"/>
    <w:rsid w:val="0062594A"/>
    <w:rsid w:val="006267DF"/>
    <w:rsid w:val="00626B6A"/>
    <w:rsid w:val="006271C5"/>
    <w:rsid w:val="00627231"/>
    <w:rsid w:val="0062766C"/>
    <w:rsid w:val="00630257"/>
    <w:rsid w:val="00630FD0"/>
    <w:rsid w:val="00631007"/>
    <w:rsid w:val="006311F0"/>
    <w:rsid w:val="006312F8"/>
    <w:rsid w:val="00632CA6"/>
    <w:rsid w:val="006330A4"/>
    <w:rsid w:val="006330C1"/>
    <w:rsid w:val="006330E4"/>
    <w:rsid w:val="00633918"/>
    <w:rsid w:val="00633A57"/>
    <w:rsid w:val="00633C10"/>
    <w:rsid w:val="00633E63"/>
    <w:rsid w:val="00634441"/>
    <w:rsid w:val="00634554"/>
    <w:rsid w:val="006346F9"/>
    <w:rsid w:val="0063480B"/>
    <w:rsid w:val="00634B1F"/>
    <w:rsid w:val="006351F2"/>
    <w:rsid w:val="006360B0"/>
    <w:rsid w:val="006362ED"/>
    <w:rsid w:val="0063631A"/>
    <w:rsid w:val="006364F1"/>
    <w:rsid w:val="006368E6"/>
    <w:rsid w:val="00636941"/>
    <w:rsid w:val="00636A47"/>
    <w:rsid w:val="00636B11"/>
    <w:rsid w:val="00636C63"/>
    <w:rsid w:val="00640215"/>
    <w:rsid w:val="006407F0"/>
    <w:rsid w:val="00640D76"/>
    <w:rsid w:val="0064104D"/>
    <w:rsid w:val="0064133E"/>
    <w:rsid w:val="0064170A"/>
    <w:rsid w:val="0064193F"/>
    <w:rsid w:val="006421B5"/>
    <w:rsid w:val="006421E4"/>
    <w:rsid w:val="006428ED"/>
    <w:rsid w:val="00642BAB"/>
    <w:rsid w:val="00642D7F"/>
    <w:rsid w:val="00642E6D"/>
    <w:rsid w:val="00642F6C"/>
    <w:rsid w:val="006435F9"/>
    <w:rsid w:val="00643A73"/>
    <w:rsid w:val="00643FF7"/>
    <w:rsid w:val="006449D3"/>
    <w:rsid w:val="00645072"/>
    <w:rsid w:val="006450A3"/>
    <w:rsid w:val="006457D8"/>
    <w:rsid w:val="00645AB5"/>
    <w:rsid w:val="00645C3B"/>
    <w:rsid w:val="00645EA7"/>
    <w:rsid w:val="0064622C"/>
    <w:rsid w:val="006463C2"/>
    <w:rsid w:val="006470A7"/>
    <w:rsid w:val="00647913"/>
    <w:rsid w:val="0065095D"/>
    <w:rsid w:val="00650D62"/>
    <w:rsid w:val="0065107E"/>
    <w:rsid w:val="00651431"/>
    <w:rsid w:val="00651DAC"/>
    <w:rsid w:val="00651DE9"/>
    <w:rsid w:val="00652909"/>
    <w:rsid w:val="0065293B"/>
    <w:rsid w:val="0065327E"/>
    <w:rsid w:val="00653E27"/>
    <w:rsid w:val="0065412C"/>
    <w:rsid w:val="00654539"/>
    <w:rsid w:val="00655881"/>
    <w:rsid w:val="00655B97"/>
    <w:rsid w:val="006560E8"/>
    <w:rsid w:val="00656419"/>
    <w:rsid w:val="00656538"/>
    <w:rsid w:val="0065787B"/>
    <w:rsid w:val="00657C91"/>
    <w:rsid w:val="00657D7E"/>
    <w:rsid w:val="00657E33"/>
    <w:rsid w:val="006603AF"/>
    <w:rsid w:val="00660E8C"/>
    <w:rsid w:val="00660F00"/>
    <w:rsid w:val="00661B28"/>
    <w:rsid w:val="00661D15"/>
    <w:rsid w:val="00661E78"/>
    <w:rsid w:val="006621A1"/>
    <w:rsid w:val="0066245B"/>
    <w:rsid w:val="00663181"/>
    <w:rsid w:val="00663399"/>
    <w:rsid w:val="00664810"/>
    <w:rsid w:val="00664D5D"/>
    <w:rsid w:val="006653F3"/>
    <w:rsid w:val="00665BD7"/>
    <w:rsid w:val="00665E42"/>
    <w:rsid w:val="00665F59"/>
    <w:rsid w:val="006660D4"/>
    <w:rsid w:val="006662EE"/>
    <w:rsid w:val="006663A1"/>
    <w:rsid w:val="006668A5"/>
    <w:rsid w:val="00666B3A"/>
    <w:rsid w:val="0066759F"/>
    <w:rsid w:val="006677BF"/>
    <w:rsid w:val="00667945"/>
    <w:rsid w:val="00667E31"/>
    <w:rsid w:val="006700C1"/>
    <w:rsid w:val="00670D55"/>
    <w:rsid w:val="0067160B"/>
    <w:rsid w:val="00671750"/>
    <w:rsid w:val="00672411"/>
    <w:rsid w:val="00672BF6"/>
    <w:rsid w:val="00672CE5"/>
    <w:rsid w:val="00673335"/>
    <w:rsid w:val="00673BB0"/>
    <w:rsid w:val="006745E8"/>
    <w:rsid w:val="0067468C"/>
    <w:rsid w:val="00674C96"/>
    <w:rsid w:val="00675C78"/>
    <w:rsid w:val="00675CDE"/>
    <w:rsid w:val="00675FC6"/>
    <w:rsid w:val="00676093"/>
    <w:rsid w:val="00676431"/>
    <w:rsid w:val="0067644D"/>
    <w:rsid w:val="00676564"/>
    <w:rsid w:val="00676C97"/>
    <w:rsid w:val="00676CA2"/>
    <w:rsid w:val="006770D1"/>
    <w:rsid w:val="0067774D"/>
    <w:rsid w:val="00677770"/>
    <w:rsid w:val="00677B94"/>
    <w:rsid w:val="00680D42"/>
    <w:rsid w:val="00680E06"/>
    <w:rsid w:val="006810A8"/>
    <w:rsid w:val="006813DE"/>
    <w:rsid w:val="006814A4"/>
    <w:rsid w:val="006815B2"/>
    <w:rsid w:val="00681832"/>
    <w:rsid w:val="006818EE"/>
    <w:rsid w:val="00681C6D"/>
    <w:rsid w:val="006826F3"/>
    <w:rsid w:val="006827BB"/>
    <w:rsid w:val="00683529"/>
    <w:rsid w:val="00683838"/>
    <w:rsid w:val="00683849"/>
    <w:rsid w:val="00684914"/>
    <w:rsid w:val="00685000"/>
    <w:rsid w:val="006850D8"/>
    <w:rsid w:val="00685469"/>
    <w:rsid w:val="006857EB"/>
    <w:rsid w:val="00685EF9"/>
    <w:rsid w:val="006872B9"/>
    <w:rsid w:val="00687604"/>
    <w:rsid w:val="006900C4"/>
    <w:rsid w:val="0069089A"/>
    <w:rsid w:val="00690B16"/>
    <w:rsid w:val="00690D2C"/>
    <w:rsid w:val="006915A7"/>
    <w:rsid w:val="00691751"/>
    <w:rsid w:val="006921B3"/>
    <w:rsid w:val="00692228"/>
    <w:rsid w:val="00692735"/>
    <w:rsid w:val="0069389F"/>
    <w:rsid w:val="00693F19"/>
    <w:rsid w:val="00694376"/>
    <w:rsid w:val="00695BE6"/>
    <w:rsid w:val="00695E15"/>
    <w:rsid w:val="00695EEA"/>
    <w:rsid w:val="006967E5"/>
    <w:rsid w:val="00696F93"/>
    <w:rsid w:val="00697241"/>
    <w:rsid w:val="0069765F"/>
    <w:rsid w:val="00697794"/>
    <w:rsid w:val="00697829"/>
    <w:rsid w:val="006A01E4"/>
    <w:rsid w:val="006A05D5"/>
    <w:rsid w:val="006A0615"/>
    <w:rsid w:val="006A0793"/>
    <w:rsid w:val="006A08C4"/>
    <w:rsid w:val="006A1B32"/>
    <w:rsid w:val="006A1BE5"/>
    <w:rsid w:val="006A1DC7"/>
    <w:rsid w:val="006A2B6E"/>
    <w:rsid w:val="006A2EA1"/>
    <w:rsid w:val="006A329C"/>
    <w:rsid w:val="006A34E2"/>
    <w:rsid w:val="006A3EF4"/>
    <w:rsid w:val="006A4141"/>
    <w:rsid w:val="006A458C"/>
    <w:rsid w:val="006A4C82"/>
    <w:rsid w:val="006A4D68"/>
    <w:rsid w:val="006A59C7"/>
    <w:rsid w:val="006A646B"/>
    <w:rsid w:val="006A64F9"/>
    <w:rsid w:val="006A7006"/>
    <w:rsid w:val="006A72AF"/>
    <w:rsid w:val="006A7D7E"/>
    <w:rsid w:val="006B00D5"/>
    <w:rsid w:val="006B07C8"/>
    <w:rsid w:val="006B0DA5"/>
    <w:rsid w:val="006B0EE9"/>
    <w:rsid w:val="006B14ED"/>
    <w:rsid w:val="006B1C84"/>
    <w:rsid w:val="006B2719"/>
    <w:rsid w:val="006B3325"/>
    <w:rsid w:val="006B3474"/>
    <w:rsid w:val="006B3682"/>
    <w:rsid w:val="006B3A12"/>
    <w:rsid w:val="006B443D"/>
    <w:rsid w:val="006B4CFE"/>
    <w:rsid w:val="006B4D35"/>
    <w:rsid w:val="006B576A"/>
    <w:rsid w:val="006B58DA"/>
    <w:rsid w:val="006B5C2B"/>
    <w:rsid w:val="006B68EF"/>
    <w:rsid w:val="006B7948"/>
    <w:rsid w:val="006B7FCA"/>
    <w:rsid w:val="006C02BC"/>
    <w:rsid w:val="006C02D1"/>
    <w:rsid w:val="006C0E63"/>
    <w:rsid w:val="006C138A"/>
    <w:rsid w:val="006C16D4"/>
    <w:rsid w:val="006C1BD6"/>
    <w:rsid w:val="006C1D01"/>
    <w:rsid w:val="006C24A7"/>
    <w:rsid w:val="006C28CA"/>
    <w:rsid w:val="006C2D36"/>
    <w:rsid w:val="006C3A16"/>
    <w:rsid w:val="006C40F2"/>
    <w:rsid w:val="006C4270"/>
    <w:rsid w:val="006C45A7"/>
    <w:rsid w:val="006C4851"/>
    <w:rsid w:val="006C4E26"/>
    <w:rsid w:val="006C564F"/>
    <w:rsid w:val="006C5BEF"/>
    <w:rsid w:val="006C6488"/>
    <w:rsid w:val="006C649C"/>
    <w:rsid w:val="006C7799"/>
    <w:rsid w:val="006C78C9"/>
    <w:rsid w:val="006C7A7F"/>
    <w:rsid w:val="006C7D9D"/>
    <w:rsid w:val="006D02AD"/>
    <w:rsid w:val="006D0B64"/>
    <w:rsid w:val="006D1098"/>
    <w:rsid w:val="006D188A"/>
    <w:rsid w:val="006D218A"/>
    <w:rsid w:val="006D222C"/>
    <w:rsid w:val="006D27AE"/>
    <w:rsid w:val="006D28B1"/>
    <w:rsid w:val="006D3807"/>
    <w:rsid w:val="006D425E"/>
    <w:rsid w:val="006D439E"/>
    <w:rsid w:val="006D47F9"/>
    <w:rsid w:val="006D55BA"/>
    <w:rsid w:val="006D55E0"/>
    <w:rsid w:val="006D5890"/>
    <w:rsid w:val="006D5AC3"/>
    <w:rsid w:val="006D62C3"/>
    <w:rsid w:val="006D6AE7"/>
    <w:rsid w:val="006D71D3"/>
    <w:rsid w:val="006D7B72"/>
    <w:rsid w:val="006D7D72"/>
    <w:rsid w:val="006E009B"/>
    <w:rsid w:val="006E0F99"/>
    <w:rsid w:val="006E1170"/>
    <w:rsid w:val="006E1F6F"/>
    <w:rsid w:val="006E2242"/>
    <w:rsid w:val="006E22BB"/>
    <w:rsid w:val="006E297E"/>
    <w:rsid w:val="006E2E06"/>
    <w:rsid w:val="006E3094"/>
    <w:rsid w:val="006E3141"/>
    <w:rsid w:val="006E3157"/>
    <w:rsid w:val="006E3884"/>
    <w:rsid w:val="006E3C89"/>
    <w:rsid w:val="006E43E0"/>
    <w:rsid w:val="006E45C6"/>
    <w:rsid w:val="006E4680"/>
    <w:rsid w:val="006E496F"/>
    <w:rsid w:val="006E4E84"/>
    <w:rsid w:val="006E64CF"/>
    <w:rsid w:val="006E68AC"/>
    <w:rsid w:val="006E69C2"/>
    <w:rsid w:val="006E7133"/>
    <w:rsid w:val="006E717B"/>
    <w:rsid w:val="006E7246"/>
    <w:rsid w:val="006E75B6"/>
    <w:rsid w:val="006F015F"/>
    <w:rsid w:val="006F06E1"/>
    <w:rsid w:val="006F307E"/>
    <w:rsid w:val="006F34DA"/>
    <w:rsid w:val="006F3AA9"/>
    <w:rsid w:val="006F3CD8"/>
    <w:rsid w:val="006F3D5E"/>
    <w:rsid w:val="006F4844"/>
    <w:rsid w:val="006F49DB"/>
    <w:rsid w:val="006F4EC7"/>
    <w:rsid w:val="006F501B"/>
    <w:rsid w:val="006F5379"/>
    <w:rsid w:val="006F5A6E"/>
    <w:rsid w:val="006F5E59"/>
    <w:rsid w:val="006F5F61"/>
    <w:rsid w:val="006F6C8C"/>
    <w:rsid w:val="006F6FD4"/>
    <w:rsid w:val="006F700E"/>
    <w:rsid w:val="007000B2"/>
    <w:rsid w:val="00700228"/>
    <w:rsid w:val="0070097E"/>
    <w:rsid w:val="00700A92"/>
    <w:rsid w:val="007018E2"/>
    <w:rsid w:val="00702973"/>
    <w:rsid w:val="00703A45"/>
    <w:rsid w:val="00703EE4"/>
    <w:rsid w:val="00703F17"/>
    <w:rsid w:val="00703F73"/>
    <w:rsid w:val="007048ED"/>
    <w:rsid w:val="007049E5"/>
    <w:rsid w:val="00704C55"/>
    <w:rsid w:val="00705647"/>
    <w:rsid w:val="00705DC6"/>
    <w:rsid w:val="00706A60"/>
    <w:rsid w:val="00707077"/>
    <w:rsid w:val="007070CE"/>
    <w:rsid w:val="00707314"/>
    <w:rsid w:val="00710220"/>
    <w:rsid w:val="0071056E"/>
    <w:rsid w:val="00711EA7"/>
    <w:rsid w:val="00712325"/>
    <w:rsid w:val="007123D7"/>
    <w:rsid w:val="00712872"/>
    <w:rsid w:val="00712915"/>
    <w:rsid w:val="00712D2D"/>
    <w:rsid w:val="007133D9"/>
    <w:rsid w:val="007135A5"/>
    <w:rsid w:val="00713839"/>
    <w:rsid w:val="0071449C"/>
    <w:rsid w:val="007147BC"/>
    <w:rsid w:val="00714880"/>
    <w:rsid w:val="00714D68"/>
    <w:rsid w:val="00715275"/>
    <w:rsid w:val="00715289"/>
    <w:rsid w:val="00715B11"/>
    <w:rsid w:val="00715BB7"/>
    <w:rsid w:val="00715DF5"/>
    <w:rsid w:val="00715F91"/>
    <w:rsid w:val="00716194"/>
    <w:rsid w:val="007164B3"/>
    <w:rsid w:val="00716626"/>
    <w:rsid w:val="00716C1C"/>
    <w:rsid w:val="00716E33"/>
    <w:rsid w:val="00716E8B"/>
    <w:rsid w:val="007173D0"/>
    <w:rsid w:val="00717E24"/>
    <w:rsid w:val="007208FF"/>
    <w:rsid w:val="007210EA"/>
    <w:rsid w:val="007215B0"/>
    <w:rsid w:val="00721B09"/>
    <w:rsid w:val="00722B5B"/>
    <w:rsid w:val="00722D8E"/>
    <w:rsid w:val="00722E40"/>
    <w:rsid w:val="0072308C"/>
    <w:rsid w:val="00723A7F"/>
    <w:rsid w:val="007251DA"/>
    <w:rsid w:val="007255E2"/>
    <w:rsid w:val="00725903"/>
    <w:rsid w:val="00725DDA"/>
    <w:rsid w:val="00725ED6"/>
    <w:rsid w:val="007260A9"/>
    <w:rsid w:val="00726240"/>
    <w:rsid w:val="00726403"/>
    <w:rsid w:val="0072656B"/>
    <w:rsid w:val="007265F0"/>
    <w:rsid w:val="0072733A"/>
    <w:rsid w:val="007276E8"/>
    <w:rsid w:val="00727BD3"/>
    <w:rsid w:val="00727EDE"/>
    <w:rsid w:val="007302D2"/>
    <w:rsid w:val="007306A4"/>
    <w:rsid w:val="00730E15"/>
    <w:rsid w:val="00730E50"/>
    <w:rsid w:val="007335D7"/>
    <w:rsid w:val="0073383F"/>
    <w:rsid w:val="007339A8"/>
    <w:rsid w:val="00733A84"/>
    <w:rsid w:val="00733F7C"/>
    <w:rsid w:val="00734061"/>
    <w:rsid w:val="00734E4D"/>
    <w:rsid w:val="007355FF"/>
    <w:rsid w:val="0073598B"/>
    <w:rsid w:val="00735B26"/>
    <w:rsid w:val="00735FB3"/>
    <w:rsid w:val="00736005"/>
    <w:rsid w:val="0073688F"/>
    <w:rsid w:val="00736935"/>
    <w:rsid w:val="00736E09"/>
    <w:rsid w:val="007371DD"/>
    <w:rsid w:val="0073755D"/>
    <w:rsid w:val="0073786F"/>
    <w:rsid w:val="00737AE0"/>
    <w:rsid w:val="00737E11"/>
    <w:rsid w:val="00737F41"/>
    <w:rsid w:val="007400EC"/>
    <w:rsid w:val="007406AD"/>
    <w:rsid w:val="00740C5E"/>
    <w:rsid w:val="00740EC7"/>
    <w:rsid w:val="0074104C"/>
    <w:rsid w:val="00741100"/>
    <w:rsid w:val="007415F0"/>
    <w:rsid w:val="00741D52"/>
    <w:rsid w:val="00742103"/>
    <w:rsid w:val="00742A98"/>
    <w:rsid w:val="00743062"/>
    <w:rsid w:val="007431BF"/>
    <w:rsid w:val="007432B6"/>
    <w:rsid w:val="007435EE"/>
    <w:rsid w:val="007439AF"/>
    <w:rsid w:val="00743CEB"/>
    <w:rsid w:val="00743DA6"/>
    <w:rsid w:val="007440AE"/>
    <w:rsid w:val="00744502"/>
    <w:rsid w:val="0074496F"/>
    <w:rsid w:val="00744D11"/>
    <w:rsid w:val="00745C5F"/>
    <w:rsid w:val="00746301"/>
    <w:rsid w:val="00746C3F"/>
    <w:rsid w:val="00746D81"/>
    <w:rsid w:val="00746EAD"/>
    <w:rsid w:val="007475A7"/>
    <w:rsid w:val="00747A75"/>
    <w:rsid w:val="00747C8F"/>
    <w:rsid w:val="00747F80"/>
    <w:rsid w:val="00750C49"/>
    <w:rsid w:val="00750EC8"/>
    <w:rsid w:val="00751817"/>
    <w:rsid w:val="00751EBA"/>
    <w:rsid w:val="00751F65"/>
    <w:rsid w:val="00752949"/>
    <w:rsid w:val="007529E7"/>
    <w:rsid w:val="00752ED3"/>
    <w:rsid w:val="00753233"/>
    <w:rsid w:val="00753C2B"/>
    <w:rsid w:val="00753D9A"/>
    <w:rsid w:val="007540B4"/>
    <w:rsid w:val="00754122"/>
    <w:rsid w:val="00754587"/>
    <w:rsid w:val="007545F3"/>
    <w:rsid w:val="007548D1"/>
    <w:rsid w:val="00754B67"/>
    <w:rsid w:val="00755529"/>
    <w:rsid w:val="0075597F"/>
    <w:rsid w:val="00755D02"/>
    <w:rsid w:val="00755E3B"/>
    <w:rsid w:val="00756942"/>
    <w:rsid w:val="00757AF2"/>
    <w:rsid w:val="00760087"/>
    <w:rsid w:val="0076015A"/>
    <w:rsid w:val="00760AC8"/>
    <w:rsid w:val="00760D23"/>
    <w:rsid w:val="0076159A"/>
    <w:rsid w:val="00761B5A"/>
    <w:rsid w:val="007633D6"/>
    <w:rsid w:val="00763691"/>
    <w:rsid w:val="00763907"/>
    <w:rsid w:val="00763A9D"/>
    <w:rsid w:val="007640D0"/>
    <w:rsid w:val="007657F8"/>
    <w:rsid w:val="00765822"/>
    <w:rsid w:val="00766061"/>
    <w:rsid w:val="007666FF"/>
    <w:rsid w:val="00766880"/>
    <w:rsid w:val="00766AC8"/>
    <w:rsid w:val="0076718A"/>
    <w:rsid w:val="00767623"/>
    <w:rsid w:val="00767759"/>
    <w:rsid w:val="00767EE7"/>
    <w:rsid w:val="007702FC"/>
    <w:rsid w:val="007704C7"/>
    <w:rsid w:val="007706C9"/>
    <w:rsid w:val="00770E37"/>
    <w:rsid w:val="00772078"/>
    <w:rsid w:val="0077433A"/>
    <w:rsid w:val="00774366"/>
    <w:rsid w:val="00774CF9"/>
    <w:rsid w:val="007754B5"/>
    <w:rsid w:val="00775699"/>
    <w:rsid w:val="00777AAB"/>
    <w:rsid w:val="00777EFF"/>
    <w:rsid w:val="007802D5"/>
    <w:rsid w:val="0078116A"/>
    <w:rsid w:val="00781176"/>
    <w:rsid w:val="00781340"/>
    <w:rsid w:val="00781F72"/>
    <w:rsid w:val="007824D0"/>
    <w:rsid w:val="00782603"/>
    <w:rsid w:val="0078297B"/>
    <w:rsid w:val="00782EDA"/>
    <w:rsid w:val="007837FC"/>
    <w:rsid w:val="00783B8F"/>
    <w:rsid w:val="00783F97"/>
    <w:rsid w:val="00784463"/>
    <w:rsid w:val="007845F9"/>
    <w:rsid w:val="007848C9"/>
    <w:rsid w:val="00785197"/>
    <w:rsid w:val="00786440"/>
    <w:rsid w:val="00786544"/>
    <w:rsid w:val="0078676A"/>
    <w:rsid w:val="00786B7C"/>
    <w:rsid w:val="00787581"/>
    <w:rsid w:val="00787B2C"/>
    <w:rsid w:val="00790F6A"/>
    <w:rsid w:val="007912C3"/>
    <w:rsid w:val="007913C4"/>
    <w:rsid w:val="00791E92"/>
    <w:rsid w:val="00792438"/>
    <w:rsid w:val="00792B31"/>
    <w:rsid w:val="00792C37"/>
    <w:rsid w:val="00793374"/>
    <w:rsid w:val="00795210"/>
    <w:rsid w:val="0079562B"/>
    <w:rsid w:val="00795B8E"/>
    <w:rsid w:val="00796078"/>
    <w:rsid w:val="0079619B"/>
    <w:rsid w:val="00796A6F"/>
    <w:rsid w:val="007970BD"/>
    <w:rsid w:val="00797A98"/>
    <w:rsid w:val="007A0122"/>
    <w:rsid w:val="007A03CE"/>
    <w:rsid w:val="007A090B"/>
    <w:rsid w:val="007A1194"/>
    <w:rsid w:val="007A1589"/>
    <w:rsid w:val="007A191D"/>
    <w:rsid w:val="007A22C8"/>
    <w:rsid w:val="007A22CE"/>
    <w:rsid w:val="007A23D3"/>
    <w:rsid w:val="007A24BE"/>
    <w:rsid w:val="007A2DC3"/>
    <w:rsid w:val="007A30F3"/>
    <w:rsid w:val="007A30FA"/>
    <w:rsid w:val="007A3FEF"/>
    <w:rsid w:val="007A41FF"/>
    <w:rsid w:val="007A477E"/>
    <w:rsid w:val="007A47D7"/>
    <w:rsid w:val="007A4F9A"/>
    <w:rsid w:val="007A500D"/>
    <w:rsid w:val="007A565B"/>
    <w:rsid w:val="007A5934"/>
    <w:rsid w:val="007A5C95"/>
    <w:rsid w:val="007A5D5E"/>
    <w:rsid w:val="007A6469"/>
    <w:rsid w:val="007A6A74"/>
    <w:rsid w:val="007A70FA"/>
    <w:rsid w:val="007A740F"/>
    <w:rsid w:val="007A7C35"/>
    <w:rsid w:val="007B0053"/>
    <w:rsid w:val="007B09D6"/>
    <w:rsid w:val="007B0C27"/>
    <w:rsid w:val="007B13CD"/>
    <w:rsid w:val="007B15C8"/>
    <w:rsid w:val="007B2204"/>
    <w:rsid w:val="007B22E8"/>
    <w:rsid w:val="007B2554"/>
    <w:rsid w:val="007B28D5"/>
    <w:rsid w:val="007B2E50"/>
    <w:rsid w:val="007B34FD"/>
    <w:rsid w:val="007B5129"/>
    <w:rsid w:val="007B5344"/>
    <w:rsid w:val="007B566E"/>
    <w:rsid w:val="007B60C4"/>
    <w:rsid w:val="007B67D2"/>
    <w:rsid w:val="007B7646"/>
    <w:rsid w:val="007B79D8"/>
    <w:rsid w:val="007B7F30"/>
    <w:rsid w:val="007C0002"/>
    <w:rsid w:val="007C016B"/>
    <w:rsid w:val="007C01A3"/>
    <w:rsid w:val="007C028E"/>
    <w:rsid w:val="007C12BE"/>
    <w:rsid w:val="007C141A"/>
    <w:rsid w:val="007C182F"/>
    <w:rsid w:val="007C1FBB"/>
    <w:rsid w:val="007C1FF9"/>
    <w:rsid w:val="007C2768"/>
    <w:rsid w:val="007C2868"/>
    <w:rsid w:val="007C347C"/>
    <w:rsid w:val="007C3A11"/>
    <w:rsid w:val="007C3AC2"/>
    <w:rsid w:val="007C3CE0"/>
    <w:rsid w:val="007C3F3B"/>
    <w:rsid w:val="007C44FD"/>
    <w:rsid w:val="007C459B"/>
    <w:rsid w:val="007C4A95"/>
    <w:rsid w:val="007C4B46"/>
    <w:rsid w:val="007C5B28"/>
    <w:rsid w:val="007C60E7"/>
    <w:rsid w:val="007C629F"/>
    <w:rsid w:val="007C65E0"/>
    <w:rsid w:val="007C67AF"/>
    <w:rsid w:val="007C6DC3"/>
    <w:rsid w:val="007C7298"/>
    <w:rsid w:val="007C796B"/>
    <w:rsid w:val="007C7EC0"/>
    <w:rsid w:val="007D05E6"/>
    <w:rsid w:val="007D17D0"/>
    <w:rsid w:val="007D1C31"/>
    <w:rsid w:val="007D25FF"/>
    <w:rsid w:val="007D305E"/>
    <w:rsid w:val="007D375F"/>
    <w:rsid w:val="007D37C9"/>
    <w:rsid w:val="007D3979"/>
    <w:rsid w:val="007D4458"/>
    <w:rsid w:val="007D449D"/>
    <w:rsid w:val="007D46FF"/>
    <w:rsid w:val="007D47E8"/>
    <w:rsid w:val="007D51CE"/>
    <w:rsid w:val="007D5A35"/>
    <w:rsid w:val="007D5AC5"/>
    <w:rsid w:val="007D664D"/>
    <w:rsid w:val="007D667E"/>
    <w:rsid w:val="007D6C79"/>
    <w:rsid w:val="007D76D5"/>
    <w:rsid w:val="007D7742"/>
    <w:rsid w:val="007D7B8E"/>
    <w:rsid w:val="007D7CE9"/>
    <w:rsid w:val="007E0280"/>
    <w:rsid w:val="007E0ACB"/>
    <w:rsid w:val="007E1D11"/>
    <w:rsid w:val="007E1DF3"/>
    <w:rsid w:val="007E2C5E"/>
    <w:rsid w:val="007E2D7B"/>
    <w:rsid w:val="007E3421"/>
    <w:rsid w:val="007E35EF"/>
    <w:rsid w:val="007E3A31"/>
    <w:rsid w:val="007E3E82"/>
    <w:rsid w:val="007E48A0"/>
    <w:rsid w:val="007E4BDB"/>
    <w:rsid w:val="007E5874"/>
    <w:rsid w:val="007E5B21"/>
    <w:rsid w:val="007E5CB1"/>
    <w:rsid w:val="007E5D40"/>
    <w:rsid w:val="007E67B8"/>
    <w:rsid w:val="007E6AEF"/>
    <w:rsid w:val="007E6C08"/>
    <w:rsid w:val="007E7028"/>
    <w:rsid w:val="007E7D31"/>
    <w:rsid w:val="007E7EB7"/>
    <w:rsid w:val="007E7FC4"/>
    <w:rsid w:val="007F05C8"/>
    <w:rsid w:val="007F068E"/>
    <w:rsid w:val="007F08A0"/>
    <w:rsid w:val="007F09CA"/>
    <w:rsid w:val="007F17AE"/>
    <w:rsid w:val="007F1CED"/>
    <w:rsid w:val="007F22D7"/>
    <w:rsid w:val="007F2D2C"/>
    <w:rsid w:val="007F2D4A"/>
    <w:rsid w:val="007F2F91"/>
    <w:rsid w:val="007F34A6"/>
    <w:rsid w:val="007F35EA"/>
    <w:rsid w:val="007F37DB"/>
    <w:rsid w:val="007F3AE6"/>
    <w:rsid w:val="007F3BFB"/>
    <w:rsid w:val="007F4289"/>
    <w:rsid w:val="007F4506"/>
    <w:rsid w:val="007F4FF5"/>
    <w:rsid w:val="007F514A"/>
    <w:rsid w:val="007F5386"/>
    <w:rsid w:val="007F54E5"/>
    <w:rsid w:val="007F5528"/>
    <w:rsid w:val="007F68B9"/>
    <w:rsid w:val="007F6A7F"/>
    <w:rsid w:val="007F7019"/>
    <w:rsid w:val="007F717F"/>
    <w:rsid w:val="007F7605"/>
    <w:rsid w:val="007F7AB5"/>
    <w:rsid w:val="007F7B2C"/>
    <w:rsid w:val="007F7BFA"/>
    <w:rsid w:val="0080150E"/>
    <w:rsid w:val="00801574"/>
    <w:rsid w:val="0080180A"/>
    <w:rsid w:val="00801B10"/>
    <w:rsid w:val="00801F4C"/>
    <w:rsid w:val="00801F55"/>
    <w:rsid w:val="00801FAB"/>
    <w:rsid w:val="008026B2"/>
    <w:rsid w:val="008035D4"/>
    <w:rsid w:val="00803735"/>
    <w:rsid w:val="00804362"/>
    <w:rsid w:val="00804602"/>
    <w:rsid w:val="008049A4"/>
    <w:rsid w:val="00804BD6"/>
    <w:rsid w:val="00805388"/>
    <w:rsid w:val="0080553B"/>
    <w:rsid w:val="008055FF"/>
    <w:rsid w:val="0080607C"/>
    <w:rsid w:val="00806087"/>
    <w:rsid w:val="00806BE6"/>
    <w:rsid w:val="00807334"/>
    <w:rsid w:val="00807638"/>
    <w:rsid w:val="00810076"/>
    <w:rsid w:val="00810A3C"/>
    <w:rsid w:val="00810A3F"/>
    <w:rsid w:val="0081153E"/>
    <w:rsid w:val="00811C96"/>
    <w:rsid w:val="00811CB5"/>
    <w:rsid w:val="00812AC5"/>
    <w:rsid w:val="00812B57"/>
    <w:rsid w:val="00813468"/>
    <w:rsid w:val="008134D5"/>
    <w:rsid w:val="00813AD8"/>
    <w:rsid w:val="008140CB"/>
    <w:rsid w:val="00814A8E"/>
    <w:rsid w:val="00814E1C"/>
    <w:rsid w:val="00814FC3"/>
    <w:rsid w:val="008157E0"/>
    <w:rsid w:val="00815BC7"/>
    <w:rsid w:val="008161BA"/>
    <w:rsid w:val="0081636F"/>
    <w:rsid w:val="008164B6"/>
    <w:rsid w:val="00816749"/>
    <w:rsid w:val="00816866"/>
    <w:rsid w:val="00816F85"/>
    <w:rsid w:val="00817CAB"/>
    <w:rsid w:val="00820011"/>
    <w:rsid w:val="00820751"/>
    <w:rsid w:val="008209AE"/>
    <w:rsid w:val="00820EC2"/>
    <w:rsid w:val="0082118B"/>
    <w:rsid w:val="008211E3"/>
    <w:rsid w:val="008212EA"/>
    <w:rsid w:val="00821CEE"/>
    <w:rsid w:val="00821EA7"/>
    <w:rsid w:val="0082252F"/>
    <w:rsid w:val="00822C83"/>
    <w:rsid w:val="00822E9C"/>
    <w:rsid w:val="00823161"/>
    <w:rsid w:val="008232DF"/>
    <w:rsid w:val="00823FD6"/>
    <w:rsid w:val="00824AE1"/>
    <w:rsid w:val="008255B8"/>
    <w:rsid w:val="0082567A"/>
    <w:rsid w:val="008270F0"/>
    <w:rsid w:val="00827134"/>
    <w:rsid w:val="008275FD"/>
    <w:rsid w:val="008276CD"/>
    <w:rsid w:val="00827AD8"/>
    <w:rsid w:val="00827C55"/>
    <w:rsid w:val="00827DD6"/>
    <w:rsid w:val="00827F80"/>
    <w:rsid w:val="00827FDD"/>
    <w:rsid w:val="0083024C"/>
    <w:rsid w:val="00830E06"/>
    <w:rsid w:val="00831150"/>
    <w:rsid w:val="00831850"/>
    <w:rsid w:val="00831FDE"/>
    <w:rsid w:val="00832055"/>
    <w:rsid w:val="008321A7"/>
    <w:rsid w:val="00832898"/>
    <w:rsid w:val="00832C8F"/>
    <w:rsid w:val="00832CE5"/>
    <w:rsid w:val="00832EFB"/>
    <w:rsid w:val="0083322A"/>
    <w:rsid w:val="00833BEC"/>
    <w:rsid w:val="00834935"/>
    <w:rsid w:val="00834E4C"/>
    <w:rsid w:val="0083502B"/>
    <w:rsid w:val="00835F01"/>
    <w:rsid w:val="008365C5"/>
    <w:rsid w:val="00836D26"/>
    <w:rsid w:val="00837472"/>
    <w:rsid w:val="00837A3C"/>
    <w:rsid w:val="00840185"/>
    <w:rsid w:val="00840B32"/>
    <w:rsid w:val="00841A5E"/>
    <w:rsid w:val="0084242D"/>
    <w:rsid w:val="00842996"/>
    <w:rsid w:val="008434DA"/>
    <w:rsid w:val="00843D6B"/>
    <w:rsid w:val="00843D8A"/>
    <w:rsid w:val="00843E8A"/>
    <w:rsid w:val="008443D9"/>
    <w:rsid w:val="008443FF"/>
    <w:rsid w:val="00844811"/>
    <w:rsid w:val="00844F66"/>
    <w:rsid w:val="00845028"/>
    <w:rsid w:val="008451C7"/>
    <w:rsid w:val="008451E7"/>
    <w:rsid w:val="00845E4D"/>
    <w:rsid w:val="00845F33"/>
    <w:rsid w:val="0084651A"/>
    <w:rsid w:val="0084663E"/>
    <w:rsid w:val="00846B55"/>
    <w:rsid w:val="00846C78"/>
    <w:rsid w:val="00847310"/>
    <w:rsid w:val="0084739D"/>
    <w:rsid w:val="008473BC"/>
    <w:rsid w:val="00847410"/>
    <w:rsid w:val="00847683"/>
    <w:rsid w:val="00847712"/>
    <w:rsid w:val="00847754"/>
    <w:rsid w:val="00847993"/>
    <w:rsid w:val="00847EA1"/>
    <w:rsid w:val="00847F41"/>
    <w:rsid w:val="00847F63"/>
    <w:rsid w:val="00850D46"/>
    <w:rsid w:val="00851302"/>
    <w:rsid w:val="00851414"/>
    <w:rsid w:val="0085230D"/>
    <w:rsid w:val="00852352"/>
    <w:rsid w:val="00852517"/>
    <w:rsid w:val="00852AA7"/>
    <w:rsid w:val="00852D0A"/>
    <w:rsid w:val="008530D9"/>
    <w:rsid w:val="0085510F"/>
    <w:rsid w:val="00856080"/>
    <w:rsid w:val="00856F88"/>
    <w:rsid w:val="008578DC"/>
    <w:rsid w:val="0085792D"/>
    <w:rsid w:val="00857BD3"/>
    <w:rsid w:val="00857F50"/>
    <w:rsid w:val="00857F83"/>
    <w:rsid w:val="008603AC"/>
    <w:rsid w:val="008603F0"/>
    <w:rsid w:val="008614BD"/>
    <w:rsid w:val="00861649"/>
    <w:rsid w:val="00861F44"/>
    <w:rsid w:val="0086211A"/>
    <w:rsid w:val="00862288"/>
    <w:rsid w:val="00862D8D"/>
    <w:rsid w:val="00862E1D"/>
    <w:rsid w:val="00863992"/>
    <w:rsid w:val="00863C29"/>
    <w:rsid w:val="00863D5A"/>
    <w:rsid w:val="008643DE"/>
    <w:rsid w:val="0086468B"/>
    <w:rsid w:val="00864E73"/>
    <w:rsid w:val="0086517C"/>
    <w:rsid w:val="008658F8"/>
    <w:rsid w:val="0086599A"/>
    <w:rsid w:val="00865BD6"/>
    <w:rsid w:val="00865CB2"/>
    <w:rsid w:val="00866193"/>
    <w:rsid w:val="008662FF"/>
    <w:rsid w:val="00866710"/>
    <w:rsid w:val="00867212"/>
    <w:rsid w:val="00870303"/>
    <w:rsid w:val="008705EC"/>
    <w:rsid w:val="00871555"/>
    <w:rsid w:val="0087196F"/>
    <w:rsid w:val="008721D5"/>
    <w:rsid w:val="008723AD"/>
    <w:rsid w:val="0087241A"/>
    <w:rsid w:val="0087242F"/>
    <w:rsid w:val="00872594"/>
    <w:rsid w:val="008729B0"/>
    <w:rsid w:val="00874005"/>
    <w:rsid w:val="008742E1"/>
    <w:rsid w:val="008750D7"/>
    <w:rsid w:val="00875181"/>
    <w:rsid w:val="008756B3"/>
    <w:rsid w:val="008757A9"/>
    <w:rsid w:val="00876077"/>
    <w:rsid w:val="00876460"/>
    <w:rsid w:val="00876487"/>
    <w:rsid w:val="00876524"/>
    <w:rsid w:val="008765DB"/>
    <w:rsid w:val="0087669A"/>
    <w:rsid w:val="008766D3"/>
    <w:rsid w:val="00876998"/>
    <w:rsid w:val="00877BBF"/>
    <w:rsid w:val="00877C43"/>
    <w:rsid w:val="00880093"/>
    <w:rsid w:val="00880196"/>
    <w:rsid w:val="0088025E"/>
    <w:rsid w:val="00880883"/>
    <w:rsid w:val="00881CBD"/>
    <w:rsid w:val="008820D8"/>
    <w:rsid w:val="0088219C"/>
    <w:rsid w:val="0088220E"/>
    <w:rsid w:val="0088341F"/>
    <w:rsid w:val="008834FC"/>
    <w:rsid w:val="0088388A"/>
    <w:rsid w:val="00883B32"/>
    <w:rsid w:val="00883D90"/>
    <w:rsid w:val="008848AA"/>
    <w:rsid w:val="00885527"/>
    <w:rsid w:val="00885BDD"/>
    <w:rsid w:val="00885C2D"/>
    <w:rsid w:val="00885EC1"/>
    <w:rsid w:val="008862DF"/>
    <w:rsid w:val="00887235"/>
    <w:rsid w:val="00887284"/>
    <w:rsid w:val="008878ED"/>
    <w:rsid w:val="00887BF5"/>
    <w:rsid w:val="008901B3"/>
    <w:rsid w:val="00890CC2"/>
    <w:rsid w:val="0089111A"/>
    <w:rsid w:val="0089183D"/>
    <w:rsid w:val="00891CB0"/>
    <w:rsid w:val="00892767"/>
    <w:rsid w:val="00892C55"/>
    <w:rsid w:val="00892D40"/>
    <w:rsid w:val="00892DBB"/>
    <w:rsid w:val="008934BD"/>
    <w:rsid w:val="008934FA"/>
    <w:rsid w:val="00893886"/>
    <w:rsid w:val="00894728"/>
    <w:rsid w:val="00894AAE"/>
    <w:rsid w:val="00894B1D"/>
    <w:rsid w:val="00895095"/>
    <w:rsid w:val="00895B1D"/>
    <w:rsid w:val="00896474"/>
    <w:rsid w:val="00896FBA"/>
    <w:rsid w:val="0089736C"/>
    <w:rsid w:val="00897782"/>
    <w:rsid w:val="0089782B"/>
    <w:rsid w:val="008A0355"/>
    <w:rsid w:val="008A05C9"/>
    <w:rsid w:val="008A0A93"/>
    <w:rsid w:val="008A0A9D"/>
    <w:rsid w:val="008A0EC7"/>
    <w:rsid w:val="008A102E"/>
    <w:rsid w:val="008A1281"/>
    <w:rsid w:val="008A1328"/>
    <w:rsid w:val="008A168B"/>
    <w:rsid w:val="008A1A60"/>
    <w:rsid w:val="008A1AFD"/>
    <w:rsid w:val="008A24C5"/>
    <w:rsid w:val="008A25A8"/>
    <w:rsid w:val="008A2602"/>
    <w:rsid w:val="008A29E8"/>
    <w:rsid w:val="008A2A7E"/>
    <w:rsid w:val="008A2EC5"/>
    <w:rsid w:val="008A2ECE"/>
    <w:rsid w:val="008A34D9"/>
    <w:rsid w:val="008A35A1"/>
    <w:rsid w:val="008A39F8"/>
    <w:rsid w:val="008A3FDF"/>
    <w:rsid w:val="008A485E"/>
    <w:rsid w:val="008A4F0C"/>
    <w:rsid w:val="008A4F6E"/>
    <w:rsid w:val="008A5323"/>
    <w:rsid w:val="008A63E6"/>
    <w:rsid w:val="008A64EC"/>
    <w:rsid w:val="008A68CC"/>
    <w:rsid w:val="008A6EBF"/>
    <w:rsid w:val="008A7CFF"/>
    <w:rsid w:val="008A7E87"/>
    <w:rsid w:val="008B0EF5"/>
    <w:rsid w:val="008B15D4"/>
    <w:rsid w:val="008B19B0"/>
    <w:rsid w:val="008B1C17"/>
    <w:rsid w:val="008B1E51"/>
    <w:rsid w:val="008B2D62"/>
    <w:rsid w:val="008B302C"/>
    <w:rsid w:val="008B30A5"/>
    <w:rsid w:val="008B31A3"/>
    <w:rsid w:val="008B348C"/>
    <w:rsid w:val="008B36F8"/>
    <w:rsid w:val="008B40A9"/>
    <w:rsid w:val="008B4772"/>
    <w:rsid w:val="008B4AB5"/>
    <w:rsid w:val="008B4BC1"/>
    <w:rsid w:val="008B4EAC"/>
    <w:rsid w:val="008B5277"/>
    <w:rsid w:val="008B52C9"/>
    <w:rsid w:val="008B6D92"/>
    <w:rsid w:val="008B7606"/>
    <w:rsid w:val="008C061C"/>
    <w:rsid w:val="008C21A4"/>
    <w:rsid w:val="008C266A"/>
    <w:rsid w:val="008C30CA"/>
    <w:rsid w:val="008C42B3"/>
    <w:rsid w:val="008C4676"/>
    <w:rsid w:val="008C497E"/>
    <w:rsid w:val="008C499B"/>
    <w:rsid w:val="008C4CC5"/>
    <w:rsid w:val="008C5FB8"/>
    <w:rsid w:val="008C64B0"/>
    <w:rsid w:val="008D001C"/>
    <w:rsid w:val="008D005B"/>
    <w:rsid w:val="008D0311"/>
    <w:rsid w:val="008D035F"/>
    <w:rsid w:val="008D0874"/>
    <w:rsid w:val="008D08BF"/>
    <w:rsid w:val="008D1214"/>
    <w:rsid w:val="008D12CA"/>
    <w:rsid w:val="008D1444"/>
    <w:rsid w:val="008D149F"/>
    <w:rsid w:val="008D16BF"/>
    <w:rsid w:val="008D2577"/>
    <w:rsid w:val="008D2929"/>
    <w:rsid w:val="008D374F"/>
    <w:rsid w:val="008D4810"/>
    <w:rsid w:val="008D4A47"/>
    <w:rsid w:val="008D4E3B"/>
    <w:rsid w:val="008D5809"/>
    <w:rsid w:val="008D5E6B"/>
    <w:rsid w:val="008D6004"/>
    <w:rsid w:val="008D6040"/>
    <w:rsid w:val="008D645D"/>
    <w:rsid w:val="008D675E"/>
    <w:rsid w:val="008D7D9B"/>
    <w:rsid w:val="008E04C5"/>
    <w:rsid w:val="008E053B"/>
    <w:rsid w:val="008E18F8"/>
    <w:rsid w:val="008E19B6"/>
    <w:rsid w:val="008E1B0A"/>
    <w:rsid w:val="008E278D"/>
    <w:rsid w:val="008E2C51"/>
    <w:rsid w:val="008E3247"/>
    <w:rsid w:val="008E374C"/>
    <w:rsid w:val="008E3DC0"/>
    <w:rsid w:val="008E4795"/>
    <w:rsid w:val="008E5750"/>
    <w:rsid w:val="008E5871"/>
    <w:rsid w:val="008E5B4E"/>
    <w:rsid w:val="008E6826"/>
    <w:rsid w:val="008E735E"/>
    <w:rsid w:val="008E74E6"/>
    <w:rsid w:val="008E771C"/>
    <w:rsid w:val="008F05C5"/>
    <w:rsid w:val="008F15A4"/>
    <w:rsid w:val="008F17A8"/>
    <w:rsid w:val="008F241B"/>
    <w:rsid w:val="008F245F"/>
    <w:rsid w:val="008F2A3B"/>
    <w:rsid w:val="008F2DF5"/>
    <w:rsid w:val="008F37BD"/>
    <w:rsid w:val="008F3931"/>
    <w:rsid w:val="008F39CD"/>
    <w:rsid w:val="008F4228"/>
    <w:rsid w:val="008F427F"/>
    <w:rsid w:val="008F4667"/>
    <w:rsid w:val="008F4EE4"/>
    <w:rsid w:val="008F508A"/>
    <w:rsid w:val="008F5682"/>
    <w:rsid w:val="008F5BF8"/>
    <w:rsid w:val="008F6361"/>
    <w:rsid w:val="008F63DA"/>
    <w:rsid w:val="008F6C79"/>
    <w:rsid w:val="008F71A2"/>
    <w:rsid w:val="008F7D29"/>
    <w:rsid w:val="009000B9"/>
    <w:rsid w:val="0090016C"/>
    <w:rsid w:val="009009EA"/>
    <w:rsid w:val="00900B18"/>
    <w:rsid w:val="00900CAF"/>
    <w:rsid w:val="00901C08"/>
    <w:rsid w:val="00901D0D"/>
    <w:rsid w:val="00901DE0"/>
    <w:rsid w:val="00901FA0"/>
    <w:rsid w:val="00901FBE"/>
    <w:rsid w:val="00902459"/>
    <w:rsid w:val="00902C42"/>
    <w:rsid w:val="00902D29"/>
    <w:rsid w:val="009030C7"/>
    <w:rsid w:val="009031A8"/>
    <w:rsid w:val="00904BE6"/>
    <w:rsid w:val="0090523D"/>
    <w:rsid w:val="0090561F"/>
    <w:rsid w:val="00905B11"/>
    <w:rsid w:val="00905ECA"/>
    <w:rsid w:val="00905F1B"/>
    <w:rsid w:val="00905F26"/>
    <w:rsid w:val="0090630E"/>
    <w:rsid w:val="0090699E"/>
    <w:rsid w:val="00906B2E"/>
    <w:rsid w:val="00906CF6"/>
    <w:rsid w:val="00907CC0"/>
    <w:rsid w:val="009100E3"/>
    <w:rsid w:val="009101F4"/>
    <w:rsid w:val="0091053C"/>
    <w:rsid w:val="009105E8"/>
    <w:rsid w:val="00910663"/>
    <w:rsid w:val="009108ED"/>
    <w:rsid w:val="00910B12"/>
    <w:rsid w:val="00910F43"/>
    <w:rsid w:val="00911A5C"/>
    <w:rsid w:val="0091204C"/>
    <w:rsid w:val="00912668"/>
    <w:rsid w:val="00912782"/>
    <w:rsid w:val="00912B98"/>
    <w:rsid w:val="009139DD"/>
    <w:rsid w:val="00913CEB"/>
    <w:rsid w:val="00913F8F"/>
    <w:rsid w:val="009143C2"/>
    <w:rsid w:val="00915EEC"/>
    <w:rsid w:val="00916491"/>
    <w:rsid w:val="00916E5B"/>
    <w:rsid w:val="0091763F"/>
    <w:rsid w:val="00917C66"/>
    <w:rsid w:val="00920EC0"/>
    <w:rsid w:val="009214FF"/>
    <w:rsid w:val="0092186B"/>
    <w:rsid w:val="00922094"/>
    <w:rsid w:val="009229DB"/>
    <w:rsid w:val="009242AA"/>
    <w:rsid w:val="009242BF"/>
    <w:rsid w:val="00924BB4"/>
    <w:rsid w:val="00925A14"/>
    <w:rsid w:val="00925AE5"/>
    <w:rsid w:val="00925E92"/>
    <w:rsid w:val="00926180"/>
    <w:rsid w:val="00926568"/>
    <w:rsid w:val="009267F7"/>
    <w:rsid w:val="009268D2"/>
    <w:rsid w:val="00926D5E"/>
    <w:rsid w:val="00927410"/>
    <w:rsid w:val="0093005B"/>
    <w:rsid w:val="00930258"/>
    <w:rsid w:val="00931616"/>
    <w:rsid w:val="00931CA3"/>
    <w:rsid w:val="00932A1C"/>
    <w:rsid w:val="00933A14"/>
    <w:rsid w:val="00933D74"/>
    <w:rsid w:val="00933E9A"/>
    <w:rsid w:val="009347C8"/>
    <w:rsid w:val="00934D3D"/>
    <w:rsid w:val="0093510D"/>
    <w:rsid w:val="0093524F"/>
    <w:rsid w:val="0093528D"/>
    <w:rsid w:val="00935372"/>
    <w:rsid w:val="0093571E"/>
    <w:rsid w:val="009358E8"/>
    <w:rsid w:val="00935E45"/>
    <w:rsid w:val="00936E7C"/>
    <w:rsid w:val="00937471"/>
    <w:rsid w:val="009377A9"/>
    <w:rsid w:val="009379BD"/>
    <w:rsid w:val="00937B61"/>
    <w:rsid w:val="009401BB"/>
    <w:rsid w:val="009408CA"/>
    <w:rsid w:val="0094144C"/>
    <w:rsid w:val="009415AB"/>
    <w:rsid w:val="00941D9B"/>
    <w:rsid w:val="00942321"/>
    <w:rsid w:val="00942777"/>
    <w:rsid w:val="0094297D"/>
    <w:rsid w:val="009437BA"/>
    <w:rsid w:val="00943945"/>
    <w:rsid w:val="009439D7"/>
    <w:rsid w:val="00943C3B"/>
    <w:rsid w:val="0094437A"/>
    <w:rsid w:val="009448E8"/>
    <w:rsid w:val="00944C57"/>
    <w:rsid w:val="00944C98"/>
    <w:rsid w:val="00945970"/>
    <w:rsid w:val="00945CC3"/>
    <w:rsid w:val="00945E39"/>
    <w:rsid w:val="009461E3"/>
    <w:rsid w:val="009477A1"/>
    <w:rsid w:val="009500E3"/>
    <w:rsid w:val="00950CA7"/>
    <w:rsid w:val="00950DC2"/>
    <w:rsid w:val="009514C3"/>
    <w:rsid w:val="0095168A"/>
    <w:rsid w:val="0095172E"/>
    <w:rsid w:val="00951A43"/>
    <w:rsid w:val="00951A56"/>
    <w:rsid w:val="00951BA3"/>
    <w:rsid w:val="009523E5"/>
    <w:rsid w:val="00952A38"/>
    <w:rsid w:val="00952D15"/>
    <w:rsid w:val="00952E93"/>
    <w:rsid w:val="009533B9"/>
    <w:rsid w:val="009550DA"/>
    <w:rsid w:val="00955165"/>
    <w:rsid w:val="009554AD"/>
    <w:rsid w:val="009554C2"/>
    <w:rsid w:val="00955FE8"/>
    <w:rsid w:val="009566E5"/>
    <w:rsid w:val="00957243"/>
    <w:rsid w:val="009572DF"/>
    <w:rsid w:val="00957967"/>
    <w:rsid w:val="009609E6"/>
    <w:rsid w:val="00960E5D"/>
    <w:rsid w:val="00961855"/>
    <w:rsid w:val="00961BCB"/>
    <w:rsid w:val="0096226B"/>
    <w:rsid w:val="00962524"/>
    <w:rsid w:val="009627C7"/>
    <w:rsid w:val="00962CB5"/>
    <w:rsid w:val="009638BB"/>
    <w:rsid w:val="00963B58"/>
    <w:rsid w:val="00963C34"/>
    <w:rsid w:val="00964047"/>
    <w:rsid w:val="00964AC4"/>
    <w:rsid w:val="00965493"/>
    <w:rsid w:val="00965C6C"/>
    <w:rsid w:val="00966639"/>
    <w:rsid w:val="00967391"/>
    <w:rsid w:val="009673A6"/>
    <w:rsid w:val="009674EE"/>
    <w:rsid w:val="009675DD"/>
    <w:rsid w:val="00967690"/>
    <w:rsid w:val="00967AA3"/>
    <w:rsid w:val="00967BB0"/>
    <w:rsid w:val="00970A00"/>
    <w:rsid w:val="00971364"/>
    <w:rsid w:val="009716F2"/>
    <w:rsid w:val="00973250"/>
    <w:rsid w:val="00974A80"/>
    <w:rsid w:val="00974FBF"/>
    <w:rsid w:val="00975632"/>
    <w:rsid w:val="00975C00"/>
    <w:rsid w:val="00976067"/>
    <w:rsid w:val="009763E2"/>
    <w:rsid w:val="00976461"/>
    <w:rsid w:val="00976CB1"/>
    <w:rsid w:val="00976D11"/>
    <w:rsid w:val="009771CD"/>
    <w:rsid w:val="00980455"/>
    <w:rsid w:val="00980FA4"/>
    <w:rsid w:val="0098114D"/>
    <w:rsid w:val="009815DD"/>
    <w:rsid w:val="009816BC"/>
    <w:rsid w:val="00981E95"/>
    <w:rsid w:val="00982374"/>
    <w:rsid w:val="00982392"/>
    <w:rsid w:val="00983470"/>
    <w:rsid w:val="009834D6"/>
    <w:rsid w:val="00983CDA"/>
    <w:rsid w:val="0098425D"/>
    <w:rsid w:val="00984580"/>
    <w:rsid w:val="00984C0A"/>
    <w:rsid w:val="00985618"/>
    <w:rsid w:val="00985669"/>
    <w:rsid w:val="00985E39"/>
    <w:rsid w:val="00986014"/>
    <w:rsid w:val="00986015"/>
    <w:rsid w:val="009860D2"/>
    <w:rsid w:val="00986938"/>
    <w:rsid w:val="0098792A"/>
    <w:rsid w:val="00990351"/>
    <w:rsid w:val="009904C3"/>
    <w:rsid w:val="00991CAB"/>
    <w:rsid w:val="00991DAE"/>
    <w:rsid w:val="009922CB"/>
    <w:rsid w:val="00992CBD"/>
    <w:rsid w:val="00992DEE"/>
    <w:rsid w:val="009934AB"/>
    <w:rsid w:val="009939D8"/>
    <w:rsid w:val="00993ABD"/>
    <w:rsid w:val="00994490"/>
    <w:rsid w:val="0099459C"/>
    <w:rsid w:val="00995F59"/>
    <w:rsid w:val="009962A2"/>
    <w:rsid w:val="0099745D"/>
    <w:rsid w:val="00997930"/>
    <w:rsid w:val="00997EF9"/>
    <w:rsid w:val="009A02AB"/>
    <w:rsid w:val="009A0EE9"/>
    <w:rsid w:val="009A113B"/>
    <w:rsid w:val="009A14C0"/>
    <w:rsid w:val="009A1E5E"/>
    <w:rsid w:val="009A2F9E"/>
    <w:rsid w:val="009A3034"/>
    <w:rsid w:val="009A3197"/>
    <w:rsid w:val="009A31A4"/>
    <w:rsid w:val="009A3553"/>
    <w:rsid w:val="009A38B0"/>
    <w:rsid w:val="009A3AF7"/>
    <w:rsid w:val="009A3C31"/>
    <w:rsid w:val="009A46A8"/>
    <w:rsid w:val="009A5527"/>
    <w:rsid w:val="009A5811"/>
    <w:rsid w:val="009A59B2"/>
    <w:rsid w:val="009A5EA8"/>
    <w:rsid w:val="009A5FF9"/>
    <w:rsid w:val="009A60F8"/>
    <w:rsid w:val="009A7964"/>
    <w:rsid w:val="009A7AE0"/>
    <w:rsid w:val="009A7C55"/>
    <w:rsid w:val="009A7D56"/>
    <w:rsid w:val="009B044F"/>
    <w:rsid w:val="009B06A5"/>
    <w:rsid w:val="009B09B7"/>
    <w:rsid w:val="009B0A0F"/>
    <w:rsid w:val="009B1794"/>
    <w:rsid w:val="009B202A"/>
    <w:rsid w:val="009B27E8"/>
    <w:rsid w:val="009B2E09"/>
    <w:rsid w:val="009B33C1"/>
    <w:rsid w:val="009B428B"/>
    <w:rsid w:val="009B4C1D"/>
    <w:rsid w:val="009B4CBE"/>
    <w:rsid w:val="009B55DD"/>
    <w:rsid w:val="009B61EB"/>
    <w:rsid w:val="009B6C7D"/>
    <w:rsid w:val="009B6CE6"/>
    <w:rsid w:val="009B7E8D"/>
    <w:rsid w:val="009C0179"/>
    <w:rsid w:val="009C02C1"/>
    <w:rsid w:val="009C0D54"/>
    <w:rsid w:val="009C1025"/>
    <w:rsid w:val="009C21F3"/>
    <w:rsid w:val="009C2A3D"/>
    <w:rsid w:val="009C3DEE"/>
    <w:rsid w:val="009C42AD"/>
    <w:rsid w:val="009C63B1"/>
    <w:rsid w:val="009C6C24"/>
    <w:rsid w:val="009C6FBF"/>
    <w:rsid w:val="009C75BD"/>
    <w:rsid w:val="009C7B35"/>
    <w:rsid w:val="009D0226"/>
    <w:rsid w:val="009D0D5C"/>
    <w:rsid w:val="009D10EF"/>
    <w:rsid w:val="009D17C7"/>
    <w:rsid w:val="009D18B4"/>
    <w:rsid w:val="009D3040"/>
    <w:rsid w:val="009D32D3"/>
    <w:rsid w:val="009D41D0"/>
    <w:rsid w:val="009D456C"/>
    <w:rsid w:val="009D4F9A"/>
    <w:rsid w:val="009D5CFF"/>
    <w:rsid w:val="009D5D08"/>
    <w:rsid w:val="009D5F02"/>
    <w:rsid w:val="009D608C"/>
    <w:rsid w:val="009D60FE"/>
    <w:rsid w:val="009D6BEC"/>
    <w:rsid w:val="009D6D9E"/>
    <w:rsid w:val="009D7CB0"/>
    <w:rsid w:val="009E00F3"/>
    <w:rsid w:val="009E067E"/>
    <w:rsid w:val="009E11EB"/>
    <w:rsid w:val="009E1455"/>
    <w:rsid w:val="009E1B0D"/>
    <w:rsid w:val="009E216A"/>
    <w:rsid w:val="009E2403"/>
    <w:rsid w:val="009E2426"/>
    <w:rsid w:val="009E24A7"/>
    <w:rsid w:val="009E2A6E"/>
    <w:rsid w:val="009E2FF8"/>
    <w:rsid w:val="009E3654"/>
    <w:rsid w:val="009E369B"/>
    <w:rsid w:val="009E43FE"/>
    <w:rsid w:val="009E55B7"/>
    <w:rsid w:val="009E5A7A"/>
    <w:rsid w:val="009E732B"/>
    <w:rsid w:val="009E7460"/>
    <w:rsid w:val="009E753F"/>
    <w:rsid w:val="009E76EA"/>
    <w:rsid w:val="009E7778"/>
    <w:rsid w:val="009E77AB"/>
    <w:rsid w:val="009F06AE"/>
    <w:rsid w:val="009F1651"/>
    <w:rsid w:val="009F2569"/>
    <w:rsid w:val="009F29F7"/>
    <w:rsid w:val="009F2E8E"/>
    <w:rsid w:val="009F3295"/>
    <w:rsid w:val="009F39CC"/>
    <w:rsid w:val="009F3ABD"/>
    <w:rsid w:val="009F4650"/>
    <w:rsid w:val="009F4F77"/>
    <w:rsid w:val="009F544E"/>
    <w:rsid w:val="009F5DAD"/>
    <w:rsid w:val="009F6057"/>
    <w:rsid w:val="009F660B"/>
    <w:rsid w:val="009F6AFA"/>
    <w:rsid w:val="009F70D6"/>
    <w:rsid w:val="009F7711"/>
    <w:rsid w:val="009F798F"/>
    <w:rsid w:val="009F79CC"/>
    <w:rsid w:val="009F7E74"/>
    <w:rsid w:val="009F7F16"/>
    <w:rsid w:val="00A0091B"/>
    <w:rsid w:val="00A00B80"/>
    <w:rsid w:val="00A01693"/>
    <w:rsid w:val="00A017B2"/>
    <w:rsid w:val="00A019DC"/>
    <w:rsid w:val="00A01E89"/>
    <w:rsid w:val="00A02905"/>
    <w:rsid w:val="00A02ECA"/>
    <w:rsid w:val="00A034B5"/>
    <w:rsid w:val="00A038A0"/>
    <w:rsid w:val="00A03A46"/>
    <w:rsid w:val="00A0480C"/>
    <w:rsid w:val="00A04875"/>
    <w:rsid w:val="00A054E6"/>
    <w:rsid w:val="00A05649"/>
    <w:rsid w:val="00A0586E"/>
    <w:rsid w:val="00A062AA"/>
    <w:rsid w:val="00A062C4"/>
    <w:rsid w:val="00A0657C"/>
    <w:rsid w:val="00A06A49"/>
    <w:rsid w:val="00A06FD1"/>
    <w:rsid w:val="00A1006C"/>
    <w:rsid w:val="00A100C5"/>
    <w:rsid w:val="00A10409"/>
    <w:rsid w:val="00A105F7"/>
    <w:rsid w:val="00A11473"/>
    <w:rsid w:val="00A1157A"/>
    <w:rsid w:val="00A11BB9"/>
    <w:rsid w:val="00A11D4C"/>
    <w:rsid w:val="00A12022"/>
    <w:rsid w:val="00A123F6"/>
    <w:rsid w:val="00A124DC"/>
    <w:rsid w:val="00A1279C"/>
    <w:rsid w:val="00A12A69"/>
    <w:rsid w:val="00A12ABA"/>
    <w:rsid w:val="00A12EA6"/>
    <w:rsid w:val="00A135CE"/>
    <w:rsid w:val="00A13892"/>
    <w:rsid w:val="00A13A09"/>
    <w:rsid w:val="00A13AF5"/>
    <w:rsid w:val="00A14B7B"/>
    <w:rsid w:val="00A155EB"/>
    <w:rsid w:val="00A15751"/>
    <w:rsid w:val="00A15CC4"/>
    <w:rsid w:val="00A15DA3"/>
    <w:rsid w:val="00A16292"/>
    <w:rsid w:val="00A169BB"/>
    <w:rsid w:val="00A17A0B"/>
    <w:rsid w:val="00A17BDA"/>
    <w:rsid w:val="00A17CAA"/>
    <w:rsid w:val="00A20375"/>
    <w:rsid w:val="00A2064A"/>
    <w:rsid w:val="00A207DB"/>
    <w:rsid w:val="00A21537"/>
    <w:rsid w:val="00A2162F"/>
    <w:rsid w:val="00A220D6"/>
    <w:rsid w:val="00A22472"/>
    <w:rsid w:val="00A22FE6"/>
    <w:rsid w:val="00A23722"/>
    <w:rsid w:val="00A237A8"/>
    <w:rsid w:val="00A23BFF"/>
    <w:rsid w:val="00A24C4F"/>
    <w:rsid w:val="00A24C74"/>
    <w:rsid w:val="00A24E20"/>
    <w:rsid w:val="00A25991"/>
    <w:rsid w:val="00A25DFE"/>
    <w:rsid w:val="00A2616C"/>
    <w:rsid w:val="00A2663C"/>
    <w:rsid w:val="00A266B3"/>
    <w:rsid w:val="00A27CA1"/>
    <w:rsid w:val="00A30274"/>
    <w:rsid w:val="00A302B8"/>
    <w:rsid w:val="00A30594"/>
    <w:rsid w:val="00A31982"/>
    <w:rsid w:val="00A31A04"/>
    <w:rsid w:val="00A31E0B"/>
    <w:rsid w:val="00A32008"/>
    <w:rsid w:val="00A3412C"/>
    <w:rsid w:val="00A3481A"/>
    <w:rsid w:val="00A35AF0"/>
    <w:rsid w:val="00A35D21"/>
    <w:rsid w:val="00A35ED2"/>
    <w:rsid w:val="00A36236"/>
    <w:rsid w:val="00A36C48"/>
    <w:rsid w:val="00A37050"/>
    <w:rsid w:val="00A37A70"/>
    <w:rsid w:val="00A40374"/>
    <w:rsid w:val="00A403FD"/>
    <w:rsid w:val="00A40B6A"/>
    <w:rsid w:val="00A40C54"/>
    <w:rsid w:val="00A41011"/>
    <w:rsid w:val="00A413D9"/>
    <w:rsid w:val="00A41719"/>
    <w:rsid w:val="00A41C48"/>
    <w:rsid w:val="00A41CD3"/>
    <w:rsid w:val="00A423A4"/>
    <w:rsid w:val="00A423CC"/>
    <w:rsid w:val="00A43779"/>
    <w:rsid w:val="00A44013"/>
    <w:rsid w:val="00A44934"/>
    <w:rsid w:val="00A44B13"/>
    <w:rsid w:val="00A44C76"/>
    <w:rsid w:val="00A44DBE"/>
    <w:rsid w:val="00A4532F"/>
    <w:rsid w:val="00A45389"/>
    <w:rsid w:val="00A454A6"/>
    <w:rsid w:val="00A455FA"/>
    <w:rsid w:val="00A4568D"/>
    <w:rsid w:val="00A45705"/>
    <w:rsid w:val="00A46296"/>
    <w:rsid w:val="00A463A4"/>
    <w:rsid w:val="00A46DDA"/>
    <w:rsid w:val="00A47081"/>
    <w:rsid w:val="00A473FE"/>
    <w:rsid w:val="00A476DA"/>
    <w:rsid w:val="00A50FF8"/>
    <w:rsid w:val="00A513A9"/>
    <w:rsid w:val="00A51483"/>
    <w:rsid w:val="00A5168A"/>
    <w:rsid w:val="00A51853"/>
    <w:rsid w:val="00A51E07"/>
    <w:rsid w:val="00A5200C"/>
    <w:rsid w:val="00A52957"/>
    <w:rsid w:val="00A53134"/>
    <w:rsid w:val="00A534FB"/>
    <w:rsid w:val="00A53897"/>
    <w:rsid w:val="00A5392E"/>
    <w:rsid w:val="00A53B31"/>
    <w:rsid w:val="00A5438F"/>
    <w:rsid w:val="00A54AA7"/>
    <w:rsid w:val="00A55439"/>
    <w:rsid w:val="00A55548"/>
    <w:rsid w:val="00A55A36"/>
    <w:rsid w:val="00A55F65"/>
    <w:rsid w:val="00A562CF"/>
    <w:rsid w:val="00A563C6"/>
    <w:rsid w:val="00A565B8"/>
    <w:rsid w:val="00A568B0"/>
    <w:rsid w:val="00A5745B"/>
    <w:rsid w:val="00A57BCE"/>
    <w:rsid w:val="00A57CAD"/>
    <w:rsid w:val="00A605D2"/>
    <w:rsid w:val="00A60622"/>
    <w:rsid w:val="00A609D8"/>
    <w:rsid w:val="00A60EEF"/>
    <w:rsid w:val="00A60F87"/>
    <w:rsid w:val="00A61296"/>
    <w:rsid w:val="00A61362"/>
    <w:rsid w:val="00A61A7A"/>
    <w:rsid w:val="00A621DC"/>
    <w:rsid w:val="00A622D0"/>
    <w:rsid w:val="00A6262D"/>
    <w:rsid w:val="00A63B7A"/>
    <w:rsid w:val="00A63F6C"/>
    <w:rsid w:val="00A640C5"/>
    <w:rsid w:val="00A65369"/>
    <w:rsid w:val="00A661B6"/>
    <w:rsid w:val="00A6639B"/>
    <w:rsid w:val="00A66AE5"/>
    <w:rsid w:val="00A66DE9"/>
    <w:rsid w:val="00A67CF3"/>
    <w:rsid w:val="00A704B4"/>
    <w:rsid w:val="00A70A4E"/>
    <w:rsid w:val="00A70E90"/>
    <w:rsid w:val="00A7124F"/>
    <w:rsid w:val="00A71564"/>
    <w:rsid w:val="00A71CBE"/>
    <w:rsid w:val="00A722CE"/>
    <w:rsid w:val="00A72811"/>
    <w:rsid w:val="00A7292A"/>
    <w:rsid w:val="00A72A14"/>
    <w:rsid w:val="00A72DCC"/>
    <w:rsid w:val="00A72E79"/>
    <w:rsid w:val="00A74103"/>
    <w:rsid w:val="00A74937"/>
    <w:rsid w:val="00A74CAE"/>
    <w:rsid w:val="00A74EE6"/>
    <w:rsid w:val="00A75355"/>
    <w:rsid w:val="00A76DA7"/>
    <w:rsid w:val="00A76F1E"/>
    <w:rsid w:val="00A76FF4"/>
    <w:rsid w:val="00A77187"/>
    <w:rsid w:val="00A774EC"/>
    <w:rsid w:val="00A774F8"/>
    <w:rsid w:val="00A77520"/>
    <w:rsid w:val="00A7787B"/>
    <w:rsid w:val="00A77E04"/>
    <w:rsid w:val="00A80135"/>
    <w:rsid w:val="00A80D50"/>
    <w:rsid w:val="00A825AF"/>
    <w:rsid w:val="00A825FE"/>
    <w:rsid w:val="00A82C11"/>
    <w:rsid w:val="00A82E8A"/>
    <w:rsid w:val="00A83047"/>
    <w:rsid w:val="00A83567"/>
    <w:rsid w:val="00A836C4"/>
    <w:rsid w:val="00A83712"/>
    <w:rsid w:val="00A83866"/>
    <w:rsid w:val="00A838A6"/>
    <w:rsid w:val="00A83D00"/>
    <w:rsid w:val="00A83E88"/>
    <w:rsid w:val="00A844CF"/>
    <w:rsid w:val="00A84AC4"/>
    <w:rsid w:val="00A84FC8"/>
    <w:rsid w:val="00A85C5D"/>
    <w:rsid w:val="00A8671B"/>
    <w:rsid w:val="00A8693B"/>
    <w:rsid w:val="00A87589"/>
    <w:rsid w:val="00A90A45"/>
    <w:rsid w:val="00A90D91"/>
    <w:rsid w:val="00A911C3"/>
    <w:rsid w:val="00A91C20"/>
    <w:rsid w:val="00A91EFD"/>
    <w:rsid w:val="00A92592"/>
    <w:rsid w:val="00A931EC"/>
    <w:rsid w:val="00A9354D"/>
    <w:rsid w:val="00A938A5"/>
    <w:rsid w:val="00A94819"/>
    <w:rsid w:val="00A94E0B"/>
    <w:rsid w:val="00A953B2"/>
    <w:rsid w:val="00A958BD"/>
    <w:rsid w:val="00A959E6"/>
    <w:rsid w:val="00A95BB8"/>
    <w:rsid w:val="00A96671"/>
    <w:rsid w:val="00A968E0"/>
    <w:rsid w:val="00A96B95"/>
    <w:rsid w:val="00A96C3A"/>
    <w:rsid w:val="00A97C46"/>
    <w:rsid w:val="00A97FB2"/>
    <w:rsid w:val="00AA002D"/>
    <w:rsid w:val="00AA015E"/>
    <w:rsid w:val="00AA0935"/>
    <w:rsid w:val="00AA0A72"/>
    <w:rsid w:val="00AA0DD5"/>
    <w:rsid w:val="00AA1396"/>
    <w:rsid w:val="00AA1C46"/>
    <w:rsid w:val="00AA1E0C"/>
    <w:rsid w:val="00AA24E2"/>
    <w:rsid w:val="00AA294C"/>
    <w:rsid w:val="00AA3E22"/>
    <w:rsid w:val="00AA4092"/>
    <w:rsid w:val="00AA455F"/>
    <w:rsid w:val="00AA4BCD"/>
    <w:rsid w:val="00AA4D2E"/>
    <w:rsid w:val="00AA4EF8"/>
    <w:rsid w:val="00AA4FD7"/>
    <w:rsid w:val="00AA6081"/>
    <w:rsid w:val="00AA61C2"/>
    <w:rsid w:val="00AA6553"/>
    <w:rsid w:val="00AA65C2"/>
    <w:rsid w:val="00AA69F3"/>
    <w:rsid w:val="00AA6B4F"/>
    <w:rsid w:val="00AA73EA"/>
    <w:rsid w:val="00AA744B"/>
    <w:rsid w:val="00AA77AB"/>
    <w:rsid w:val="00AA77B7"/>
    <w:rsid w:val="00AA7D2C"/>
    <w:rsid w:val="00AB0017"/>
    <w:rsid w:val="00AB0BBF"/>
    <w:rsid w:val="00AB0CF8"/>
    <w:rsid w:val="00AB18AD"/>
    <w:rsid w:val="00AB281E"/>
    <w:rsid w:val="00AB2A1C"/>
    <w:rsid w:val="00AB2F30"/>
    <w:rsid w:val="00AB2FC4"/>
    <w:rsid w:val="00AB33B8"/>
    <w:rsid w:val="00AB37AE"/>
    <w:rsid w:val="00AB3B0E"/>
    <w:rsid w:val="00AB3FDD"/>
    <w:rsid w:val="00AB41A0"/>
    <w:rsid w:val="00AB4482"/>
    <w:rsid w:val="00AB5F84"/>
    <w:rsid w:val="00AB6CD8"/>
    <w:rsid w:val="00AB784B"/>
    <w:rsid w:val="00AB7EB8"/>
    <w:rsid w:val="00AB7F3A"/>
    <w:rsid w:val="00AC0322"/>
    <w:rsid w:val="00AC08F7"/>
    <w:rsid w:val="00AC0EA8"/>
    <w:rsid w:val="00AC12A4"/>
    <w:rsid w:val="00AC15CA"/>
    <w:rsid w:val="00AC1CBE"/>
    <w:rsid w:val="00AC1DF8"/>
    <w:rsid w:val="00AC2430"/>
    <w:rsid w:val="00AC265B"/>
    <w:rsid w:val="00AC2898"/>
    <w:rsid w:val="00AC2CAF"/>
    <w:rsid w:val="00AC2D45"/>
    <w:rsid w:val="00AC3383"/>
    <w:rsid w:val="00AC3D7E"/>
    <w:rsid w:val="00AC473A"/>
    <w:rsid w:val="00AC4957"/>
    <w:rsid w:val="00AC583B"/>
    <w:rsid w:val="00AC6334"/>
    <w:rsid w:val="00AC63D3"/>
    <w:rsid w:val="00AC63DA"/>
    <w:rsid w:val="00AC6C05"/>
    <w:rsid w:val="00AC6CAB"/>
    <w:rsid w:val="00AC7017"/>
    <w:rsid w:val="00AC7032"/>
    <w:rsid w:val="00AC7061"/>
    <w:rsid w:val="00AC71DF"/>
    <w:rsid w:val="00AC7670"/>
    <w:rsid w:val="00AC7C6D"/>
    <w:rsid w:val="00AC7FE5"/>
    <w:rsid w:val="00AD0033"/>
    <w:rsid w:val="00AD01C8"/>
    <w:rsid w:val="00AD098A"/>
    <w:rsid w:val="00AD137E"/>
    <w:rsid w:val="00AD322A"/>
    <w:rsid w:val="00AD33F4"/>
    <w:rsid w:val="00AD377E"/>
    <w:rsid w:val="00AD3B81"/>
    <w:rsid w:val="00AD3BBB"/>
    <w:rsid w:val="00AD3E51"/>
    <w:rsid w:val="00AD4122"/>
    <w:rsid w:val="00AD47B1"/>
    <w:rsid w:val="00AD47FE"/>
    <w:rsid w:val="00AD52F1"/>
    <w:rsid w:val="00AD5817"/>
    <w:rsid w:val="00AD5A44"/>
    <w:rsid w:val="00AD5BA4"/>
    <w:rsid w:val="00AD6C80"/>
    <w:rsid w:val="00AD6FEE"/>
    <w:rsid w:val="00AD7337"/>
    <w:rsid w:val="00AD7490"/>
    <w:rsid w:val="00AD7549"/>
    <w:rsid w:val="00AD7B75"/>
    <w:rsid w:val="00AE08FB"/>
    <w:rsid w:val="00AE0965"/>
    <w:rsid w:val="00AE0B2D"/>
    <w:rsid w:val="00AE0D73"/>
    <w:rsid w:val="00AE0FA1"/>
    <w:rsid w:val="00AE1310"/>
    <w:rsid w:val="00AE1332"/>
    <w:rsid w:val="00AE1C32"/>
    <w:rsid w:val="00AE23A2"/>
    <w:rsid w:val="00AE2478"/>
    <w:rsid w:val="00AE2A10"/>
    <w:rsid w:val="00AE2F3D"/>
    <w:rsid w:val="00AE32F2"/>
    <w:rsid w:val="00AE343E"/>
    <w:rsid w:val="00AE46CF"/>
    <w:rsid w:val="00AE46DE"/>
    <w:rsid w:val="00AE4F7E"/>
    <w:rsid w:val="00AE5215"/>
    <w:rsid w:val="00AE53BD"/>
    <w:rsid w:val="00AE57E2"/>
    <w:rsid w:val="00AE6C5D"/>
    <w:rsid w:val="00AE7223"/>
    <w:rsid w:val="00AE7437"/>
    <w:rsid w:val="00AF095B"/>
    <w:rsid w:val="00AF1D3D"/>
    <w:rsid w:val="00AF2BF5"/>
    <w:rsid w:val="00AF4277"/>
    <w:rsid w:val="00AF4F87"/>
    <w:rsid w:val="00AF4FAD"/>
    <w:rsid w:val="00AF62AD"/>
    <w:rsid w:val="00AF6487"/>
    <w:rsid w:val="00AF6678"/>
    <w:rsid w:val="00AF69B3"/>
    <w:rsid w:val="00AF6F6B"/>
    <w:rsid w:val="00AF79B1"/>
    <w:rsid w:val="00AF7C39"/>
    <w:rsid w:val="00AF7DCD"/>
    <w:rsid w:val="00AF7F22"/>
    <w:rsid w:val="00B005A1"/>
    <w:rsid w:val="00B00E4C"/>
    <w:rsid w:val="00B0102C"/>
    <w:rsid w:val="00B012DF"/>
    <w:rsid w:val="00B01A3B"/>
    <w:rsid w:val="00B01FBB"/>
    <w:rsid w:val="00B026C7"/>
    <w:rsid w:val="00B02C4B"/>
    <w:rsid w:val="00B034CB"/>
    <w:rsid w:val="00B0371A"/>
    <w:rsid w:val="00B03A5E"/>
    <w:rsid w:val="00B03BA4"/>
    <w:rsid w:val="00B0406B"/>
    <w:rsid w:val="00B04231"/>
    <w:rsid w:val="00B043E0"/>
    <w:rsid w:val="00B04C46"/>
    <w:rsid w:val="00B04D36"/>
    <w:rsid w:val="00B05B66"/>
    <w:rsid w:val="00B05BD4"/>
    <w:rsid w:val="00B063F4"/>
    <w:rsid w:val="00B06ADF"/>
    <w:rsid w:val="00B06B89"/>
    <w:rsid w:val="00B06C04"/>
    <w:rsid w:val="00B0708B"/>
    <w:rsid w:val="00B07D81"/>
    <w:rsid w:val="00B07EC1"/>
    <w:rsid w:val="00B07F02"/>
    <w:rsid w:val="00B102A1"/>
    <w:rsid w:val="00B1080E"/>
    <w:rsid w:val="00B109B3"/>
    <w:rsid w:val="00B10E71"/>
    <w:rsid w:val="00B10FF3"/>
    <w:rsid w:val="00B1125D"/>
    <w:rsid w:val="00B11268"/>
    <w:rsid w:val="00B116B9"/>
    <w:rsid w:val="00B11830"/>
    <w:rsid w:val="00B11DBB"/>
    <w:rsid w:val="00B12050"/>
    <w:rsid w:val="00B121C8"/>
    <w:rsid w:val="00B1352C"/>
    <w:rsid w:val="00B13863"/>
    <w:rsid w:val="00B14A71"/>
    <w:rsid w:val="00B14B4F"/>
    <w:rsid w:val="00B151EF"/>
    <w:rsid w:val="00B159E3"/>
    <w:rsid w:val="00B15D4E"/>
    <w:rsid w:val="00B1637C"/>
    <w:rsid w:val="00B17C98"/>
    <w:rsid w:val="00B2051E"/>
    <w:rsid w:val="00B207A3"/>
    <w:rsid w:val="00B20BBD"/>
    <w:rsid w:val="00B20EC2"/>
    <w:rsid w:val="00B211EC"/>
    <w:rsid w:val="00B21971"/>
    <w:rsid w:val="00B21FE0"/>
    <w:rsid w:val="00B22184"/>
    <w:rsid w:val="00B22585"/>
    <w:rsid w:val="00B2276D"/>
    <w:rsid w:val="00B227BC"/>
    <w:rsid w:val="00B2291A"/>
    <w:rsid w:val="00B22944"/>
    <w:rsid w:val="00B2361D"/>
    <w:rsid w:val="00B23A4D"/>
    <w:rsid w:val="00B23F76"/>
    <w:rsid w:val="00B241AA"/>
    <w:rsid w:val="00B24273"/>
    <w:rsid w:val="00B24708"/>
    <w:rsid w:val="00B2514D"/>
    <w:rsid w:val="00B25715"/>
    <w:rsid w:val="00B25880"/>
    <w:rsid w:val="00B270AE"/>
    <w:rsid w:val="00B3013D"/>
    <w:rsid w:val="00B30721"/>
    <w:rsid w:val="00B30A0A"/>
    <w:rsid w:val="00B313B8"/>
    <w:rsid w:val="00B318CC"/>
    <w:rsid w:val="00B31ABD"/>
    <w:rsid w:val="00B31E57"/>
    <w:rsid w:val="00B3266F"/>
    <w:rsid w:val="00B32810"/>
    <w:rsid w:val="00B331AA"/>
    <w:rsid w:val="00B33261"/>
    <w:rsid w:val="00B33C7C"/>
    <w:rsid w:val="00B33EC0"/>
    <w:rsid w:val="00B34A08"/>
    <w:rsid w:val="00B35299"/>
    <w:rsid w:val="00B35BB2"/>
    <w:rsid w:val="00B365FA"/>
    <w:rsid w:val="00B3735E"/>
    <w:rsid w:val="00B373D8"/>
    <w:rsid w:val="00B37521"/>
    <w:rsid w:val="00B37CB7"/>
    <w:rsid w:val="00B37D5C"/>
    <w:rsid w:val="00B4086D"/>
    <w:rsid w:val="00B40A21"/>
    <w:rsid w:val="00B40A80"/>
    <w:rsid w:val="00B40EEC"/>
    <w:rsid w:val="00B40FEA"/>
    <w:rsid w:val="00B414D3"/>
    <w:rsid w:val="00B4249C"/>
    <w:rsid w:val="00B42F3F"/>
    <w:rsid w:val="00B43125"/>
    <w:rsid w:val="00B432BF"/>
    <w:rsid w:val="00B438A8"/>
    <w:rsid w:val="00B438BB"/>
    <w:rsid w:val="00B43A42"/>
    <w:rsid w:val="00B43E12"/>
    <w:rsid w:val="00B44100"/>
    <w:rsid w:val="00B445C4"/>
    <w:rsid w:val="00B44637"/>
    <w:rsid w:val="00B44916"/>
    <w:rsid w:val="00B451D2"/>
    <w:rsid w:val="00B45341"/>
    <w:rsid w:val="00B453E5"/>
    <w:rsid w:val="00B45B86"/>
    <w:rsid w:val="00B45C61"/>
    <w:rsid w:val="00B4640E"/>
    <w:rsid w:val="00B465B5"/>
    <w:rsid w:val="00B468C2"/>
    <w:rsid w:val="00B46B99"/>
    <w:rsid w:val="00B47159"/>
    <w:rsid w:val="00B4725C"/>
    <w:rsid w:val="00B473C6"/>
    <w:rsid w:val="00B507DB"/>
    <w:rsid w:val="00B50C75"/>
    <w:rsid w:val="00B50E66"/>
    <w:rsid w:val="00B5151C"/>
    <w:rsid w:val="00B51744"/>
    <w:rsid w:val="00B51D81"/>
    <w:rsid w:val="00B5291A"/>
    <w:rsid w:val="00B52F1C"/>
    <w:rsid w:val="00B530FB"/>
    <w:rsid w:val="00B5336B"/>
    <w:rsid w:val="00B54776"/>
    <w:rsid w:val="00B547E4"/>
    <w:rsid w:val="00B551A1"/>
    <w:rsid w:val="00B5541F"/>
    <w:rsid w:val="00B55490"/>
    <w:rsid w:val="00B55D4A"/>
    <w:rsid w:val="00B56116"/>
    <w:rsid w:val="00B56185"/>
    <w:rsid w:val="00B5641D"/>
    <w:rsid w:val="00B56B3B"/>
    <w:rsid w:val="00B56BB6"/>
    <w:rsid w:val="00B57F9C"/>
    <w:rsid w:val="00B6002B"/>
    <w:rsid w:val="00B6047A"/>
    <w:rsid w:val="00B604F5"/>
    <w:rsid w:val="00B60568"/>
    <w:rsid w:val="00B6056C"/>
    <w:rsid w:val="00B60D0A"/>
    <w:rsid w:val="00B613D4"/>
    <w:rsid w:val="00B6152B"/>
    <w:rsid w:val="00B6175E"/>
    <w:rsid w:val="00B6188C"/>
    <w:rsid w:val="00B61CB5"/>
    <w:rsid w:val="00B61CC6"/>
    <w:rsid w:val="00B62490"/>
    <w:rsid w:val="00B627A6"/>
    <w:rsid w:val="00B6282A"/>
    <w:rsid w:val="00B62DB6"/>
    <w:rsid w:val="00B62EE9"/>
    <w:rsid w:val="00B63B34"/>
    <w:rsid w:val="00B63C0F"/>
    <w:rsid w:val="00B63C54"/>
    <w:rsid w:val="00B63F50"/>
    <w:rsid w:val="00B6417C"/>
    <w:rsid w:val="00B64B2B"/>
    <w:rsid w:val="00B656E4"/>
    <w:rsid w:val="00B6599F"/>
    <w:rsid w:val="00B65A92"/>
    <w:rsid w:val="00B66AF8"/>
    <w:rsid w:val="00B670E1"/>
    <w:rsid w:val="00B671F2"/>
    <w:rsid w:val="00B67481"/>
    <w:rsid w:val="00B703E4"/>
    <w:rsid w:val="00B70D04"/>
    <w:rsid w:val="00B7142F"/>
    <w:rsid w:val="00B71863"/>
    <w:rsid w:val="00B738EB"/>
    <w:rsid w:val="00B73A7B"/>
    <w:rsid w:val="00B73E75"/>
    <w:rsid w:val="00B7423E"/>
    <w:rsid w:val="00B742B6"/>
    <w:rsid w:val="00B74C2B"/>
    <w:rsid w:val="00B74FCB"/>
    <w:rsid w:val="00B756A4"/>
    <w:rsid w:val="00B75F6A"/>
    <w:rsid w:val="00B763B4"/>
    <w:rsid w:val="00B76B05"/>
    <w:rsid w:val="00B76CE8"/>
    <w:rsid w:val="00B76ECA"/>
    <w:rsid w:val="00B774AF"/>
    <w:rsid w:val="00B77762"/>
    <w:rsid w:val="00B77BDA"/>
    <w:rsid w:val="00B77EB1"/>
    <w:rsid w:val="00B801E5"/>
    <w:rsid w:val="00B80309"/>
    <w:rsid w:val="00B8047D"/>
    <w:rsid w:val="00B80628"/>
    <w:rsid w:val="00B8148A"/>
    <w:rsid w:val="00B814CE"/>
    <w:rsid w:val="00B81974"/>
    <w:rsid w:val="00B8197A"/>
    <w:rsid w:val="00B82AA8"/>
    <w:rsid w:val="00B82C3D"/>
    <w:rsid w:val="00B82CE9"/>
    <w:rsid w:val="00B82FCD"/>
    <w:rsid w:val="00B8300F"/>
    <w:rsid w:val="00B83185"/>
    <w:rsid w:val="00B838A6"/>
    <w:rsid w:val="00B83BDB"/>
    <w:rsid w:val="00B83EA3"/>
    <w:rsid w:val="00B84B66"/>
    <w:rsid w:val="00B85C1D"/>
    <w:rsid w:val="00B85CAE"/>
    <w:rsid w:val="00B863EF"/>
    <w:rsid w:val="00B863F0"/>
    <w:rsid w:val="00B86898"/>
    <w:rsid w:val="00B86FC7"/>
    <w:rsid w:val="00B87388"/>
    <w:rsid w:val="00B87903"/>
    <w:rsid w:val="00B905A7"/>
    <w:rsid w:val="00B90E31"/>
    <w:rsid w:val="00B91010"/>
    <w:rsid w:val="00B911D4"/>
    <w:rsid w:val="00B91F99"/>
    <w:rsid w:val="00B9241E"/>
    <w:rsid w:val="00B92C68"/>
    <w:rsid w:val="00B92E5A"/>
    <w:rsid w:val="00B9324A"/>
    <w:rsid w:val="00B94004"/>
    <w:rsid w:val="00B94187"/>
    <w:rsid w:val="00B9453F"/>
    <w:rsid w:val="00B9473C"/>
    <w:rsid w:val="00B9476E"/>
    <w:rsid w:val="00B94B3D"/>
    <w:rsid w:val="00B94EE9"/>
    <w:rsid w:val="00B94FDB"/>
    <w:rsid w:val="00B95042"/>
    <w:rsid w:val="00B953C1"/>
    <w:rsid w:val="00B95461"/>
    <w:rsid w:val="00B95991"/>
    <w:rsid w:val="00B96B26"/>
    <w:rsid w:val="00B96E1D"/>
    <w:rsid w:val="00B971CF"/>
    <w:rsid w:val="00BA03E5"/>
    <w:rsid w:val="00BA078D"/>
    <w:rsid w:val="00BA0FC7"/>
    <w:rsid w:val="00BA1F57"/>
    <w:rsid w:val="00BA259D"/>
    <w:rsid w:val="00BA2A52"/>
    <w:rsid w:val="00BA3518"/>
    <w:rsid w:val="00BA3A90"/>
    <w:rsid w:val="00BA3EAE"/>
    <w:rsid w:val="00BA4ADE"/>
    <w:rsid w:val="00BA4DBD"/>
    <w:rsid w:val="00BA5C86"/>
    <w:rsid w:val="00BA6234"/>
    <w:rsid w:val="00BA6568"/>
    <w:rsid w:val="00BA678C"/>
    <w:rsid w:val="00BA7104"/>
    <w:rsid w:val="00BA7366"/>
    <w:rsid w:val="00BA7BE1"/>
    <w:rsid w:val="00BB0909"/>
    <w:rsid w:val="00BB0A73"/>
    <w:rsid w:val="00BB0B8F"/>
    <w:rsid w:val="00BB1235"/>
    <w:rsid w:val="00BB1383"/>
    <w:rsid w:val="00BB1FB4"/>
    <w:rsid w:val="00BB20A8"/>
    <w:rsid w:val="00BB22E1"/>
    <w:rsid w:val="00BB271D"/>
    <w:rsid w:val="00BB2FD0"/>
    <w:rsid w:val="00BB348A"/>
    <w:rsid w:val="00BB3B87"/>
    <w:rsid w:val="00BB507C"/>
    <w:rsid w:val="00BB5090"/>
    <w:rsid w:val="00BB50DF"/>
    <w:rsid w:val="00BB5686"/>
    <w:rsid w:val="00BB5EEC"/>
    <w:rsid w:val="00BB6108"/>
    <w:rsid w:val="00BB6328"/>
    <w:rsid w:val="00BB68B9"/>
    <w:rsid w:val="00BB6C0D"/>
    <w:rsid w:val="00BB72F0"/>
    <w:rsid w:val="00BB7347"/>
    <w:rsid w:val="00BB73D7"/>
    <w:rsid w:val="00BB7A8D"/>
    <w:rsid w:val="00BB7DCC"/>
    <w:rsid w:val="00BC06B4"/>
    <w:rsid w:val="00BC088A"/>
    <w:rsid w:val="00BC0BA7"/>
    <w:rsid w:val="00BC0F4D"/>
    <w:rsid w:val="00BC1935"/>
    <w:rsid w:val="00BC1E42"/>
    <w:rsid w:val="00BC2899"/>
    <w:rsid w:val="00BC299A"/>
    <w:rsid w:val="00BC2FEB"/>
    <w:rsid w:val="00BC30D4"/>
    <w:rsid w:val="00BC3CD7"/>
    <w:rsid w:val="00BC3D2C"/>
    <w:rsid w:val="00BC3D3D"/>
    <w:rsid w:val="00BC4C09"/>
    <w:rsid w:val="00BC4E29"/>
    <w:rsid w:val="00BC62EA"/>
    <w:rsid w:val="00BC64B9"/>
    <w:rsid w:val="00BC654F"/>
    <w:rsid w:val="00BC7915"/>
    <w:rsid w:val="00BC7E1D"/>
    <w:rsid w:val="00BD01D7"/>
    <w:rsid w:val="00BD0493"/>
    <w:rsid w:val="00BD04D1"/>
    <w:rsid w:val="00BD0547"/>
    <w:rsid w:val="00BD0BF2"/>
    <w:rsid w:val="00BD1147"/>
    <w:rsid w:val="00BD1172"/>
    <w:rsid w:val="00BD1E47"/>
    <w:rsid w:val="00BD2B81"/>
    <w:rsid w:val="00BD3108"/>
    <w:rsid w:val="00BD3788"/>
    <w:rsid w:val="00BD3963"/>
    <w:rsid w:val="00BD3A98"/>
    <w:rsid w:val="00BD43CB"/>
    <w:rsid w:val="00BD444B"/>
    <w:rsid w:val="00BD4A92"/>
    <w:rsid w:val="00BD4C26"/>
    <w:rsid w:val="00BD5C1F"/>
    <w:rsid w:val="00BD5C32"/>
    <w:rsid w:val="00BD5FB3"/>
    <w:rsid w:val="00BD711B"/>
    <w:rsid w:val="00BD7538"/>
    <w:rsid w:val="00BD77D6"/>
    <w:rsid w:val="00BD7853"/>
    <w:rsid w:val="00BE106A"/>
    <w:rsid w:val="00BE12E9"/>
    <w:rsid w:val="00BE15C8"/>
    <w:rsid w:val="00BE1820"/>
    <w:rsid w:val="00BE1B26"/>
    <w:rsid w:val="00BE24EE"/>
    <w:rsid w:val="00BE2C1E"/>
    <w:rsid w:val="00BE332F"/>
    <w:rsid w:val="00BE38DC"/>
    <w:rsid w:val="00BE3966"/>
    <w:rsid w:val="00BE4089"/>
    <w:rsid w:val="00BE533C"/>
    <w:rsid w:val="00BE5636"/>
    <w:rsid w:val="00BE5BAB"/>
    <w:rsid w:val="00BE67DB"/>
    <w:rsid w:val="00BE6C6B"/>
    <w:rsid w:val="00BE714B"/>
    <w:rsid w:val="00BE716F"/>
    <w:rsid w:val="00BE73C9"/>
    <w:rsid w:val="00BE7539"/>
    <w:rsid w:val="00BE7B66"/>
    <w:rsid w:val="00BE7B6F"/>
    <w:rsid w:val="00BE7EF3"/>
    <w:rsid w:val="00BE7F0D"/>
    <w:rsid w:val="00BF01DA"/>
    <w:rsid w:val="00BF0AAD"/>
    <w:rsid w:val="00BF0CA5"/>
    <w:rsid w:val="00BF0CB9"/>
    <w:rsid w:val="00BF13CA"/>
    <w:rsid w:val="00BF20EF"/>
    <w:rsid w:val="00BF2730"/>
    <w:rsid w:val="00BF2CA4"/>
    <w:rsid w:val="00BF3F34"/>
    <w:rsid w:val="00BF4E60"/>
    <w:rsid w:val="00BF5123"/>
    <w:rsid w:val="00BF53D9"/>
    <w:rsid w:val="00BF5461"/>
    <w:rsid w:val="00BF5CA4"/>
    <w:rsid w:val="00BF5E08"/>
    <w:rsid w:val="00BF602D"/>
    <w:rsid w:val="00BF6909"/>
    <w:rsid w:val="00BF6990"/>
    <w:rsid w:val="00BF6F4C"/>
    <w:rsid w:val="00BF7069"/>
    <w:rsid w:val="00C000DC"/>
    <w:rsid w:val="00C00769"/>
    <w:rsid w:val="00C0161C"/>
    <w:rsid w:val="00C01AEA"/>
    <w:rsid w:val="00C02482"/>
    <w:rsid w:val="00C0284A"/>
    <w:rsid w:val="00C02F92"/>
    <w:rsid w:val="00C02FA3"/>
    <w:rsid w:val="00C03564"/>
    <w:rsid w:val="00C037C6"/>
    <w:rsid w:val="00C03977"/>
    <w:rsid w:val="00C03A99"/>
    <w:rsid w:val="00C044AA"/>
    <w:rsid w:val="00C04972"/>
    <w:rsid w:val="00C04B06"/>
    <w:rsid w:val="00C04CDE"/>
    <w:rsid w:val="00C04E62"/>
    <w:rsid w:val="00C0501C"/>
    <w:rsid w:val="00C05F33"/>
    <w:rsid w:val="00C06E3C"/>
    <w:rsid w:val="00C075D3"/>
    <w:rsid w:val="00C10126"/>
    <w:rsid w:val="00C102BD"/>
    <w:rsid w:val="00C1069B"/>
    <w:rsid w:val="00C10898"/>
    <w:rsid w:val="00C10F05"/>
    <w:rsid w:val="00C11053"/>
    <w:rsid w:val="00C111C5"/>
    <w:rsid w:val="00C11317"/>
    <w:rsid w:val="00C1191C"/>
    <w:rsid w:val="00C119FE"/>
    <w:rsid w:val="00C11E08"/>
    <w:rsid w:val="00C12286"/>
    <w:rsid w:val="00C122EA"/>
    <w:rsid w:val="00C127E3"/>
    <w:rsid w:val="00C1296B"/>
    <w:rsid w:val="00C1351A"/>
    <w:rsid w:val="00C13C66"/>
    <w:rsid w:val="00C149AD"/>
    <w:rsid w:val="00C15317"/>
    <w:rsid w:val="00C159FD"/>
    <w:rsid w:val="00C15CBF"/>
    <w:rsid w:val="00C15F57"/>
    <w:rsid w:val="00C166F0"/>
    <w:rsid w:val="00C17FE7"/>
    <w:rsid w:val="00C20235"/>
    <w:rsid w:val="00C20816"/>
    <w:rsid w:val="00C209DB"/>
    <w:rsid w:val="00C20C01"/>
    <w:rsid w:val="00C20F6A"/>
    <w:rsid w:val="00C20F6F"/>
    <w:rsid w:val="00C210E1"/>
    <w:rsid w:val="00C21154"/>
    <w:rsid w:val="00C2149C"/>
    <w:rsid w:val="00C21D3E"/>
    <w:rsid w:val="00C21DD3"/>
    <w:rsid w:val="00C21E89"/>
    <w:rsid w:val="00C220DE"/>
    <w:rsid w:val="00C22BA0"/>
    <w:rsid w:val="00C24443"/>
    <w:rsid w:val="00C245A9"/>
    <w:rsid w:val="00C24624"/>
    <w:rsid w:val="00C24653"/>
    <w:rsid w:val="00C247C1"/>
    <w:rsid w:val="00C252FB"/>
    <w:rsid w:val="00C25842"/>
    <w:rsid w:val="00C2664F"/>
    <w:rsid w:val="00C26EFE"/>
    <w:rsid w:val="00C270D8"/>
    <w:rsid w:val="00C27102"/>
    <w:rsid w:val="00C2781E"/>
    <w:rsid w:val="00C3001D"/>
    <w:rsid w:val="00C30195"/>
    <w:rsid w:val="00C30899"/>
    <w:rsid w:val="00C30B8A"/>
    <w:rsid w:val="00C30D5C"/>
    <w:rsid w:val="00C313EB"/>
    <w:rsid w:val="00C31912"/>
    <w:rsid w:val="00C31949"/>
    <w:rsid w:val="00C31C0E"/>
    <w:rsid w:val="00C31CA4"/>
    <w:rsid w:val="00C31F38"/>
    <w:rsid w:val="00C32372"/>
    <w:rsid w:val="00C32AF4"/>
    <w:rsid w:val="00C32C29"/>
    <w:rsid w:val="00C32F52"/>
    <w:rsid w:val="00C3341D"/>
    <w:rsid w:val="00C33540"/>
    <w:rsid w:val="00C33E03"/>
    <w:rsid w:val="00C34FEF"/>
    <w:rsid w:val="00C35D9A"/>
    <w:rsid w:val="00C35E47"/>
    <w:rsid w:val="00C361EE"/>
    <w:rsid w:val="00C3671E"/>
    <w:rsid w:val="00C36D7E"/>
    <w:rsid w:val="00C36E8E"/>
    <w:rsid w:val="00C370F6"/>
    <w:rsid w:val="00C378FB"/>
    <w:rsid w:val="00C4077E"/>
    <w:rsid w:val="00C407EC"/>
    <w:rsid w:val="00C408A8"/>
    <w:rsid w:val="00C408D3"/>
    <w:rsid w:val="00C40A1C"/>
    <w:rsid w:val="00C40DC4"/>
    <w:rsid w:val="00C40E94"/>
    <w:rsid w:val="00C40F60"/>
    <w:rsid w:val="00C40F94"/>
    <w:rsid w:val="00C40FC3"/>
    <w:rsid w:val="00C4191A"/>
    <w:rsid w:val="00C41B54"/>
    <w:rsid w:val="00C42465"/>
    <w:rsid w:val="00C431AB"/>
    <w:rsid w:val="00C432BE"/>
    <w:rsid w:val="00C43AF4"/>
    <w:rsid w:val="00C43B34"/>
    <w:rsid w:val="00C442E5"/>
    <w:rsid w:val="00C446F9"/>
    <w:rsid w:val="00C44DAC"/>
    <w:rsid w:val="00C44F80"/>
    <w:rsid w:val="00C44F9B"/>
    <w:rsid w:val="00C4549F"/>
    <w:rsid w:val="00C45AAF"/>
    <w:rsid w:val="00C45CAE"/>
    <w:rsid w:val="00C46283"/>
    <w:rsid w:val="00C462A6"/>
    <w:rsid w:val="00C4651E"/>
    <w:rsid w:val="00C4690A"/>
    <w:rsid w:val="00C47491"/>
    <w:rsid w:val="00C50071"/>
    <w:rsid w:val="00C50A7C"/>
    <w:rsid w:val="00C50D0C"/>
    <w:rsid w:val="00C50DEB"/>
    <w:rsid w:val="00C51ED1"/>
    <w:rsid w:val="00C5213D"/>
    <w:rsid w:val="00C522EE"/>
    <w:rsid w:val="00C52CAC"/>
    <w:rsid w:val="00C52D83"/>
    <w:rsid w:val="00C52DD7"/>
    <w:rsid w:val="00C5396E"/>
    <w:rsid w:val="00C53C48"/>
    <w:rsid w:val="00C54030"/>
    <w:rsid w:val="00C555B5"/>
    <w:rsid w:val="00C55B87"/>
    <w:rsid w:val="00C55FF5"/>
    <w:rsid w:val="00C5687C"/>
    <w:rsid w:val="00C568F9"/>
    <w:rsid w:val="00C569B6"/>
    <w:rsid w:val="00C56A4A"/>
    <w:rsid w:val="00C56FAC"/>
    <w:rsid w:val="00C5721C"/>
    <w:rsid w:val="00C57271"/>
    <w:rsid w:val="00C574CA"/>
    <w:rsid w:val="00C57BB4"/>
    <w:rsid w:val="00C57ED0"/>
    <w:rsid w:val="00C601E4"/>
    <w:rsid w:val="00C6039D"/>
    <w:rsid w:val="00C6073A"/>
    <w:rsid w:val="00C607EF"/>
    <w:rsid w:val="00C609F7"/>
    <w:rsid w:val="00C60AE9"/>
    <w:rsid w:val="00C61278"/>
    <w:rsid w:val="00C6129F"/>
    <w:rsid w:val="00C6176A"/>
    <w:rsid w:val="00C62B27"/>
    <w:rsid w:val="00C62D2A"/>
    <w:rsid w:val="00C631D2"/>
    <w:rsid w:val="00C63554"/>
    <w:rsid w:val="00C638A9"/>
    <w:rsid w:val="00C63963"/>
    <w:rsid w:val="00C63992"/>
    <w:rsid w:val="00C63DE8"/>
    <w:rsid w:val="00C642B6"/>
    <w:rsid w:val="00C643AC"/>
    <w:rsid w:val="00C646B3"/>
    <w:rsid w:val="00C64789"/>
    <w:rsid w:val="00C64B19"/>
    <w:rsid w:val="00C64F4C"/>
    <w:rsid w:val="00C6588E"/>
    <w:rsid w:val="00C659A4"/>
    <w:rsid w:val="00C65A16"/>
    <w:rsid w:val="00C65A1B"/>
    <w:rsid w:val="00C65F6F"/>
    <w:rsid w:val="00C66042"/>
    <w:rsid w:val="00C661FD"/>
    <w:rsid w:val="00C66279"/>
    <w:rsid w:val="00C667BA"/>
    <w:rsid w:val="00C66B11"/>
    <w:rsid w:val="00C67067"/>
    <w:rsid w:val="00C6714B"/>
    <w:rsid w:val="00C6751D"/>
    <w:rsid w:val="00C7031F"/>
    <w:rsid w:val="00C7082D"/>
    <w:rsid w:val="00C70AFB"/>
    <w:rsid w:val="00C70BC6"/>
    <w:rsid w:val="00C713B1"/>
    <w:rsid w:val="00C7169D"/>
    <w:rsid w:val="00C728B6"/>
    <w:rsid w:val="00C729CF"/>
    <w:rsid w:val="00C73376"/>
    <w:rsid w:val="00C73BD7"/>
    <w:rsid w:val="00C73FB5"/>
    <w:rsid w:val="00C74A43"/>
    <w:rsid w:val="00C74B54"/>
    <w:rsid w:val="00C7505E"/>
    <w:rsid w:val="00C75399"/>
    <w:rsid w:val="00C7598F"/>
    <w:rsid w:val="00C76458"/>
    <w:rsid w:val="00C76BA4"/>
    <w:rsid w:val="00C76EC4"/>
    <w:rsid w:val="00C76FBD"/>
    <w:rsid w:val="00C776E0"/>
    <w:rsid w:val="00C77705"/>
    <w:rsid w:val="00C77A06"/>
    <w:rsid w:val="00C800A5"/>
    <w:rsid w:val="00C801C1"/>
    <w:rsid w:val="00C803E1"/>
    <w:rsid w:val="00C80440"/>
    <w:rsid w:val="00C8099E"/>
    <w:rsid w:val="00C81467"/>
    <w:rsid w:val="00C818A8"/>
    <w:rsid w:val="00C81921"/>
    <w:rsid w:val="00C82B74"/>
    <w:rsid w:val="00C82ED3"/>
    <w:rsid w:val="00C83195"/>
    <w:rsid w:val="00C836CA"/>
    <w:rsid w:val="00C83C50"/>
    <w:rsid w:val="00C83CE9"/>
    <w:rsid w:val="00C83E18"/>
    <w:rsid w:val="00C84D56"/>
    <w:rsid w:val="00C84D75"/>
    <w:rsid w:val="00C852BF"/>
    <w:rsid w:val="00C854B0"/>
    <w:rsid w:val="00C85CB2"/>
    <w:rsid w:val="00C867B5"/>
    <w:rsid w:val="00C8701D"/>
    <w:rsid w:val="00C87828"/>
    <w:rsid w:val="00C87B71"/>
    <w:rsid w:val="00C87EE6"/>
    <w:rsid w:val="00C91665"/>
    <w:rsid w:val="00C91EB8"/>
    <w:rsid w:val="00C92779"/>
    <w:rsid w:val="00C927CA"/>
    <w:rsid w:val="00C92867"/>
    <w:rsid w:val="00C92C72"/>
    <w:rsid w:val="00C9349C"/>
    <w:rsid w:val="00C93716"/>
    <w:rsid w:val="00C937F8"/>
    <w:rsid w:val="00C9393C"/>
    <w:rsid w:val="00C93D67"/>
    <w:rsid w:val="00C940C4"/>
    <w:rsid w:val="00C94EAB"/>
    <w:rsid w:val="00C959FF"/>
    <w:rsid w:val="00C9622D"/>
    <w:rsid w:val="00C96C54"/>
    <w:rsid w:val="00CA00B3"/>
    <w:rsid w:val="00CA0995"/>
    <w:rsid w:val="00CA0C26"/>
    <w:rsid w:val="00CA1098"/>
    <w:rsid w:val="00CA1655"/>
    <w:rsid w:val="00CA2E9A"/>
    <w:rsid w:val="00CA3005"/>
    <w:rsid w:val="00CA3145"/>
    <w:rsid w:val="00CA3496"/>
    <w:rsid w:val="00CA49CC"/>
    <w:rsid w:val="00CA4A58"/>
    <w:rsid w:val="00CA4E70"/>
    <w:rsid w:val="00CA6126"/>
    <w:rsid w:val="00CA6345"/>
    <w:rsid w:val="00CA6967"/>
    <w:rsid w:val="00CA6C37"/>
    <w:rsid w:val="00CA703B"/>
    <w:rsid w:val="00CA7C79"/>
    <w:rsid w:val="00CB02BA"/>
    <w:rsid w:val="00CB038C"/>
    <w:rsid w:val="00CB0B22"/>
    <w:rsid w:val="00CB0E13"/>
    <w:rsid w:val="00CB1F93"/>
    <w:rsid w:val="00CB2123"/>
    <w:rsid w:val="00CB2217"/>
    <w:rsid w:val="00CB227A"/>
    <w:rsid w:val="00CB2BFA"/>
    <w:rsid w:val="00CB3A8A"/>
    <w:rsid w:val="00CB4073"/>
    <w:rsid w:val="00CB418B"/>
    <w:rsid w:val="00CB477B"/>
    <w:rsid w:val="00CB4BDC"/>
    <w:rsid w:val="00CB4D50"/>
    <w:rsid w:val="00CB569F"/>
    <w:rsid w:val="00CB5BF9"/>
    <w:rsid w:val="00CB6F93"/>
    <w:rsid w:val="00CB70B3"/>
    <w:rsid w:val="00CB74B4"/>
    <w:rsid w:val="00CC03AC"/>
    <w:rsid w:val="00CC03BB"/>
    <w:rsid w:val="00CC0600"/>
    <w:rsid w:val="00CC08A0"/>
    <w:rsid w:val="00CC0F5B"/>
    <w:rsid w:val="00CC2159"/>
    <w:rsid w:val="00CC3017"/>
    <w:rsid w:val="00CC31CB"/>
    <w:rsid w:val="00CC3822"/>
    <w:rsid w:val="00CC3AB9"/>
    <w:rsid w:val="00CC48B3"/>
    <w:rsid w:val="00CC4977"/>
    <w:rsid w:val="00CC4D4E"/>
    <w:rsid w:val="00CC5A60"/>
    <w:rsid w:val="00CC5BFD"/>
    <w:rsid w:val="00CC64FF"/>
    <w:rsid w:val="00CC7157"/>
    <w:rsid w:val="00CC7422"/>
    <w:rsid w:val="00CC784E"/>
    <w:rsid w:val="00CC7FE2"/>
    <w:rsid w:val="00CD00CD"/>
    <w:rsid w:val="00CD0F29"/>
    <w:rsid w:val="00CD11A6"/>
    <w:rsid w:val="00CD13D6"/>
    <w:rsid w:val="00CD142A"/>
    <w:rsid w:val="00CD27CA"/>
    <w:rsid w:val="00CD2BBA"/>
    <w:rsid w:val="00CD3C37"/>
    <w:rsid w:val="00CD4FCE"/>
    <w:rsid w:val="00CD58F6"/>
    <w:rsid w:val="00CD5E6F"/>
    <w:rsid w:val="00CD6207"/>
    <w:rsid w:val="00CD63BE"/>
    <w:rsid w:val="00CD6B24"/>
    <w:rsid w:val="00CD6F36"/>
    <w:rsid w:val="00CD7449"/>
    <w:rsid w:val="00CD7D25"/>
    <w:rsid w:val="00CD7F0E"/>
    <w:rsid w:val="00CE010D"/>
    <w:rsid w:val="00CE018A"/>
    <w:rsid w:val="00CE08DA"/>
    <w:rsid w:val="00CE0C1C"/>
    <w:rsid w:val="00CE13C8"/>
    <w:rsid w:val="00CE16F3"/>
    <w:rsid w:val="00CE1F5A"/>
    <w:rsid w:val="00CE20C7"/>
    <w:rsid w:val="00CE2311"/>
    <w:rsid w:val="00CE2313"/>
    <w:rsid w:val="00CE2A37"/>
    <w:rsid w:val="00CE32EC"/>
    <w:rsid w:val="00CE3D5A"/>
    <w:rsid w:val="00CE40F7"/>
    <w:rsid w:val="00CE41B6"/>
    <w:rsid w:val="00CE4633"/>
    <w:rsid w:val="00CE483F"/>
    <w:rsid w:val="00CE4DC8"/>
    <w:rsid w:val="00CE4F59"/>
    <w:rsid w:val="00CE53C0"/>
    <w:rsid w:val="00CE5F4A"/>
    <w:rsid w:val="00CE6152"/>
    <w:rsid w:val="00CE6166"/>
    <w:rsid w:val="00CE66A6"/>
    <w:rsid w:val="00CE7498"/>
    <w:rsid w:val="00CE76F3"/>
    <w:rsid w:val="00CF0306"/>
    <w:rsid w:val="00CF05CD"/>
    <w:rsid w:val="00CF1318"/>
    <w:rsid w:val="00CF1F82"/>
    <w:rsid w:val="00CF1FD7"/>
    <w:rsid w:val="00CF20BE"/>
    <w:rsid w:val="00CF2616"/>
    <w:rsid w:val="00CF2655"/>
    <w:rsid w:val="00CF2ADD"/>
    <w:rsid w:val="00CF2F42"/>
    <w:rsid w:val="00CF3BF9"/>
    <w:rsid w:val="00CF483B"/>
    <w:rsid w:val="00CF4D87"/>
    <w:rsid w:val="00CF4F4A"/>
    <w:rsid w:val="00CF51E0"/>
    <w:rsid w:val="00CF540A"/>
    <w:rsid w:val="00CF543B"/>
    <w:rsid w:val="00CF5620"/>
    <w:rsid w:val="00CF69CE"/>
    <w:rsid w:val="00D005B4"/>
    <w:rsid w:val="00D006C1"/>
    <w:rsid w:val="00D00AF0"/>
    <w:rsid w:val="00D00D77"/>
    <w:rsid w:val="00D010E0"/>
    <w:rsid w:val="00D017B8"/>
    <w:rsid w:val="00D01EB0"/>
    <w:rsid w:val="00D020DE"/>
    <w:rsid w:val="00D0243E"/>
    <w:rsid w:val="00D030EC"/>
    <w:rsid w:val="00D0341D"/>
    <w:rsid w:val="00D03641"/>
    <w:rsid w:val="00D04D8B"/>
    <w:rsid w:val="00D05D8E"/>
    <w:rsid w:val="00D05DAC"/>
    <w:rsid w:val="00D0603B"/>
    <w:rsid w:val="00D0697E"/>
    <w:rsid w:val="00D06FB3"/>
    <w:rsid w:val="00D072C8"/>
    <w:rsid w:val="00D074D3"/>
    <w:rsid w:val="00D10C2F"/>
    <w:rsid w:val="00D112F3"/>
    <w:rsid w:val="00D1184B"/>
    <w:rsid w:val="00D120B8"/>
    <w:rsid w:val="00D129E5"/>
    <w:rsid w:val="00D13B0C"/>
    <w:rsid w:val="00D1441A"/>
    <w:rsid w:val="00D14BBD"/>
    <w:rsid w:val="00D14E63"/>
    <w:rsid w:val="00D150D9"/>
    <w:rsid w:val="00D15A39"/>
    <w:rsid w:val="00D17A61"/>
    <w:rsid w:val="00D17AE1"/>
    <w:rsid w:val="00D20A50"/>
    <w:rsid w:val="00D20FC7"/>
    <w:rsid w:val="00D21124"/>
    <w:rsid w:val="00D2156F"/>
    <w:rsid w:val="00D21A03"/>
    <w:rsid w:val="00D21FC0"/>
    <w:rsid w:val="00D22135"/>
    <w:rsid w:val="00D223A4"/>
    <w:rsid w:val="00D22C94"/>
    <w:rsid w:val="00D2346A"/>
    <w:rsid w:val="00D23760"/>
    <w:rsid w:val="00D23B29"/>
    <w:rsid w:val="00D23D74"/>
    <w:rsid w:val="00D23E08"/>
    <w:rsid w:val="00D244D8"/>
    <w:rsid w:val="00D24834"/>
    <w:rsid w:val="00D24B71"/>
    <w:rsid w:val="00D24E60"/>
    <w:rsid w:val="00D24FD0"/>
    <w:rsid w:val="00D2525D"/>
    <w:rsid w:val="00D25DAF"/>
    <w:rsid w:val="00D25F0B"/>
    <w:rsid w:val="00D26B55"/>
    <w:rsid w:val="00D279A3"/>
    <w:rsid w:val="00D27AB9"/>
    <w:rsid w:val="00D303DE"/>
    <w:rsid w:val="00D307A1"/>
    <w:rsid w:val="00D31711"/>
    <w:rsid w:val="00D31D74"/>
    <w:rsid w:val="00D322F3"/>
    <w:rsid w:val="00D33B06"/>
    <w:rsid w:val="00D33E2F"/>
    <w:rsid w:val="00D33F04"/>
    <w:rsid w:val="00D340CF"/>
    <w:rsid w:val="00D34677"/>
    <w:rsid w:val="00D35857"/>
    <w:rsid w:val="00D36122"/>
    <w:rsid w:val="00D364C5"/>
    <w:rsid w:val="00D36A1C"/>
    <w:rsid w:val="00D3746F"/>
    <w:rsid w:val="00D37767"/>
    <w:rsid w:val="00D37C06"/>
    <w:rsid w:val="00D40065"/>
    <w:rsid w:val="00D4086F"/>
    <w:rsid w:val="00D41127"/>
    <w:rsid w:val="00D412E7"/>
    <w:rsid w:val="00D418A8"/>
    <w:rsid w:val="00D41B5C"/>
    <w:rsid w:val="00D41DD8"/>
    <w:rsid w:val="00D421A7"/>
    <w:rsid w:val="00D42565"/>
    <w:rsid w:val="00D428E9"/>
    <w:rsid w:val="00D4293A"/>
    <w:rsid w:val="00D432F7"/>
    <w:rsid w:val="00D436C6"/>
    <w:rsid w:val="00D4396C"/>
    <w:rsid w:val="00D43D68"/>
    <w:rsid w:val="00D43E38"/>
    <w:rsid w:val="00D443F4"/>
    <w:rsid w:val="00D44448"/>
    <w:rsid w:val="00D44C86"/>
    <w:rsid w:val="00D45026"/>
    <w:rsid w:val="00D451ED"/>
    <w:rsid w:val="00D45449"/>
    <w:rsid w:val="00D45727"/>
    <w:rsid w:val="00D45EC3"/>
    <w:rsid w:val="00D46511"/>
    <w:rsid w:val="00D4695D"/>
    <w:rsid w:val="00D4696D"/>
    <w:rsid w:val="00D46DBB"/>
    <w:rsid w:val="00D46FEB"/>
    <w:rsid w:val="00D4709C"/>
    <w:rsid w:val="00D474CE"/>
    <w:rsid w:val="00D476F6"/>
    <w:rsid w:val="00D4789A"/>
    <w:rsid w:val="00D5033B"/>
    <w:rsid w:val="00D5095F"/>
    <w:rsid w:val="00D50AFC"/>
    <w:rsid w:val="00D50E05"/>
    <w:rsid w:val="00D51B64"/>
    <w:rsid w:val="00D51D1F"/>
    <w:rsid w:val="00D5206D"/>
    <w:rsid w:val="00D5236C"/>
    <w:rsid w:val="00D52842"/>
    <w:rsid w:val="00D52D17"/>
    <w:rsid w:val="00D52F0B"/>
    <w:rsid w:val="00D52F42"/>
    <w:rsid w:val="00D539E2"/>
    <w:rsid w:val="00D53C51"/>
    <w:rsid w:val="00D542C4"/>
    <w:rsid w:val="00D54E47"/>
    <w:rsid w:val="00D55A2E"/>
    <w:rsid w:val="00D5641E"/>
    <w:rsid w:val="00D5672B"/>
    <w:rsid w:val="00D56F02"/>
    <w:rsid w:val="00D575CA"/>
    <w:rsid w:val="00D57739"/>
    <w:rsid w:val="00D5792E"/>
    <w:rsid w:val="00D57AD3"/>
    <w:rsid w:val="00D603D6"/>
    <w:rsid w:val="00D6051A"/>
    <w:rsid w:val="00D607C7"/>
    <w:rsid w:val="00D609D5"/>
    <w:rsid w:val="00D618BD"/>
    <w:rsid w:val="00D61AB1"/>
    <w:rsid w:val="00D61C77"/>
    <w:rsid w:val="00D61F56"/>
    <w:rsid w:val="00D62443"/>
    <w:rsid w:val="00D630F7"/>
    <w:rsid w:val="00D63271"/>
    <w:rsid w:val="00D63F8D"/>
    <w:rsid w:val="00D64358"/>
    <w:rsid w:val="00D64386"/>
    <w:rsid w:val="00D643D2"/>
    <w:rsid w:val="00D6475E"/>
    <w:rsid w:val="00D64856"/>
    <w:rsid w:val="00D65330"/>
    <w:rsid w:val="00D65E78"/>
    <w:rsid w:val="00D660F2"/>
    <w:rsid w:val="00D66325"/>
    <w:rsid w:val="00D667D6"/>
    <w:rsid w:val="00D6726E"/>
    <w:rsid w:val="00D67C68"/>
    <w:rsid w:val="00D70079"/>
    <w:rsid w:val="00D702E5"/>
    <w:rsid w:val="00D705A0"/>
    <w:rsid w:val="00D711FC"/>
    <w:rsid w:val="00D71911"/>
    <w:rsid w:val="00D71D44"/>
    <w:rsid w:val="00D71D7E"/>
    <w:rsid w:val="00D71FC5"/>
    <w:rsid w:val="00D721A8"/>
    <w:rsid w:val="00D728B3"/>
    <w:rsid w:val="00D72DE7"/>
    <w:rsid w:val="00D73F79"/>
    <w:rsid w:val="00D747C5"/>
    <w:rsid w:val="00D749CF"/>
    <w:rsid w:val="00D74D7B"/>
    <w:rsid w:val="00D761EA"/>
    <w:rsid w:val="00D76236"/>
    <w:rsid w:val="00D76502"/>
    <w:rsid w:val="00D76C33"/>
    <w:rsid w:val="00D76FCC"/>
    <w:rsid w:val="00D77622"/>
    <w:rsid w:val="00D81702"/>
    <w:rsid w:val="00D81EA9"/>
    <w:rsid w:val="00D8263A"/>
    <w:rsid w:val="00D82C9D"/>
    <w:rsid w:val="00D83176"/>
    <w:rsid w:val="00D83414"/>
    <w:rsid w:val="00D84914"/>
    <w:rsid w:val="00D851D9"/>
    <w:rsid w:val="00D866ED"/>
    <w:rsid w:val="00D879B9"/>
    <w:rsid w:val="00D87CB9"/>
    <w:rsid w:val="00D903D4"/>
    <w:rsid w:val="00D9053C"/>
    <w:rsid w:val="00D91B3E"/>
    <w:rsid w:val="00D92F9B"/>
    <w:rsid w:val="00D93575"/>
    <w:rsid w:val="00D93966"/>
    <w:rsid w:val="00D93C7D"/>
    <w:rsid w:val="00D94027"/>
    <w:rsid w:val="00D94F00"/>
    <w:rsid w:val="00D9567D"/>
    <w:rsid w:val="00D95829"/>
    <w:rsid w:val="00D95851"/>
    <w:rsid w:val="00D95B43"/>
    <w:rsid w:val="00D965F3"/>
    <w:rsid w:val="00D96645"/>
    <w:rsid w:val="00D96728"/>
    <w:rsid w:val="00D96E7B"/>
    <w:rsid w:val="00D9731C"/>
    <w:rsid w:val="00D979AA"/>
    <w:rsid w:val="00D97A79"/>
    <w:rsid w:val="00D97DBB"/>
    <w:rsid w:val="00DA1915"/>
    <w:rsid w:val="00DA1BF1"/>
    <w:rsid w:val="00DA1C4C"/>
    <w:rsid w:val="00DA1E5E"/>
    <w:rsid w:val="00DA29FF"/>
    <w:rsid w:val="00DA2C82"/>
    <w:rsid w:val="00DA2DB9"/>
    <w:rsid w:val="00DA388D"/>
    <w:rsid w:val="00DA39D0"/>
    <w:rsid w:val="00DA4095"/>
    <w:rsid w:val="00DA44E6"/>
    <w:rsid w:val="00DA5074"/>
    <w:rsid w:val="00DA5505"/>
    <w:rsid w:val="00DA5624"/>
    <w:rsid w:val="00DA56EA"/>
    <w:rsid w:val="00DA5766"/>
    <w:rsid w:val="00DA5802"/>
    <w:rsid w:val="00DA58F6"/>
    <w:rsid w:val="00DA5DC1"/>
    <w:rsid w:val="00DA5F43"/>
    <w:rsid w:val="00DA6374"/>
    <w:rsid w:val="00DA69E2"/>
    <w:rsid w:val="00DA6E3F"/>
    <w:rsid w:val="00DA7183"/>
    <w:rsid w:val="00DA73F6"/>
    <w:rsid w:val="00DA7CB7"/>
    <w:rsid w:val="00DB04DD"/>
    <w:rsid w:val="00DB10B5"/>
    <w:rsid w:val="00DB1488"/>
    <w:rsid w:val="00DB23B1"/>
    <w:rsid w:val="00DB2440"/>
    <w:rsid w:val="00DB27CF"/>
    <w:rsid w:val="00DB27F4"/>
    <w:rsid w:val="00DB31E3"/>
    <w:rsid w:val="00DB3661"/>
    <w:rsid w:val="00DB4700"/>
    <w:rsid w:val="00DB471E"/>
    <w:rsid w:val="00DB4813"/>
    <w:rsid w:val="00DB55FB"/>
    <w:rsid w:val="00DB568E"/>
    <w:rsid w:val="00DB5755"/>
    <w:rsid w:val="00DB58FD"/>
    <w:rsid w:val="00DB6982"/>
    <w:rsid w:val="00DB7119"/>
    <w:rsid w:val="00DB76FD"/>
    <w:rsid w:val="00DB78D4"/>
    <w:rsid w:val="00DB7D60"/>
    <w:rsid w:val="00DB7E9F"/>
    <w:rsid w:val="00DC0829"/>
    <w:rsid w:val="00DC08E0"/>
    <w:rsid w:val="00DC0B41"/>
    <w:rsid w:val="00DC13A8"/>
    <w:rsid w:val="00DC1C28"/>
    <w:rsid w:val="00DC1E9A"/>
    <w:rsid w:val="00DC27C2"/>
    <w:rsid w:val="00DC2FD0"/>
    <w:rsid w:val="00DC38F7"/>
    <w:rsid w:val="00DC3911"/>
    <w:rsid w:val="00DC3DB0"/>
    <w:rsid w:val="00DC4407"/>
    <w:rsid w:val="00DC4848"/>
    <w:rsid w:val="00DC4A96"/>
    <w:rsid w:val="00DC4AA0"/>
    <w:rsid w:val="00DC4F6F"/>
    <w:rsid w:val="00DC5D4D"/>
    <w:rsid w:val="00DC6E38"/>
    <w:rsid w:val="00DC7659"/>
    <w:rsid w:val="00DD0ABF"/>
    <w:rsid w:val="00DD0D0D"/>
    <w:rsid w:val="00DD1308"/>
    <w:rsid w:val="00DD134B"/>
    <w:rsid w:val="00DD1890"/>
    <w:rsid w:val="00DD19DF"/>
    <w:rsid w:val="00DD1D5C"/>
    <w:rsid w:val="00DD2BFF"/>
    <w:rsid w:val="00DD3584"/>
    <w:rsid w:val="00DD47DB"/>
    <w:rsid w:val="00DD4E39"/>
    <w:rsid w:val="00DD5109"/>
    <w:rsid w:val="00DD5378"/>
    <w:rsid w:val="00DD53D5"/>
    <w:rsid w:val="00DD5899"/>
    <w:rsid w:val="00DD58C6"/>
    <w:rsid w:val="00DD5BA8"/>
    <w:rsid w:val="00DD5EAC"/>
    <w:rsid w:val="00DD61C8"/>
    <w:rsid w:val="00DD63F4"/>
    <w:rsid w:val="00DD6626"/>
    <w:rsid w:val="00DD6B2F"/>
    <w:rsid w:val="00DD70B3"/>
    <w:rsid w:val="00DD7DDC"/>
    <w:rsid w:val="00DE013A"/>
    <w:rsid w:val="00DE071D"/>
    <w:rsid w:val="00DE08E5"/>
    <w:rsid w:val="00DE0D07"/>
    <w:rsid w:val="00DE0FFB"/>
    <w:rsid w:val="00DE185C"/>
    <w:rsid w:val="00DE1A35"/>
    <w:rsid w:val="00DE2159"/>
    <w:rsid w:val="00DE36CD"/>
    <w:rsid w:val="00DE3C78"/>
    <w:rsid w:val="00DE3CE7"/>
    <w:rsid w:val="00DE4385"/>
    <w:rsid w:val="00DE4B99"/>
    <w:rsid w:val="00DE4FAB"/>
    <w:rsid w:val="00DE5CA8"/>
    <w:rsid w:val="00DE6711"/>
    <w:rsid w:val="00DE6B85"/>
    <w:rsid w:val="00DE742D"/>
    <w:rsid w:val="00DE7A4D"/>
    <w:rsid w:val="00DE7F30"/>
    <w:rsid w:val="00DF04F4"/>
    <w:rsid w:val="00DF0A66"/>
    <w:rsid w:val="00DF11BE"/>
    <w:rsid w:val="00DF1F17"/>
    <w:rsid w:val="00DF2304"/>
    <w:rsid w:val="00DF2364"/>
    <w:rsid w:val="00DF2762"/>
    <w:rsid w:val="00DF2997"/>
    <w:rsid w:val="00DF2FCF"/>
    <w:rsid w:val="00DF35F7"/>
    <w:rsid w:val="00DF39B8"/>
    <w:rsid w:val="00DF3E52"/>
    <w:rsid w:val="00DF3F7A"/>
    <w:rsid w:val="00DF4A99"/>
    <w:rsid w:val="00DF4F7D"/>
    <w:rsid w:val="00DF4F87"/>
    <w:rsid w:val="00DF57C7"/>
    <w:rsid w:val="00DF57E2"/>
    <w:rsid w:val="00DF5884"/>
    <w:rsid w:val="00DF655B"/>
    <w:rsid w:val="00DF71A4"/>
    <w:rsid w:val="00DF7915"/>
    <w:rsid w:val="00DF7EAA"/>
    <w:rsid w:val="00E000E4"/>
    <w:rsid w:val="00E00780"/>
    <w:rsid w:val="00E007CC"/>
    <w:rsid w:val="00E01162"/>
    <w:rsid w:val="00E015BD"/>
    <w:rsid w:val="00E016C8"/>
    <w:rsid w:val="00E01AD8"/>
    <w:rsid w:val="00E01E98"/>
    <w:rsid w:val="00E032B0"/>
    <w:rsid w:val="00E03736"/>
    <w:rsid w:val="00E03DE4"/>
    <w:rsid w:val="00E041C8"/>
    <w:rsid w:val="00E04341"/>
    <w:rsid w:val="00E0470D"/>
    <w:rsid w:val="00E04A08"/>
    <w:rsid w:val="00E04E3B"/>
    <w:rsid w:val="00E054CA"/>
    <w:rsid w:val="00E05B29"/>
    <w:rsid w:val="00E05DC8"/>
    <w:rsid w:val="00E064CA"/>
    <w:rsid w:val="00E06CB5"/>
    <w:rsid w:val="00E06D05"/>
    <w:rsid w:val="00E06EA6"/>
    <w:rsid w:val="00E06EA7"/>
    <w:rsid w:val="00E07150"/>
    <w:rsid w:val="00E07435"/>
    <w:rsid w:val="00E07792"/>
    <w:rsid w:val="00E07BBE"/>
    <w:rsid w:val="00E07D30"/>
    <w:rsid w:val="00E10571"/>
    <w:rsid w:val="00E1122D"/>
    <w:rsid w:val="00E11C3B"/>
    <w:rsid w:val="00E120F1"/>
    <w:rsid w:val="00E1224B"/>
    <w:rsid w:val="00E12297"/>
    <w:rsid w:val="00E125FD"/>
    <w:rsid w:val="00E12B03"/>
    <w:rsid w:val="00E13434"/>
    <w:rsid w:val="00E135E1"/>
    <w:rsid w:val="00E13605"/>
    <w:rsid w:val="00E13B65"/>
    <w:rsid w:val="00E13FD6"/>
    <w:rsid w:val="00E15ED7"/>
    <w:rsid w:val="00E15FA7"/>
    <w:rsid w:val="00E1629D"/>
    <w:rsid w:val="00E1661E"/>
    <w:rsid w:val="00E166ED"/>
    <w:rsid w:val="00E16D7A"/>
    <w:rsid w:val="00E17777"/>
    <w:rsid w:val="00E17ADA"/>
    <w:rsid w:val="00E211CE"/>
    <w:rsid w:val="00E215C1"/>
    <w:rsid w:val="00E223C2"/>
    <w:rsid w:val="00E229E5"/>
    <w:rsid w:val="00E22DE3"/>
    <w:rsid w:val="00E23071"/>
    <w:rsid w:val="00E23E3A"/>
    <w:rsid w:val="00E243E6"/>
    <w:rsid w:val="00E24689"/>
    <w:rsid w:val="00E255E3"/>
    <w:rsid w:val="00E25617"/>
    <w:rsid w:val="00E25EEF"/>
    <w:rsid w:val="00E267F9"/>
    <w:rsid w:val="00E26842"/>
    <w:rsid w:val="00E273FC"/>
    <w:rsid w:val="00E274C4"/>
    <w:rsid w:val="00E2782E"/>
    <w:rsid w:val="00E27C65"/>
    <w:rsid w:val="00E27F3C"/>
    <w:rsid w:val="00E27F55"/>
    <w:rsid w:val="00E300F8"/>
    <w:rsid w:val="00E30142"/>
    <w:rsid w:val="00E3049E"/>
    <w:rsid w:val="00E30C01"/>
    <w:rsid w:val="00E30F65"/>
    <w:rsid w:val="00E31623"/>
    <w:rsid w:val="00E31CCF"/>
    <w:rsid w:val="00E33673"/>
    <w:rsid w:val="00E33774"/>
    <w:rsid w:val="00E337E7"/>
    <w:rsid w:val="00E33887"/>
    <w:rsid w:val="00E342D9"/>
    <w:rsid w:val="00E34BBA"/>
    <w:rsid w:val="00E34D93"/>
    <w:rsid w:val="00E352CE"/>
    <w:rsid w:val="00E361F3"/>
    <w:rsid w:val="00E3655E"/>
    <w:rsid w:val="00E365CE"/>
    <w:rsid w:val="00E366DE"/>
    <w:rsid w:val="00E369CA"/>
    <w:rsid w:val="00E36DEA"/>
    <w:rsid w:val="00E37197"/>
    <w:rsid w:val="00E37826"/>
    <w:rsid w:val="00E37A57"/>
    <w:rsid w:val="00E37AB0"/>
    <w:rsid w:val="00E400B4"/>
    <w:rsid w:val="00E4027F"/>
    <w:rsid w:val="00E40455"/>
    <w:rsid w:val="00E407CD"/>
    <w:rsid w:val="00E40C48"/>
    <w:rsid w:val="00E40E3F"/>
    <w:rsid w:val="00E41681"/>
    <w:rsid w:val="00E41BE9"/>
    <w:rsid w:val="00E423B6"/>
    <w:rsid w:val="00E4268C"/>
    <w:rsid w:val="00E42E89"/>
    <w:rsid w:val="00E43411"/>
    <w:rsid w:val="00E43B30"/>
    <w:rsid w:val="00E43E96"/>
    <w:rsid w:val="00E440D2"/>
    <w:rsid w:val="00E447FF"/>
    <w:rsid w:val="00E44837"/>
    <w:rsid w:val="00E4489A"/>
    <w:rsid w:val="00E44C8B"/>
    <w:rsid w:val="00E459F5"/>
    <w:rsid w:val="00E45D5F"/>
    <w:rsid w:val="00E45E24"/>
    <w:rsid w:val="00E466C1"/>
    <w:rsid w:val="00E46E8F"/>
    <w:rsid w:val="00E476B7"/>
    <w:rsid w:val="00E4771E"/>
    <w:rsid w:val="00E477BC"/>
    <w:rsid w:val="00E50268"/>
    <w:rsid w:val="00E50624"/>
    <w:rsid w:val="00E506E8"/>
    <w:rsid w:val="00E50B84"/>
    <w:rsid w:val="00E514F6"/>
    <w:rsid w:val="00E51716"/>
    <w:rsid w:val="00E52533"/>
    <w:rsid w:val="00E52601"/>
    <w:rsid w:val="00E52C3B"/>
    <w:rsid w:val="00E53266"/>
    <w:rsid w:val="00E53341"/>
    <w:rsid w:val="00E53BCC"/>
    <w:rsid w:val="00E5427F"/>
    <w:rsid w:val="00E5628D"/>
    <w:rsid w:val="00E565A1"/>
    <w:rsid w:val="00E576A0"/>
    <w:rsid w:val="00E60A13"/>
    <w:rsid w:val="00E60E4A"/>
    <w:rsid w:val="00E61128"/>
    <w:rsid w:val="00E61895"/>
    <w:rsid w:val="00E61A37"/>
    <w:rsid w:val="00E621FD"/>
    <w:rsid w:val="00E62663"/>
    <w:rsid w:val="00E62C7F"/>
    <w:rsid w:val="00E62F86"/>
    <w:rsid w:val="00E63667"/>
    <w:rsid w:val="00E6375D"/>
    <w:rsid w:val="00E639ED"/>
    <w:rsid w:val="00E63C7B"/>
    <w:rsid w:val="00E6458A"/>
    <w:rsid w:val="00E64C16"/>
    <w:rsid w:val="00E65984"/>
    <w:rsid w:val="00E65CE1"/>
    <w:rsid w:val="00E66473"/>
    <w:rsid w:val="00E66620"/>
    <w:rsid w:val="00E66ADD"/>
    <w:rsid w:val="00E66DE3"/>
    <w:rsid w:val="00E66F49"/>
    <w:rsid w:val="00E672C8"/>
    <w:rsid w:val="00E6773B"/>
    <w:rsid w:val="00E679E2"/>
    <w:rsid w:val="00E67A20"/>
    <w:rsid w:val="00E71AAF"/>
    <w:rsid w:val="00E724B5"/>
    <w:rsid w:val="00E7255B"/>
    <w:rsid w:val="00E726DF"/>
    <w:rsid w:val="00E72906"/>
    <w:rsid w:val="00E7312D"/>
    <w:rsid w:val="00E73186"/>
    <w:rsid w:val="00E73E01"/>
    <w:rsid w:val="00E73EEF"/>
    <w:rsid w:val="00E73F12"/>
    <w:rsid w:val="00E75391"/>
    <w:rsid w:val="00E75AA7"/>
    <w:rsid w:val="00E75E2D"/>
    <w:rsid w:val="00E764B0"/>
    <w:rsid w:val="00E76A55"/>
    <w:rsid w:val="00E76B5A"/>
    <w:rsid w:val="00E8093E"/>
    <w:rsid w:val="00E809FD"/>
    <w:rsid w:val="00E80CAE"/>
    <w:rsid w:val="00E81558"/>
    <w:rsid w:val="00E8197B"/>
    <w:rsid w:val="00E81E11"/>
    <w:rsid w:val="00E82386"/>
    <w:rsid w:val="00E829A9"/>
    <w:rsid w:val="00E82B2E"/>
    <w:rsid w:val="00E82E86"/>
    <w:rsid w:val="00E83194"/>
    <w:rsid w:val="00E83289"/>
    <w:rsid w:val="00E8367F"/>
    <w:rsid w:val="00E83D65"/>
    <w:rsid w:val="00E84733"/>
    <w:rsid w:val="00E851DA"/>
    <w:rsid w:val="00E8522D"/>
    <w:rsid w:val="00E85496"/>
    <w:rsid w:val="00E85B98"/>
    <w:rsid w:val="00E85E63"/>
    <w:rsid w:val="00E860BC"/>
    <w:rsid w:val="00E8692B"/>
    <w:rsid w:val="00E86F7C"/>
    <w:rsid w:val="00E87285"/>
    <w:rsid w:val="00E877C1"/>
    <w:rsid w:val="00E9077F"/>
    <w:rsid w:val="00E908C6"/>
    <w:rsid w:val="00E90AFD"/>
    <w:rsid w:val="00E90D85"/>
    <w:rsid w:val="00E90E8D"/>
    <w:rsid w:val="00E9134B"/>
    <w:rsid w:val="00E91675"/>
    <w:rsid w:val="00E92359"/>
    <w:rsid w:val="00E92524"/>
    <w:rsid w:val="00E92576"/>
    <w:rsid w:val="00E92783"/>
    <w:rsid w:val="00E92901"/>
    <w:rsid w:val="00E92946"/>
    <w:rsid w:val="00E930BE"/>
    <w:rsid w:val="00E93491"/>
    <w:rsid w:val="00E9454E"/>
    <w:rsid w:val="00E9463F"/>
    <w:rsid w:val="00E94AA6"/>
    <w:rsid w:val="00E94D75"/>
    <w:rsid w:val="00E952D1"/>
    <w:rsid w:val="00E95484"/>
    <w:rsid w:val="00E954A4"/>
    <w:rsid w:val="00E956DF"/>
    <w:rsid w:val="00E95E03"/>
    <w:rsid w:val="00E9612D"/>
    <w:rsid w:val="00E96FDC"/>
    <w:rsid w:val="00E9714B"/>
    <w:rsid w:val="00E975C4"/>
    <w:rsid w:val="00EA0829"/>
    <w:rsid w:val="00EA11ED"/>
    <w:rsid w:val="00EA1268"/>
    <w:rsid w:val="00EA18D2"/>
    <w:rsid w:val="00EA1A2C"/>
    <w:rsid w:val="00EA1DF6"/>
    <w:rsid w:val="00EA2520"/>
    <w:rsid w:val="00EA299D"/>
    <w:rsid w:val="00EA4C8A"/>
    <w:rsid w:val="00EA4D19"/>
    <w:rsid w:val="00EA5140"/>
    <w:rsid w:val="00EA56AC"/>
    <w:rsid w:val="00EA5D3D"/>
    <w:rsid w:val="00EA629A"/>
    <w:rsid w:val="00EA696D"/>
    <w:rsid w:val="00EA6D74"/>
    <w:rsid w:val="00EA71E9"/>
    <w:rsid w:val="00EA7217"/>
    <w:rsid w:val="00EB0143"/>
    <w:rsid w:val="00EB018A"/>
    <w:rsid w:val="00EB0492"/>
    <w:rsid w:val="00EB049F"/>
    <w:rsid w:val="00EB04F7"/>
    <w:rsid w:val="00EB075E"/>
    <w:rsid w:val="00EB0928"/>
    <w:rsid w:val="00EB0B20"/>
    <w:rsid w:val="00EB184D"/>
    <w:rsid w:val="00EB1C6E"/>
    <w:rsid w:val="00EB2D71"/>
    <w:rsid w:val="00EB2EA0"/>
    <w:rsid w:val="00EB35AE"/>
    <w:rsid w:val="00EB3C08"/>
    <w:rsid w:val="00EB44AC"/>
    <w:rsid w:val="00EB48AA"/>
    <w:rsid w:val="00EB5378"/>
    <w:rsid w:val="00EB5823"/>
    <w:rsid w:val="00EB5876"/>
    <w:rsid w:val="00EB5F68"/>
    <w:rsid w:val="00EB64F9"/>
    <w:rsid w:val="00EB68C6"/>
    <w:rsid w:val="00EB6E1C"/>
    <w:rsid w:val="00EB7224"/>
    <w:rsid w:val="00EB7559"/>
    <w:rsid w:val="00EB79DC"/>
    <w:rsid w:val="00EC05E7"/>
    <w:rsid w:val="00EC0933"/>
    <w:rsid w:val="00EC0BA5"/>
    <w:rsid w:val="00EC1713"/>
    <w:rsid w:val="00EC1C51"/>
    <w:rsid w:val="00EC28D4"/>
    <w:rsid w:val="00EC2DE1"/>
    <w:rsid w:val="00EC2F06"/>
    <w:rsid w:val="00EC3167"/>
    <w:rsid w:val="00EC40DD"/>
    <w:rsid w:val="00EC4940"/>
    <w:rsid w:val="00EC4E51"/>
    <w:rsid w:val="00EC5900"/>
    <w:rsid w:val="00EC5AE3"/>
    <w:rsid w:val="00EC5FD8"/>
    <w:rsid w:val="00EC6508"/>
    <w:rsid w:val="00EC6BE1"/>
    <w:rsid w:val="00EC6CDB"/>
    <w:rsid w:val="00EC70EC"/>
    <w:rsid w:val="00EC721B"/>
    <w:rsid w:val="00EC7620"/>
    <w:rsid w:val="00EC762D"/>
    <w:rsid w:val="00EC7AAD"/>
    <w:rsid w:val="00ED0489"/>
    <w:rsid w:val="00ED0595"/>
    <w:rsid w:val="00ED0BA1"/>
    <w:rsid w:val="00ED0BE1"/>
    <w:rsid w:val="00ED0D2E"/>
    <w:rsid w:val="00ED0D57"/>
    <w:rsid w:val="00ED164F"/>
    <w:rsid w:val="00ED245D"/>
    <w:rsid w:val="00ED3465"/>
    <w:rsid w:val="00ED35EC"/>
    <w:rsid w:val="00ED3BC3"/>
    <w:rsid w:val="00ED4373"/>
    <w:rsid w:val="00ED48A0"/>
    <w:rsid w:val="00ED4A5D"/>
    <w:rsid w:val="00ED51A9"/>
    <w:rsid w:val="00ED527B"/>
    <w:rsid w:val="00ED549E"/>
    <w:rsid w:val="00ED5986"/>
    <w:rsid w:val="00ED5BC5"/>
    <w:rsid w:val="00ED5D5B"/>
    <w:rsid w:val="00ED6322"/>
    <w:rsid w:val="00ED72C2"/>
    <w:rsid w:val="00ED7E2C"/>
    <w:rsid w:val="00EE003D"/>
    <w:rsid w:val="00EE0537"/>
    <w:rsid w:val="00EE055F"/>
    <w:rsid w:val="00EE0AE2"/>
    <w:rsid w:val="00EE17A4"/>
    <w:rsid w:val="00EE1CAB"/>
    <w:rsid w:val="00EE1CBA"/>
    <w:rsid w:val="00EE1EE9"/>
    <w:rsid w:val="00EE2022"/>
    <w:rsid w:val="00EE28FA"/>
    <w:rsid w:val="00EE2DD3"/>
    <w:rsid w:val="00EE325F"/>
    <w:rsid w:val="00EE369D"/>
    <w:rsid w:val="00EE4F7B"/>
    <w:rsid w:val="00EE507C"/>
    <w:rsid w:val="00EE51C1"/>
    <w:rsid w:val="00EE5999"/>
    <w:rsid w:val="00EE5B82"/>
    <w:rsid w:val="00EE5E7D"/>
    <w:rsid w:val="00EE65F2"/>
    <w:rsid w:val="00EE6A83"/>
    <w:rsid w:val="00EE6DC0"/>
    <w:rsid w:val="00EE7AA1"/>
    <w:rsid w:val="00EE7CBF"/>
    <w:rsid w:val="00EE7DD5"/>
    <w:rsid w:val="00EE7E2C"/>
    <w:rsid w:val="00EF0060"/>
    <w:rsid w:val="00EF08C0"/>
    <w:rsid w:val="00EF0AF7"/>
    <w:rsid w:val="00EF0E23"/>
    <w:rsid w:val="00EF1136"/>
    <w:rsid w:val="00EF1611"/>
    <w:rsid w:val="00EF25EA"/>
    <w:rsid w:val="00EF279F"/>
    <w:rsid w:val="00EF28A4"/>
    <w:rsid w:val="00EF2971"/>
    <w:rsid w:val="00EF2A9E"/>
    <w:rsid w:val="00EF3547"/>
    <w:rsid w:val="00EF36C6"/>
    <w:rsid w:val="00EF3E5A"/>
    <w:rsid w:val="00EF423F"/>
    <w:rsid w:val="00EF4802"/>
    <w:rsid w:val="00EF4B6F"/>
    <w:rsid w:val="00EF4D5B"/>
    <w:rsid w:val="00EF4E11"/>
    <w:rsid w:val="00EF53EA"/>
    <w:rsid w:val="00EF5640"/>
    <w:rsid w:val="00EF5DBC"/>
    <w:rsid w:val="00EF6193"/>
    <w:rsid w:val="00EF6A10"/>
    <w:rsid w:val="00EF7846"/>
    <w:rsid w:val="00EF7EA6"/>
    <w:rsid w:val="00F000DC"/>
    <w:rsid w:val="00F001A0"/>
    <w:rsid w:val="00F00356"/>
    <w:rsid w:val="00F005FA"/>
    <w:rsid w:val="00F0069B"/>
    <w:rsid w:val="00F00A20"/>
    <w:rsid w:val="00F00C4C"/>
    <w:rsid w:val="00F011E8"/>
    <w:rsid w:val="00F0125C"/>
    <w:rsid w:val="00F01889"/>
    <w:rsid w:val="00F023C5"/>
    <w:rsid w:val="00F02606"/>
    <w:rsid w:val="00F0290E"/>
    <w:rsid w:val="00F02A1E"/>
    <w:rsid w:val="00F0351D"/>
    <w:rsid w:val="00F03BE5"/>
    <w:rsid w:val="00F0400E"/>
    <w:rsid w:val="00F05E3C"/>
    <w:rsid w:val="00F0679F"/>
    <w:rsid w:val="00F07AF5"/>
    <w:rsid w:val="00F07F57"/>
    <w:rsid w:val="00F07F86"/>
    <w:rsid w:val="00F07FED"/>
    <w:rsid w:val="00F105D7"/>
    <w:rsid w:val="00F10D81"/>
    <w:rsid w:val="00F10D98"/>
    <w:rsid w:val="00F11233"/>
    <w:rsid w:val="00F11504"/>
    <w:rsid w:val="00F1177E"/>
    <w:rsid w:val="00F11DE0"/>
    <w:rsid w:val="00F126E5"/>
    <w:rsid w:val="00F1277B"/>
    <w:rsid w:val="00F12EEC"/>
    <w:rsid w:val="00F130C4"/>
    <w:rsid w:val="00F135B2"/>
    <w:rsid w:val="00F1362F"/>
    <w:rsid w:val="00F13A6B"/>
    <w:rsid w:val="00F13AC8"/>
    <w:rsid w:val="00F13E30"/>
    <w:rsid w:val="00F14074"/>
    <w:rsid w:val="00F144B4"/>
    <w:rsid w:val="00F157DA"/>
    <w:rsid w:val="00F16504"/>
    <w:rsid w:val="00F167A3"/>
    <w:rsid w:val="00F16B88"/>
    <w:rsid w:val="00F20487"/>
    <w:rsid w:val="00F21457"/>
    <w:rsid w:val="00F214A2"/>
    <w:rsid w:val="00F21985"/>
    <w:rsid w:val="00F21DF3"/>
    <w:rsid w:val="00F21FFB"/>
    <w:rsid w:val="00F224D1"/>
    <w:rsid w:val="00F232D8"/>
    <w:rsid w:val="00F23CC0"/>
    <w:rsid w:val="00F24625"/>
    <w:rsid w:val="00F25722"/>
    <w:rsid w:val="00F25C9D"/>
    <w:rsid w:val="00F266F9"/>
    <w:rsid w:val="00F26782"/>
    <w:rsid w:val="00F277C0"/>
    <w:rsid w:val="00F27ACC"/>
    <w:rsid w:val="00F30003"/>
    <w:rsid w:val="00F30467"/>
    <w:rsid w:val="00F30A4D"/>
    <w:rsid w:val="00F30A8B"/>
    <w:rsid w:val="00F3187C"/>
    <w:rsid w:val="00F319A3"/>
    <w:rsid w:val="00F3283A"/>
    <w:rsid w:val="00F334AD"/>
    <w:rsid w:val="00F334C3"/>
    <w:rsid w:val="00F338DF"/>
    <w:rsid w:val="00F33D55"/>
    <w:rsid w:val="00F343AE"/>
    <w:rsid w:val="00F346C9"/>
    <w:rsid w:val="00F34A5B"/>
    <w:rsid w:val="00F34D39"/>
    <w:rsid w:val="00F351CD"/>
    <w:rsid w:val="00F3525C"/>
    <w:rsid w:val="00F354E8"/>
    <w:rsid w:val="00F3594F"/>
    <w:rsid w:val="00F35D3D"/>
    <w:rsid w:val="00F36DAA"/>
    <w:rsid w:val="00F36F96"/>
    <w:rsid w:val="00F370C2"/>
    <w:rsid w:val="00F3785F"/>
    <w:rsid w:val="00F37E51"/>
    <w:rsid w:val="00F37F8B"/>
    <w:rsid w:val="00F40295"/>
    <w:rsid w:val="00F40843"/>
    <w:rsid w:val="00F42174"/>
    <w:rsid w:val="00F437DC"/>
    <w:rsid w:val="00F43BCD"/>
    <w:rsid w:val="00F43D65"/>
    <w:rsid w:val="00F43DD2"/>
    <w:rsid w:val="00F4401E"/>
    <w:rsid w:val="00F443F6"/>
    <w:rsid w:val="00F44598"/>
    <w:rsid w:val="00F44782"/>
    <w:rsid w:val="00F44ECA"/>
    <w:rsid w:val="00F452A0"/>
    <w:rsid w:val="00F45BD4"/>
    <w:rsid w:val="00F45CAB"/>
    <w:rsid w:val="00F45E58"/>
    <w:rsid w:val="00F45F9C"/>
    <w:rsid w:val="00F462F9"/>
    <w:rsid w:val="00F4639C"/>
    <w:rsid w:val="00F465E8"/>
    <w:rsid w:val="00F46600"/>
    <w:rsid w:val="00F467A8"/>
    <w:rsid w:val="00F46A88"/>
    <w:rsid w:val="00F46C18"/>
    <w:rsid w:val="00F46DCC"/>
    <w:rsid w:val="00F4742B"/>
    <w:rsid w:val="00F47B8F"/>
    <w:rsid w:val="00F50441"/>
    <w:rsid w:val="00F50B7C"/>
    <w:rsid w:val="00F50C08"/>
    <w:rsid w:val="00F51193"/>
    <w:rsid w:val="00F51209"/>
    <w:rsid w:val="00F51651"/>
    <w:rsid w:val="00F51F70"/>
    <w:rsid w:val="00F52602"/>
    <w:rsid w:val="00F5260D"/>
    <w:rsid w:val="00F526DF"/>
    <w:rsid w:val="00F52C89"/>
    <w:rsid w:val="00F52CFD"/>
    <w:rsid w:val="00F5336C"/>
    <w:rsid w:val="00F541E2"/>
    <w:rsid w:val="00F5432C"/>
    <w:rsid w:val="00F54490"/>
    <w:rsid w:val="00F54D2D"/>
    <w:rsid w:val="00F55494"/>
    <w:rsid w:val="00F5597C"/>
    <w:rsid w:val="00F55EA3"/>
    <w:rsid w:val="00F560EE"/>
    <w:rsid w:val="00F561F8"/>
    <w:rsid w:val="00F568B8"/>
    <w:rsid w:val="00F56D6B"/>
    <w:rsid w:val="00F570F0"/>
    <w:rsid w:val="00F57467"/>
    <w:rsid w:val="00F57BF4"/>
    <w:rsid w:val="00F57F28"/>
    <w:rsid w:val="00F6037F"/>
    <w:rsid w:val="00F60887"/>
    <w:rsid w:val="00F6094F"/>
    <w:rsid w:val="00F61E96"/>
    <w:rsid w:val="00F62372"/>
    <w:rsid w:val="00F6284C"/>
    <w:rsid w:val="00F629C9"/>
    <w:rsid w:val="00F634B3"/>
    <w:rsid w:val="00F6352D"/>
    <w:rsid w:val="00F635E2"/>
    <w:rsid w:val="00F63E6F"/>
    <w:rsid w:val="00F641C8"/>
    <w:rsid w:val="00F64971"/>
    <w:rsid w:val="00F64BB7"/>
    <w:rsid w:val="00F66236"/>
    <w:rsid w:val="00F663D8"/>
    <w:rsid w:val="00F66F3C"/>
    <w:rsid w:val="00F66FA0"/>
    <w:rsid w:val="00F67C33"/>
    <w:rsid w:val="00F702E3"/>
    <w:rsid w:val="00F7063F"/>
    <w:rsid w:val="00F70F2F"/>
    <w:rsid w:val="00F7144C"/>
    <w:rsid w:val="00F718C4"/>
    <w:rsid w:val="00F72100"/>
    <w:rsid w:val="00F7265B"/>
    <w:rsid w:val="00F731DD"/>
    <w:rsid w:val="00F734C5"/>
    <w:rsid w:val="00F748A3"/>
    <w:rsid w:val="00F752CE"/>
    <w:rsid w:val="00F75A84"/>
    <w:rsid w:val="00F75CFC"/>
    <w:rsid w:val="00F76227"/>
    <w:rsid w:val="00F76BD0"/>
    <w:rsid w:val="00F77074"/>
    <w:rsid w:val="00F77292"/>
    <w:rsid w:val="00F80A9C"/>
    <w:rsid w:val="00F80C99"/>
    <w:rsid w:val="00F82E8A"/>
    <w:rsid w:val="00F833DB"/>
    <w:rsid w:val="00F838EC"/>
    <w:rsid w:val="00F83D43"/>
    <w:rsid w:val="00F84025"/>
    <w:rsid w:val="00F84353"/>
    <w:rsid w:val="00F8459F"/>
    <w:rsid w:val="00F84C58"/>
    <w:rsid w:val="00F85241"/>
    <w:rsid w:val="00F85282"/>
    <w:rsid w:val="00F8597E"/>
    <w:rsid w:val="00F85E5C"/>
    <w:rsid w:val="00F85F92"/>
    <w:rsid w:val="00F86723"/>
    <w:rsid w:val="00F87017"/>
    <w:rsid w:val="00F87CAE"/>
    <w:rsid w:val="00F90534"/>
    <w:rsid w:val="00F90A4F"/>
    <w:rsid w:val="00F917D0"/>
    <w:rsid w:val="00F9188A"/>
    <w:rsid w:val="00F91A68"/>
    <w:rsid w:val="00F91CE6"/>
    <w:rsid w:val="00F91DC4"/>
    <w:rsid w:val="00F9213C"/>
    <w:rsid w:val="00F9267C"/>
    <w:rsid w:val="00F92CC4"/>
    <w:rsid w:val="00F939B6"/>
    <w:rsid w:val="00F94187"/>
    <w:rsid w:val="00F94496"/>
    <w:rsid w:val="00F94EE2"/>
    <w:rsid w:val="00F95C9E"/>
    <w:rsid w:val="00F95D7B"/>
    <w:rsid w:val="00F95E9F"/>
    <w:rsid w:val="00F9636D"/>
    <w:rsid w:val="00F9646B"/>
    <w:rsid w:val="00F96EE1"/>
    <w:rsid w:val="00F971FF"/>
    <w:rsid w:val="00F97829"/>
    <w:rsid w:val="00F979F4"/>
    <w:rsid w:val="00FA02C8"/>
    <w:rsid w:val="00FA0C3D"/>
    <w:rsid w:val="00FA0D1A"/>
    <w:rsid w:val="00FA1306"/>
    <w:rsid w:val="00FA1BA0"/>
    <w:rsid w:val="00FA22C5"/>
    <w:rsid w:val="00FA275A"/>
    <w:rsid w:val="00FA2E79"/>
    <w:rsid w:val="00FA30EA"/>
    <w:rsid w:val="00FA31F9"/>
    <w:rsid w:val="00FA3321"/>
    <w:rsid w:val="00FA3949"/>
    <w:rsid w:val="00FA3DD1"/>
    <w:rsid w:val="00FA3F3D"/>
    <w:rsid w:val="00FA491D"/>
    <w:rsid w:val="00FA4F13"/>
    <w:rsid w:val="00FA554C"/>
    <w:rsid w:val="00FA5C09"/>
    <w:rsid w:val="00FA608C"/>
    <w:rsid w:val="00FA60BC"/>
    <w:rsid w:val="00FA6541"/>
    <w:rsid w:val="00FA67AD"/>
    <w:rsid w:val="00FA696A"/>
    <w:rsid w:val="00FA6E6B"/>
    <w:rsid w:val="00FA709B"/>
    <w:rsid w:val="00FA7651"/>
    <w:rsid w:val="00FA7D86"/>
    <w:rsid w:val="00FB002A"/>
    <w:rsid w:val="00FB0296"/>
    <w:rsid w:val="00FB0794"/>
    <w:rsid w:val="00FB091F"/>
    <w:rsid w:val="00FB0B90"/>
    <w:rsid w:val="00FB13A7"/>
    <w:rsid w:val="00FB155F"/>
    <w:rsid w:val="00FB1659"/>
    <w:rsid w:val="00FB18D7"/>
    <w:rsid w:val="00FB1BB3"/>
    <w:rsid w:val="00FB226B"/>
    <w:rsid w:val="00FB22DD"/>
    <w:rsid w:val="00FB24A0"/>
    <w:rsid w:val="00FB26D0"/>
    <w:rsid w:val="00FB2C1B"/>
    <w:rsid w:val="00FB30F9"/>
    <w:rsid w:val="00FB35F6"/>
    <w:rsid w:val="00FB385D"/>
    <w:rsid w:val="00FB3908"/>
    <w:rsid w:val="00FB4430"/>
    <w:rsid w:val="00FB46F5"/>
    <w:rsid w:val="00FB4857"/>
    <w:rsid w:val="00FB4A9A"/>
    <w:rsid w:val="00FB5A53"/>
    <w:rsid w:val="00FB5B40"/>
    <w:rsid w:val="00FB6C67"/>
    <w:rsid w:val="00FB6FCD"/>
    <w:rsid w:val="00FB6FFF"/>
    <w:rsid w:val="00FB7FEA"/>
    <w:rsid w:val="00FC05E8"/>
    <w:rsid w:val="00FC0A08"/>
    <w:rsid w:val="00FC0EF7"/>
    <w:rsid w:val="00FC12E9"/>
    <w:rsid w:val="00FC1D7A"/>
    <w:rsid w:val="00FC1FE1"/>
    <w:rsid w:val="00FC357A"/>
    <w:rsid w:val="00FC3D8E"/>
    <w:rsid w:val="00FC43F8"/>
    <w:rsid w:val="00FC468B"/>
    <w:rsid w:val="00FC4EE1"/>
    <w:rsid w:val="00FC5B51"/>
    <w:rsid w:val="00FC61B7"/>
    <w:rsid w:val="00FC6A0D"/>
    <w:rsid w:val="00FC6BC4"/>
    <w:rsid w:val="00FC6C24"/>
    <w:rsid w:val="00FC7457"/>
    <w:rsid w:val="00FC7AED"/>
    <w:rsid w:val="00FC7FB3"/>
    <w:rsid w:val="00FD0260"/>
    <w:rsid w:val="00FD05F9"/>
    <w:rsid w:val="00FD0818"/>
    <w:rsid w:val="00FD13E4"/>
    <w:rsid w:val="00FD1A61"/>
    <w:rsid w:val="00FD23E1"/>
    <w:rsid w:val="00FD255C"/>
    <w:rsid w:val="00FD2A53"/>
    <w:rsid w:val="00FD30DC"/>
    <w:rsid w:val="00FD3306"/>
    <w:rsid w:val="00FD3960"/>
    <w:rsid w:val="00FD3AB4"/>
    <w:rsid w:val="00FD3F4B"/>
    <w:rsid w:val="00FD48BC"/>
    <w:rsid w:val="00FD4F13"/>
    <w:rsid w:val="00FD5536"/>
    <w:rsid w:val="00FD58E7"/>
    <w:rsid w:val="00FD6945"/>
    <w:rsid w:val="00FD6A93"/>
    <w:rsid w:val="00FD7824"/>
    <w:rsid w:val="00FD7C05"/>
    <w:rsid w:val="00FD7DF8"/>
    <w:rsid w:val="00FD7EB6"/>
    <w:rsid w:val="00FE09E2"/>
    <w:rsid w:val="00FE18C7"/>
    <w:rsid w:val="00FE1A53"/>
    <w:rsid w:val="00FE22A6"/>
    <w:rsid w:val="00FE242E"/>
    <w:rsid w:val="00FE2B49"/>
    <w:rsid w:val="00FE2EC9"/>
    <w:rsid w:val="00FE30C1"/>
    <w:rsid w:val="00FE3695"/>
    <w:rsid w:val="00FE3BBF"/>
    <w:rsid w:val="00FE409F"/>
    <w:rsid w:val="00FE411A"/>
    <w:rsid w:val="00FE42E1"/>
    <w:rsid w:val="00FE45F6"/>
    <w:rsid w:val="00FE4A37"/>
    <w:rsid w:val="00FE4B26"/>
    <w:rsid w:val="00FE4F34"/>
    <w:rsid w:val="00FE5435"/>
    <w:rsid w:val="00FE5CCF"/>
    <w:rsid w:val="00FE5E38"/>
    <w:rsid w:val="00FE707A"/>
    <w:rsid w:val="00FE74D2"/>
    <w:rsid w:val="00FE7BCE"/>
    <w:rsid w:val="00FF0116"/>
    <w:rsid w:val="00FF0818"/>
    <w:rsid w:val="00FF08C9"/>
    <w:rsid w:val="00FF0B37"/>
    <w:rsid w:val="00FF114C"/>
    <w:rsid w:val="00FF189F"/>
    <w:rsid w:val="00FF2050"/>
    <w:rsid w:val="00FF20D0"/>
    <w:rsid w:val="00FF2DB6"/>
    <w:rsid w:val="00FF30A2"/>
    <w:rsid w:val="00FF3BD9"/>
    <w:rsid w:val="00FF3BDB"/>
    <w:rsid w:val="00FF3DCE"/>
    <w:rsid w:val="00FF4C77"/>
    <w:rsid w:val="00FF5BCB"/>
    <w:rsid w:val="00FF5D70"/>
    <w:rsid w:val="00FF5DED"/>
    <w:rsid w:val="00FF661B"/>
    <w:rsid w:val="00FF6EC9"/>
    <w:rsid w:val="00FF7879"/>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59082"/>
  <w15:chartTrackingRefBased/>
  <w15:docId w15:val="{9FBEF9B2-F8B7-4AF5-9AB7-981F10D4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818"/>
    <w:rPr>
      <w:rFonts w:ascii="Arial" w:hAnsi="Arial"/>
      <w:sz w:val="24"/>
      <w:szCs w:val="24"/>
      <w:lang w:val="en-GB" w:eastAsia="en-GB"/>
    </w:rPr>
  </w:style>
  <w:style w:type="paragraph" w:styleId="Heading1">
    <w:name w:val="heading 1"/>
    <w:basedOn w:val="Normal"/>
    <w:next w:val="Normal"/>
    <w:qFormat/>
    <w:rsid w:val="00D20FC7"/>
    <w:pPr>
      <w:keepNext/>
      <w:spacing w:before="240" w:after="60"/>
      <w:outlineLvl w:val="0"/>
    </w:pPr>
    <w:rPr>
      <w:rFonts w:cs="Arial"/>
      <w:b/>
      <w:bCs/>
      <w:kern w:val="32"/>
      <w:sz w:val="32"/>
      <w:szCs w:val="32"/>
    </w:rPr>
  </w:style>
  <w:style w:type="paragraph" w:styleId="Heading2">
    <w:name w:val="heading 2"/>
    <w:basedOn w:val="Normal"/>
    <w:next w:val="Normal"/>
    <w:qFormat/>
    <w:rsid w:val="00D20FC7"/>
    <w:pPr>
      <w:keepNext/>
      <w:spacing w:before="240" w:after="60"/>
      <w:outlineLvl w:val="1"/>
    </w:pPr>
    <w:rPr>
      <w:rFonts w:cs="Arial"/>
      <w:b/>
      <w:bCs/>
      <w:i/>
      <w:iCs/>
      <w:sz w:val="28"/>
      <w:szCs w:val="28"/>
    </w:rPr>
  </w:style>
  <w:style w:type="paragraph" w:styleId="Heading3">
    <w:name w:val="heading 3"/>
    <w:basedOn w:val="Normal"/>
    <w:next w:val="Normal"/>
    <w:qFormat/>
    <w:rsid w:val="00D20FC7"/>
    <w:pPr>
      <w:keepNext/>
      <w:spacing w:before="240" w:after="60"/>
      <w:outlineLvl w:val="2"/>
    </w:pPr>
    <w:rPr>
      <w:rFonts w:cs="Arial"/>
      <w:b/>
      <w:bCs/>
      <w:sz w:val="26"/>
      <w:szCs w:val="26"/>
    </w:rPr>
  </w:style>
  <w:style w:type="paragraph" w:styleId="Heading4">
    <w:name w:val="heading 4"/>
    <w:basedOn w:val="Normal"/>
    <w:next w:val="Normal"/>
    <w:qFormat/>
    <w:rsid w:val="00D20FC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numberedparagraph">
    <w:name w:val="Submission numbered paragraph"/>
    <w:basedOn w:val="Normal"/>
    <w:rsid w:val="003309D3"/>
    <w:pPr>
      <w:numPr>
        <w:numId w:val="1"/>
      </w:numPr>
    </w:pPr>
  </w:style>
  <w:style w:type="paragraph" w:styleId="FootnoteText">
    <w:name w:val="footnote text"/>
    <w:basedOn w:val="Normal"/>
    <w:link w:val="FootnoteTextChar1"/>
    <w:semiHidden/>
    <w:rsid w:val="00B61CC6"/>
    <w:rPr>
      <w:rFonts w:ascii="Times New Roman" w:hAnsi="Times New Roman"/>
      <w:sz w:val="20"/>
      <w:szCs w:val="20"/>
    </w:rPr>
  </w:style>
  <w:style w:type="paragraph" w:styleId="BodyTextIndent2">
    <w:name w:val="Body Text Indent 2"/>
    <w:basedOn w:val="Normal"/>
    <w:rsid w:val="006229A0"/>
    <w:pPr>
      <w:ind w:left="720"/>
    </w:pPr>
    <w:rPr>
      <w:rFonts w:ascii="Times New Roman" w:hAnsi="Times New Roman"/>
      <w:szCs w:val="20"/>
      <w:lang w:eastAsia="en-US"/>
    </w:rPr>
  </w:style>
  <w:style w:type="table" w:styleId="TableGrid">
    <w:name w:val="Table Grid"/>
    <w:basedOn w:val="TableNormal"/>
    <w:rsid w:val="00C6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1380"/>
    <w:rPr>
      <w:rFonts w:ascii="Tahoma" w:hAnsi="Tahoma" w:cs="Tahoma"/>
      <w:sz w:val="16"/>
      <w:szCs w:val="16"/>
    </w:rPr>
  </w:style>
  <w:style w:type="paragraph" w:styleId="Footer">
    <w:name w:val="footer"/>
    <w:basedOn w:val="Normal"/>
    <w:rsid w:val="002C5891"/>
    <w:pPr>
      <w:tabs>
        <w:tab w:val="center" w:pos="4153"/>
        <w:tab w:val="right" w:pos="8306"/>
      </w:tabs>
    </w:pPr>
  </w:style>
  <w:style w:type="character" w:styleId="PageNumber">
    <w:name w:val="page number"/>
    <w:basedOn w:val="DefaultParagraphFont"/>
    <w:rsid w:val="002C5891"/>
  </w:style>
  <w:style w:type="paragraph" w:styleId="Header">
    <w:name w:val="header"/>
    <w:basedOn w:val="Normal"/>
    <w:rsid w:val="00D95851"/>
    <w:pPr>
      <w:tabs>
        <w:tab w:val="center" w:pos="4153"/>
        <w:tab w:val="right" w:pos="8306"/>
      </w:tabs>
    </w:pPr>
  </w:style>
  <w:style w:type="paragraph" w:styleId="List">
    <w:name w:val="List"/>
    <w:basedOn w:val="Normal"/>
    <w:rsid w:val="00D20FC7"/>
    <w:pPr>
      <w:ind w:left="283" w:hanging="283"/>
    </w:pPr>
  </w:style>
  <w:style w:type="paragraph" w:styleId="ListBullet2">
    <w:name w:val="List Bullet 2"/>
    <w:basedOn w:val="Normal"/>
    <w:rsid w:val="00D20FC7"/>
    <w:pPr>
      <w:numPr>
        <w:numId w:val="2"/>
      </w:numPr>
    </w:pPr>
  </w:style>
  <w:style w:type="paragraph" w:styleId="ListContinue">
    <w:name w:val="List Continue"/>
    <w:basedOn w:val="Normal"/>
    <w:rsid w:val="00D20FC7"/>
    <w:pPr>
      <w:spacing w:after="120"/>
      <w:ind w:left="283"/>
    </w:pPr>
  </w:style>
  <w:style w:type="paragraph" w:styleId="BodyText">
    <w:name w:val="Body Text"/>
    <w:basedOn w:val="Normal"/>
    <w:rsid w:val="00D20FC7"/>
    <w:pPr>
      <w:spacing w:after="120"/>
    </w:pPr>
  </w:style>
  <w:style w:type="paragraph" w:styleId="BodyTextIndent">
    <w:name w:val="Body Text Indent"/>
    <w:basedOn w:val="Normal"/>
    <w:rsid w:val="00D20FC7"/>
    <w:pPr>
      <w:spacing w:after="120"/>
      <w:ind w:left="283"/>
    </w:pPr>
  </w:style>
  <w:style w:type="paragraph" w:styleId="BodyTextFirstIndent">
    <w:name w:val="Body Text First Indent"/>
    <w:basedOn w:val="BodyText"/>
    <w:rsid w:val="00D20FC7"/>
    <w:pPr>
      <w:ind w:firstLine="210"/>
    </w:pPr>
  </w:style>
  <w:style w:type="paragraph" w:customStyle="1" w:styleId="Default">
    <w:name w:val="Default"/>
    <w:rsid w:val="00B151EF"/>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D965F3"/>
    <w:pPr>
      <w:spacing w:after="200" w:line="276" w:lineRule="auto"/>
      <w:ind w:left="720"/>
      <w:contextualSpacing/>
    </w:pPr>
    <w:rPr>
      <w:rFonts w:ascii="Calibri" w:hAnsi="Calibri"/>
      <w:sz w:val="22"/>
      <w:szCs w:val="22"/>
      <w:lang w:eastAsia="en-US"/>
    </w:rPr>
  </w:style>
  <w:style w:type="character" w:customStyle="1" w:styleId="FootnoteTextChar1">
    <w:name w:val="Footnote Text Char1"/>
    <w:link w:val="FootnoteText"/>
    <w:rsid w:val="009A3034"/>
    <w:rPr>
      <w:lang w:val="en-GB" w:eastAsia="en-GB" w:bidi="ar-SA"/>
    </w:rPr>
  </w:style>
  <w:style w:type="character" w:styleId="FootnoteReference">
    <w:name w:val="footnote reference"/>
    <w:rsid w:val="009A3034"/>
    <w:rPr>
      <w:vertAlign w:val="superscript"/>
    </w:rPr>
  </w:style>
  <w:style w:type="character" w:styleId="Hyperlink">
    <w:name w:val="Hyperlink"/>
    <w:unhideWhenUsed/>
    <w:rsid w:val="009A3034"/>
    <w:rPr>
      <w:color w:val="0000FF"/>
      <w:u w:val="single"/>
    </w:rPr>
  </w:style>
  <w:style w:type="paragraph" w:styleId="PlainText">
    <w:name w:val="Plain Text"/>
    <w:basedOn w:val="Normal"/>
    <w:link w:val="PlainTextChar"/>
    <w:uiPriority w:val="99"/>
    <w:unhideWhenUsed/>
    <w:rsid w:val="009A3034"/>
    <w:rPr>
      <w:rFonts w:ascii="Courier New" w:hAnsi="Courier New" w:cs="Courier New"/>
      <w:sz w:val="20"/>
      <w:szCs w:val="20"/>
    </w:rPr>
  </w:style>
  <w:style w:type="character" w:customStyle="1" w:styleId="PlainTextChar">
    <w:name w:val="Plain Text Char"/>
    <w:link w:val="PlainText"/>
    <w:uiPriority w:val="99"/>
    <w:rsid w:val="009A3034"/>
    <w:rPr>
      <w:rFonts w:ascii="Courier New" w:hAnsi="Courier New" w:cs="Courier New"/>
      <w:lang w:val="en-GB" w:eastAsia="en-GB" w:bidi="ar-SA"/>
    </w:rPr>
  </w:style>
  <w:style w:type="paragraph" w:customStyle="1" w:styleId="CarCar">
    <w:name w:val="Car Car"/>
    <w:basedOn w:val="Normal"/>
    <w:rsid w:val="00A124DC"/>
    <w:rPr>
      <w:rFonts w:ascii="Times New Roman" w:hAnsi="Times New Roman"/>
      <w:sz w:val="20"/>
      <w:szCs w:val="20"/>
      <w:lang w:val="pl-PL" w:eastAsia="pl-PL"/>
    </w:rPr>
  </w:style>
  <w:style w:type="paragraph" w:styleId="EndnoteText">
    <w:name w:val="endnote text"/>
    <w:basedOn w:val="Normal"/>
    <w:semiHidden/>
    <w:rsid w:val="00E34BBA"/>
    <w:rPr>
      <w:sz w:val="20"/>
      <w:szCs w:val="20"/>
    </w:rPr>
  </w:style>
  <w:style w:type="character" w:styleId="EndnoteReference">
    <w:name w:val="endnote reference"/>
    <w:semiHidden/>
    <w:rsid w:val="00E34BBA"/>
    <w:rPr>
      <w:vertAlign w:val="superscript"/>
    </w:rPr>
  </w:style>
  <w:style w:type="character" w:customStyle="1" w:styleId="FootnoteTextChar">
    <w:name w:val="Footnote Text Char"/>
    <w:semiHidden/>
    <w:locked/>
    <w:rsid w:val="0046723D"/>
    <w:rPr>
      <w:rFonts w:cs="Times New Roman"/>
      <w:sz w:val="20"/>
      <w:szCs w:val="20"/>
    </w:rPr>
  </w:style>
  <w:style w:type="character" w:customStyle="1" w:styleId="articlebody">
    <w:name w:val="articlebody"/>
    <w:basedOn w:val="DefaultParagraphFont"/>
    <w:rsid w:val="00F44598"/>
  </w:style>
  <w:style w:type="character" w:styleId="Strong">
    <w:name w:val="Strong"/>
    <w:qFormat/>
    <w:rsid w:val="00F44598"/>
    <w:rPr>
      <w:b/>
      <w:bCs/>
    </w:rPr>
  </w:style>
  <w:style w:type="character" w:styleId="Emphasis">
    <w:name w:val="Emphasis"/>
    <w:qFormat/>
    <w:rsid w:val="00F44598"/>
    <w:rPr>
      <w:i/>
      <w:iCs/>
    </w:rPr>
  </w:style>
  <w:style w:type="paragraph" w:styleId="NormalWeb">
    <w:name w:val="Normal (Web)"/>
    <w:basedOn w:val="Normal"/>
    <w:uiPriority w:val="99"/>
    <w:rsid w:val="00C5721C"/>
    <w:pPr>
      <w:spacing w:before="100" w:beforeAutospacing="1" w:after="100" w:afterAutospacing="1"/>
    </w:pPr>
    <w:rPr>
      <w:rFonts w:ascii="Times New Roman" w:hAnsi="Times New Roman"/>
    </w:rPr>
  </w:style>
  <w:style w:type="paragraph" w:customStyle="1" w:styleId="gmail-msonormal">
    <w:name w:val="gmail-msonormal"/>
    <w:basedOn w:val="Normal"/>
    <w:uiPriority w:val="99"/>
    <w:rsid w:val="00376EE1"/>
    <w:pPr>
      <w:spacing w:before="100" w:beforeAutospacing="1" w:after="100" w:afterAutospacing="1"/>
    </w:pPr>
    <w:rPr>
      <w:rFonts w:ascii="Times New Roman" w:eastAsia="Calibri" w:hAnsi="Times New Roman"/>
    </w:rPr>
  </w:style>
  <w:style w:type="character" w:styleId="UnresolvedMention">
    <w:name w:val="Unresolved Mention"/>
    <w:uiPriority w:val="99"/>
    <w:semiHidden/>
    <w:unhideWhenUsed/>
    <w:rsid w:val="007B67D2"/>
    <w:rPr>
      <w:color w:val="808080"/>
      <w:shd w:val="clear" w:color="auto" w:fill="E6E6E6"/>
    </w:rPr>
  </w:style>
  <w:style w:type="character" w:styleId="FollowedHyperlink">
    <w:name w:val="FollowedHyperlink"/>
    <w:rsid w:val="009139DD"/>
    <w:rPr>
      <w:color w:val="954F72"/>
      <w:u w:val="single"/>
    </w:rPr>
  </w:style>
  <w:style w:type="paragraph" w:customStyle="1" w:styleId="xmsonormal">
    <w:name w:val="x_msonormal"/>
    <w:basedOn w:val="Normal"/>
    <w:uiPriority w:val="99"/>
    <w:rsid w:val="009C3DEE"/>
    <w:pPr>
      <w:spacing w:before="100" w:beforeAutospacing="1" w:after="100" w:afterAutospacing="1"/>
    </w:pPr>
    <w:rPr>
      <w:rFonts w:ascii="Calibri" w:eastAsia="Calibri" w:hAnsi="Calibri" w:cs="Calibri"/>
      <w:sz w:val="22"/>
      <w:szCs w:val="22"/>
    </w:rPr>
  </w:style>
  <w:style w:type="paragraph" w:customStyle="1" w:styleId="CharChar">
    <w:name w:val="Char Char"/>
    <w:basedOn w:val="Normal"/>
    <w:rsid w:val="003A4B63"/>
    <w:rPr>
      <w:rFonts w:ascii="Times New Roman" w:hAnsi="Times New Roman"/>
      <w:sz w:val="20"/>
      <w:szCs w:val="20"/>
      <w:lang w:val="pl-PL" w:eastAsia="pl-PL"/>
    </w:rPr>
  </w:style>
  <w:style w:type="paragraph" w:styleId="NoSpacing">
    <w:name w:val="No Spacing"/>
    <w:uiPriority w:val="1"/>
    <w:qFormat/>
    <w:rsid w:val="00ED0595"/>
    <w:rPr>
      <w:rFonts w:ascii="Calibri" w:eastAsia="Calibri" w:hAnsi="Calibri"/>
      <w:sz w:val="22"/>
      <w:szCs w:val="22"/>
      <w:lang w:val="en-GB"/>
    </w:rPr>
  </w:style>
  <w:style w:type="character" w:customStyle="1" w:styleId="A4">
    <w:name w:val="A4"/>
    <w:uiPriority w:val="99"/>
    <w:rsid w:val="00C31912"/>
    <w:rPr>
      <w:color w:val="000000"/>
    </w:rPr>
  </w:style>
  <w:style w:type="paragraph" w:customStyle="1" w:styleId="accordion-item">
    <w:name w:val="accordion-item"/>
    <w:basedOn w:val="Normal"/>
    <w:rsid w:val="007A1589"/>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8060">
      <w:bodyDiv w:val="1"/>
      <w:marLeft w:val="0"/>
      <w:marRight w:val="0"/>
      <w:marTop w:val="0"/>
      <w:marBottom w:val="0"/>
      <w:divBdr>
        <w:top w:val="none" w:sz="0" w:space="0" w:color="auto"/>
        <w:left w:val="none" w:sz="0" w:space="0" w:color="auto"/>
        <w:bottom w:val="none" w:sz="0" w:space="0" w:color="auto"/>
        <w:right w:val="none" w:sz="0" w:space="0" w:color="auto"/>
      </w:divBdr>
    </w:div>
    <w:div w:id="149908161">
      <w:bodyDiv w:val="1"/>
      <w:marLeft w:val="0"/>
      <w:marRight w:val="0"/>
      <w:marTop w:val="0"/>
      <w:marBottom w:val="0"/>
      <w:divBdr>
        <w:top w:val="none" w:sz="0" w:space="0" w:color="auto"/>
        <w:left w:val="none" w:sz="0" w:space="0" w:color="auto"/>
        <w:bottom w:val="none" w:sz="0" w:space="0" w:color="auto"/>
        <w:right w:val="none" w:sz="0" w:space="0" w:color="auto"/>
      </w:divBdr>
    </w:div>
    <w:div w:id="172039486">
      <w:bodyDiv w:val="1"/>
      <w:marLeft w:val="0"/>
      <w:marRight w:val="0"/>
      <w:marTop w:val="0"/>
      <w:marBottom w:val="0"/>
      <w:divBdr>
        <w:top w:val="none" w:sz="0" w:space="0" w:color="auto"/>
        <w:left w:val="none" w:sz="0" w:space="0" w:color="auto"/>
        <w:bottom w:val="none" w:sz="0" w:space="0" w:color="auto"/>
        <w:right w:val="none" w:sz="0" w:space="0" w:color="auto"/>
      </w:divBdr>
    </w:div>
    <w:div w:id="177743929">
      <w:bodyDiv w:val="1"/>
      <w:marLeft w:val="0"/>
      <w:marRight w:val="0"/>
      <w:marTop w:val="0"/>
      <w:marBottom w:val="0"/>
      <w:divBdr>
        <w:top w:val="none" w:sz="0" w:space="0" w:color="auto"/>
        <w:left w:val="none" w:sz="0" w:space="0" w:color="auto"/>
        <w:bottom w:val="none" w:sz="0" w:space="0" w:color="auto"/>
        <w:right w:val="none" w:sz="0" w:space="0" w:color="auto"/>
      </w:divBdr>
    </w:div>
    <w:div w:id="219949485">
      <w:bodyDiv w:val="1"/>
      <w:marLeft w:val="0"/>
      <w:marRight w:val="0"/>
      <w:marTop w:val="0"/>
      <w:marBottom w:val="0"/>
      <w:divBdr>
        <w:top w:val="none" w:sz="0" w:space="0" w:color="auto"/>
        <w:left w:val="none" w:sz="0" w:space="0" w:color="auto"/>
        <w:bottom w:val="none" w:sz="0" w:space="0" w:color="auto"/>
        <w:right w:val="none" w:sz="0" w:space="0" w:color="auto"/>
      </w:divBdr>
    </w:div>
    <w:div w:id="297490910">
      <w:bodyDiv w:val="1"/>
      <w:marLeft w:val="0"/>
      <w:marRight w:val="0"/>
      <w:marTop w:val="0"/>
      <w:marBottom w:val="0"/>
      <w:divBdr>
        <w:top w:val="none" w:sz="0" w:space="0" w:color="auto"/>
        <w:left w:val="none" w:sz="0" w:space="0" w:color="auto"/>
        <w:bottom w:val="none" w:sz="0" w:space="0" w:color="auto"/>
        <w:right w:val="none" w:sz="0" w:space="0" w:color="auto"/>
      </w:divBdr>
    </w:div>
    <w:div w:id="307517178">
      <w:bodyDiv w:val="1"/>
      <w:marLeft w:val="0"/>
      <w:marRight w:val="0"/>
      <w:marTop w:val="0"/>
      <w:marBottom w:val="0"/>
      <w:divBdr>
        <w:top w:val="none" w:sz="0" w:space="0" w:color="auto"/>
        <w:left w:val="none" w:sz="0" w:space="0" w:color="auto"/>
        <w:bottom w:val="none" w:sz="0" w:space="0" w:color="auto"/>
        <w:right w:val="none" w:sz="0" w:space="0" w:color="auto"/>
      </w:divBdr>
    </w:div>
    <w:div w:id="312108181">
      <w:bodyDiv w:val="1"/>
      <w:marLeft w:val="0"/>
      <w:marRight w:val="0"/>
      <w:marTop w:val="0"/>
      <w:marBottom w:val="0"/>
      <w:divBdr>
        <w:top w:val="none" w:sz="0" w:space="0" w:color="auto"/>
        <w:left w:val="none" w:sz="0" w:space="0" w:color="auto"/>
        <w:bottom w:val="none" w:sz="0" w:space="0" w:color="auto"/>
        <w:right w:val="none" w:sz="0" w:space="0" w:color="auto"/>
      </w:divBdr>
      <w:divsChild>
        <w:div w:id="290668894">
          <w:marLeft w:val="0"/>
          <w:marRight w:val="0"/>
          <w:marTop w:val="0"/>
          <w:marBottom w:val="0"/>
          <w:divBdr>
            <w:top w:val="none" w:sz="0" w:space="0" w:color="auto"/>
            <w:left w:val="none" w:sz="0" w:space="0" w:color="auto"/>
            <w:bottom w:val="none" w:sz="0" w:space="0" w:color="auto"/>
            <w:right w:val="none" w:sz="0" w:space="0" w:color="auto"/>
          </w:divBdr>
        </w:div>
        <w:div w:id="1234000309">
          <w:marLeft w:val="0"/>
          <w:marRight w:val="0"/>
          <w:marTop w:val="0"/>
          <w:marBottom w:val="0"/>
          <w:divBdr>
            <w:top w:val="none" w:sz="0" w:space="0" w:color="auto"/>
            <w:left w:val="none" w:sz="0" w:space="0" w:color="auto"/>
            <w:bottom w:val="none" w:sz="0" w:space="0" w:color="auto"/>
            <w:right w:val="none" w:sz="0" w:space="0" w:color="auto"/>
          </w:divBdr>
        </w:div>
        <w:div w:id="1520393398">
          <w:marLeft w:val="0"/>
          <w:marRight w:val="0"/>
          <w:marTop w:val="0"/>
          <w:marBottom w:val="0"/>
          <w:divBdr>
            <w:top w:val="none" w:sz="0" w:space="0" w:color="auto"/>
            <w:left w:val="none" w:sz="0" w:space="0" w:color="auto"/>
            <w:bottom w:val="none" w:sz="0" w:space="0" w:color="auto"/>
            <w:right w:val="none" w:sz="0" w:space="0" w:color="auto"/>
          </w:divBdr>
        </w:div>
        <w:div w:id="1694114912">
          <w:marLeft w:val="0"/>
          <w:marRight w:val="0"/>
          <w:marTop w:val="0"/>
          <w:marBottom w:val="0"/>
          <w:divBdr>
            <w:top w:val="none" w:sz="0" w:space="0" w:color="auto"/>
            <w:left w:val="none" w:sz="0" w:space="0" w:color="auto"/>
            <w:bottom w:val="none" w:sz="0" w:space="0" w:color="auto"/>
            <w:right w:val="none" w:sz="0" w:space="0" w:color="auto"/>
          </w:divBdr>
        </w:div>
      </w:divsChild>
    </w:div>
    <w:div w:id="343480455">
      <w:bodyDiv w:val="1"/>
      <w:marLeft w:val="0"/>
      <w:marRight w:val="0"/>
      <w:marTop w:val="0"/>
      <w:marBottom w:val="0"/>
      <w:divBdr>
        <w:top w:val="none" w:sz="0" w:space="0" w:color="auto"/>
        <w:left w:val="none" w:sz="0" w:space="0" w:color="auto"/>
        <w:bottom w:val="none" w:sz="0" w:space="0" w:color="auto"/>
        <w:right w:val="none" w:sz="0" w:space="0" w:color="auto"/>
      </w:divBdr>
    </w:div>
    <w:div w:id="357660548">
      <w:bodyDiv w:val="1"/>
      <w:marLeft w:val="0"/>
      <w:marRight w:val="0"/>
      <w:marTop w:val="0"/>
      <w:marBottom w:val="0"/>
      <w:divBdr>
        <w:top w:val="none" w:sz="0" w:space="0" w:color="auto"/>
        <w:left w:val="none" w:sz="0" w:space="0" w:color="auto"/>
        <w:bottom w:val="none" w:sz="0" w:space="0" w:color="auto"/>
        <w:right w:val="none" w:sz="0" w:space="0" w:color="auto"/>
      </w:divBdr>
    </w:div>
    <w:div w:id="368838716">
      <w:bodyDiv w:val="1"/>
      <w:marLeft w:val="0"/>
      <w:marRight w:val="0"/>
      <w:marTop w:val="0"/>
      <w:marBottom w:val="0"/>
      <w:divBdr>
        <w:top w:val="none" w:sz="0" w:space="0" w:color="auto"/>
        <w:left w:val="none" w:sz="0" w:space="0" w:color="auto"/>
        <w:bottom w:val="none" w:sz="0" w:space="0" w:color="auto"/>
        <w:right w:val="none" w:sz="0" w:space="0" w:color="auto"/>
      </w:divBdr>
    </w:div>
    <w:div w:id="423645749">
      <w:bodyDiv w:val="1"/>
      <w:marLeft w:val="0"/>
      <w:marRight w:val="0"/>
      <w:marTop w:val="0"/>
      <w:marBottom w:val="0"/>
      <w:divBdr>
        <w:top w:val="none" w:sz="0" w:space="0" w:color="auto"/>
        <w:left w:val="none" w:sz="0" w:space="0" w:color="auto"/>
        <w:bottom w:val="none" w:sz="0" w:space="0" w:color="auto"/>
        <w:right w:val="none" w:sz="0" w:space="0" w:color="auto"/>
      </w:divBdr>
    </w:div>
    <w:div w:id="471218979">
      <w:bodyDiv w:val="1"/>
      <w:marLeft w:val="0"/>
      <w:marRight w:val="0"/>
      <w:marTop w:val="0"/>
      <w:marBottom w:val="0"/>
      <w:divBdr>
        <w:top w:val="none" w:sz="0" w:space="0" w:color="auto"/>
        <w:left w:val="none" w:sz="0" w:space="0" w:color="auto"/>
        <w:bottom w:val="none" w:sz="0" w:space="0" w:color="auto"/>
        <w:right w:val="none" w:sz="0" w:space="0" w:color="auto"/>
      </w:divBdr>
    </w:div>
    <w:div w:id="498890150">
      <w:bodyDiv w:val="1"/>
      <w:marLeft w:val="0"/>
      <w:marRight w:val="0"/>
      <w:marTop w:val="0"/>
      <w:marBottom w:val="0"/>
      <w:divBdr>
        <w:top w:val="none" w:sz="0" w:space="0" w:color="auto"/>
        <w:left w:val="none" w:sz="0" w:space="0" w:color="auto"/>
        <w:bottom w:val="none" w:sz="0" w:space="0" w:color="auto"/>
        <w:right w:val="none" w:sz="0" w:space="0" w:color="auto"/>
      </w:divBdr>
      <w:divsChild>
        <w:div w:id="1933858132">
          <w:marLeft w:val="0"/>
          <w:marRight w:val="0"/>
          <w:marTop w:val="0"/>
          <w:marBottom w:val="0"/>
          <w:divBdr>
            <w:top w:val="none" w:sz="0" w:space="0" w:color="auto"/>
            <w:left w:val="none" w:sz="0" w:space="0" w:color="auto"/>
            <w:bottom w:val="none" w:sz="0" w:space="0" w:color="auto"/>
            <w:right w:val="none" w:sz="0" w:space="0" w:color="auto"/>
          </w:divBdr>
          <w:divsChild>
            <w:div w:id="429812940">
              <w:marLeft w:val="0"/>
              <w:marRight w:val="0"/>
              <w:marTop w:val="0"/>
              <w:marBottom w:val="0"/>
              <w:divBdr>
                <w:top w:val="none" w:sz="0" w:space="0" w:color="auto"/>
                <w:left w:val="none" w:sz="0" w:space="0" w:color="auto"/>
                <w:bottom w:val="none" w:sz="0" w:space="0" w:color="auto"/>
                <w:right w:val="none" w:sz="0" w:space="0" w:color="auto"/>
              </w:divBdr>
            </w:div>
            <w:div w:id="1415930203">
              <w:marLeft w:val="0"/>
              <w:marRight w:val="0"/>
              <w:marTop w:val="0"/>
              <w:marBottom w:val="0"/>
              <w:divBdr>
                <w:top w:val="none" w:sz="0" w:space="0" w:color="auto"/>
                <w:left w:val="none" w:sz="0" w:space="0" w:color="auto"/>
                <w:bottom w:val="none" w:sz="0" w:space="0" w:color="auto"/>
                <w:right w:val="none" w:sz="0" w:space="0" w:color="auto"/>
              </w:divBdr>
            </w:div>
            <w:div w:id="20564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084">
      <w:bodyDiv w:val="1"/>
      <w:marLeft w:val="0"/>
      <w:marRight w:val="0"/>
      <w:marTop w:val="0"/>
      <w:marBottom w:val="0"/>
      <w:divBdr>
        <w:top w:val="none" w:sz="0" w:space="0" w:color="auto"/>
        <w:left w:val="none" w:sz="0" w:space="0" w:color="auto"/>
        <w:bottom w:val="none" w:sz="0" w:space="0" w:color="auto"/>
        <w:right w:val="none" w:sz="0" w:space="0" w:color="auto"/>
      </w:divBdr>
    </w:div>
    <w:div w:id="569972901">
      <w:bodyDiv w:val="1"/>
      <w:marLeft w:val="0"/>
      <w:marRight w:val="0"/>
      <w:marTop w:val="0"/>
      <w:marBottom w:val="0"/>
      <w:divBdr>
        <w:top w:val="none" w:sz="0" w:space="0" w:color="auto"/>
        <w:left w:val="none" w:sz="0" w:space="0" w:color="auto"/>
        <w:bottom w:val="none" w:sz="0" w:space="0" w:color="auto"/>
        <w:right w:val="none" w:sz="0" w:space="0" w:color="auto"/>
      </w:divBdr>
    </w:div>
    <w:div w:id="593587301">
      <w:bodyDiv w:val="1"/>
      <w:marLeft w:val="0"/>
      <w:marRight w:val="0"/>
      <w:marTop w:val="0"/>
      <w:marBottom w:val="0"/>
      <w:divBdr>
        <w:top w:val="none" w:sz="0" w:space="0" w:color="auto"/>
        <w:left w:val="none" w:sz="0" w:space="0" w:color="auto"/>
        <w:bottom w:val="none" w:sz="0" w:space="0" w:color="auto"/>
        <w:right w:val="none" w:sz="0" w:space="0" w:color="auto"/>
      </w:divBdr>
    </w:div>
    <w:div w:id="618879893">
      <w:bodyDiv w:val="1"/>
      <w:marLeft w:val="0"/>
      <w:marRight w:val="0"/>
      <w:marTop w:val="0"/>
      <w:marBottom w:val="0"/>
      <w:divBdr>
        <w:top w:val="none" w:sz="0" w:space="0" w:color="auto"/>
        <w:left w:val="none" w:sz="0" w:space="0" w:color="auto"/>
        <w:bottom w:val="none" w:sz="0" w:space="0" w:color="auto"/>
        <w:right w:val="none" w:sz="0" w:space="0" w:color="auto"/>
      </w:divBdr>
    </w:div>
    <w:div w:id="802231617">
      <w:bodyDiv w:val="1"/>
      <w:marLeft w:val="0"/>
      <w:marRight w:val="0"/>
      <w:marTop w:val="0"/>
      <w:marBottom w:val="0"/>
      <w:divBdr>
        <w:top w:val="none" w:sz="0" w:space="0" w:color="auto"/>
        <w:left w:val="none" w:sz="0" w:space="0" w:color="auto"/>
        <w:bottom w:val="none" w:sz="0" w:space="0" w:color="auto"/>
        <w:right w:val="none" w:sz="0" w:space="0" w:color="auto"/>
      </w:divBdr>
    </w:div>
    <w:div w:id="812022824">
      <w:bodyDiv w:val="1"/>
      <w:marLeft w:val="0"/>
      <w:marRight w:val="0"/>
      <w:marTop w:val="0"/>
      <w:marBottom w:val="0"/>
      <w:divBdr>
        <w:top w:val="none" w:sz="0" w:space="0" w:color="auto"/>
        <w:left w:val="none" w:sz="0" w:space="0" w:color="auto"/>
        <w:bottom w:val="none" w:sz="0" w:space="0" w:color="auto"/>
        <w:right w:val="none" w:sz="0" w:space="0" w:color="auto"/>
      </w:divBdr>
    </w:div>
    <w:div w:id="932859997">
      <w:bodyDiv w:val="1"/>
      <w:marLeft w:val="0"/>
      <w:marRight w:val="0"/>
      <w:marTop w:val="0"/>
      <w:marBottom w:val="0"/>
      <w:divBdr>
        <w:top w:val="none" w:sz="0" w:space="0" w:color="auto"/>
        <w:left w:val="none" w:sz="0" w:space="0" w:color="auto"/>
        <w:bottom w:val="none" w:sz="0" w:space="0" w:color="auto"/>
        <w:right w:val="none" w:sz="0" w:space="0" w:color="auto"/>
      </w:divBdr>
    </w:div>
    <w:div w:id="949507210">
      <w:bodyDiv w:val="1"/>
      <w:marLeft w:val="0"/>
      <w:marRight w:val="0"/>
      <w:marTop w:val="0"/>
      <w:marBottom w:val="0"/>
      <w:divBdr>
        <w:top w:val="none" w:sz="0" w:space="0" w:color="auto"/>
        <w:left w:val="none" w:sz="0" w:space="0" w:color="auto"/>
        <w:bottom w:val="none" w:sz="0" w:space="0" w:color="auto"/>
        <w:right w:val="none" w:sz="0" w:space="0" w:color="auto"/>
      </w:divBdr>
      <w:divsChild>
        <w:div w:id="341518777">
          <w:marLeft w:val="0"/>
          <w:marRight w:val="0"/>
          <w:marTop w:val="0"/>
          <w:marBottom w:val="0"/>
          <w:divBdr>
            <w:top w:val="none" w:sz="0" w:space="0" w:color="auto"/>
            <w:left w:val="none" w:sz="0" w:space="0" w:color="auto"/>
            <w:bottom w:val="none" w:sz="0" w:space="0" w:color="auto"/>
            <w:right w:val="none" w:sz="0" w:space="0" w:color="auto"/>
          </w:divBdr>
        </w:div>
        <w:div w:id="686716146">
          <w:marLeft w:val="0"/>
          <w:marRight w:val="0"/>
          <w:marTop w:val="0"/>
          <w:marBottom w:val="0"/>
          <w:divBdr>
            <w:top w:val="none" w:sz="0" w:space="0" w:color="auto"/>
            <w:left w:val="none" w:sz="0" w:space="0" w:color="auto"/>
            <w:bottom w:val="none" w:sz="0" w:space="0" w:color="auto"/>
            <w:right w:val="none" w:sz="0" w:space="0" w:color="auto"/>
          </w:divBdr>
        </w:div>
        <w:div w:id="777261025">
          <w:marLeft w:val="0"/>
          <w:marRight w:val="0"/>
          <w:marTop w:val="0"/>
          <w:marBottom w:val="0"/>
          <w:divBdr>
            <w:top w:val="none" w:sz="0" w:space="0" w:color="auto"/>
            <w:left w:val="none" w:sz="0" w:space="0" w:color="auto"/>
            <w:bottom w:val="none" w:sz="0" w:space="0" w:color="auto"/>
            <w:right w:val="none" w:sz="0" w:space="0" w:color="auto"/>
          </w:divBdr>
        </w:div>
        <w:div w:id="928274420">
          <w:marLeft w:val="0"/>
          <w:marRight w:val="0"/>
          <w:marTop w:val="0"/>
          <w:marBottom w:val="0"/>
          <w:divBdr>
            <w:top w:val="none" w:sz="0" w:space="0" w:color="auto"/>
            <w:left w:val="none" w:sz="0" w:space="0" w:color="auto"/>
            <w:bottom w:val="none" w:sz="0" w:space="0" w:color="auto"/>
            <w:right w:val="none" w:sz="0" w:space="0" w:color="auto"/>
          </w:divBdr>
        </w:div>
        <w:div w:id="1342783323">
          <w:marLeft w:val="0"/>
          <w:marRight w:val="0"/>
          <w:marTop w:val="0"/>
          <w:marBottom w:val="0"/>
          <w:divBdr>
            <w:top w:val="none" w:sz="0" w:space="0" w:color="auto"/>
            <w:left w:val="none" w:sz="0" w:space="0" w:color="auto"/>
            <w:bottom w:val="none" w:sz="0" w:space="0" w:color="auto"/>
            <w:right w:val="none" w:sz="0" w:space="0" w:color="auto"/>
          </w:divBdr>
        </w:div>
        <w:div w:id="1621957195">
          <w:marLeft w:val="0"/>
          <w:marRight w:val="0"/>
          <w:marTop w:val="0"/>
          <w:marBottom w:val="0"/>
          <w:divBdr>
            <w:top w:val="none" w:sz="0" w:space="0" w:color="auto"/>
            <w:left w:val="none" w:sz="0" w:space="0" w:color="auto"/>
            <w:bottom w:val="none" w:sz="0" w:space="0" w:color="auto"/>
            <w:right w:val="none" w:sz="0" w:space="0" w:color="auto"/>
          </w:divBdr>
        </w:div>
      </w:divsChild>
    </w:div>
    <w:div w:id="1008093155">
      <w:bodyDiv w:val="1"/>
      <w:marLeft w:val="0"/>
      <w:marRight w:val="0"/>
      <w:marTop w:val="0"/>
      <w:marBottom w:val="0"/>
      <w:divBdr>
        <w:top w:val="none" w:sz="0" w:space="0" w:color="auto"/>
        <w:left w:val="none" w:sz="0" w:space="0" w:color="auto"/>
        <w:bottom w:val="none" w:sz="0" w:space="0" w:color="auto"/>
        <w:right w:val="none" w:sz="0" w:space="0" w:color="auto"/>
      </w:divBdr>
    </w:div>
    <w:div w:id="1104762582">
      <w:bodyDiv w:val="1"/>
      <w:marLeft w:val="0"/>
      <w:marRight w:val="0"/>
      <w:marTop w:val="0"/>
      <w:marBottom w:val="0"/>
      <w:divBdr>
        <w:top w:val="none" w:sz="0" w:space="0" w:color="auto"/>
        <w:left w:val="none" w:sz="0" w:space="0" w:color="auto"/>
        <w:bottom w:val="none" w:sz="0" w:space="0" w:color="auto"/>
        <w:right w:val="none" w:sz="0" w:space="0" w:color="auto"/>
      </w:divBdr>
    </w:div>
    <w:div w:id="1321155016">
      <w:bodyDiv w:val="1"/>
      <w:marLeft w:val="0"/>
      <w:marRight w:val="0"/>
      <w:marTop w:val="0"/>
      <w:marBottom w:val="0"/>
      <w:divBdr>
        <w:top w:val="none" w:sz="0" w:space="0" w:color="auto"/>
        <w:left w:val="none" w:sz="0" w:space="0" w:color="auto"/>
        <w:bottom w:val="none" w:sz="0" w:space="0" w:color="auto"/>
        <w:right w:val="none" w:sz="0" w:space="0" w:color="auto"/>
      </w:divBdr>
    </w:div>
    <w:div w:id="1362393376">
      <w:bodyDiv w:val="1"/>
      <w:marLeft w:val="0"/>
      <w:marRight w:val="0"/>
      <w:marTop w:val="0"/>
      <w:marBottom w:val="0"/>
      <w:divBdr>
        <w:top w:val="none" w:sz="0" w:space="0" w:color="auto"/>
        <w:left w:val="none" w:sz="0" w:space="0" w:color="auto"/>
        <w:bottom w:val="none" w:sz="0" w:space="0" w:color="auto"/>
        <w:right w:val="none" w:sz="0" w:space="0" w:color="auto"/>
      </w:divBdr>
    </w:div>
    <w:div w:id="1389836083">
      <w:bodyDiv w:val="1"/>
      <w:marLeft w:val="0"/>
      <w:marRight w:val="0"/>
      <w:marTop w:val="0"/>
      <w:marBottom w:val="0"/>
      <w:divBdr>
        <w:top w:val="none" w:sz="0" w:space="0" w:color="auto"/>
        <w:left w:val="none" w:sz="0" w:space="0" w:color="auto"/>
        <w:bottom w:val="none" w:sz="0" w:space="0" w:color="auto"/>
        <w:right w:val="none" w:sz="0" w:space="0" w:color="auto"/>
      </w:divBdr>
      <w:divsChild>
        <w:div w:id="1070423212">
          <w:marLeft w:val="0"/>
          <w:marRight w:val="0"/>
          <w:marTop w:val="0"/>
          <w:marBottom w:val="0"/>
          <w:divBdr>
            <w:top w:val="none" w:sz="0" w:space="0" w:color="auto"/>
            <w:left w:val="none" w:sz="0" w:space="0" w:color="auto"/>
            <w:bottom w:val="none" w:sz="0" w:space="0" w:color="auto"/>
            <w:right w:val="none" w:sz="0" w:space="0" w:color="auto"/>
          </w:divBdr>
        </w:div>
      </w:divsChild>
    </w:div>
    <w:div w:id="1408763934">
      <w:bodyDiv w:val="1"/>
      <w:marLeft w:val="0"/>
      <w:marRight w:val="0"/>
      <w:marTop w:val="0"/>
      <w:marBottom w:val="0"/>
      <w:divBdr>
        <w:top w:val="none" w:sz="0" w:space="0" w:color="auto"/>
        <w:left w:val="none" w:sz="0" w:space="0" w:color="auto"/>
        <w:bottom w:val="none" w:sz="0" w:space="0" w:color="auto"/>
        <w:right w:val="none" w:sz="0" w:space="0" w:color="auto"/>
      </w:divBdr>
    </w:div>
    <w:div w:id="1437753370">
      <w:bodyDiv w:val="1"/>
      <w:marLeft w:val="0"/>
      <w:marRight w:val="0"/>
      <w:marTop w:val="0"/>
      <w:marBottom w:val="0"/>
      <w:divBdr>
        <w:top w:val="none" w:sz="0" w:space="0" w:color="auto"/>
        <w:left w:val="none" w:sz="0" w:space="0" w:color="auto"/>
        <w:bottom w:val="none" w:sz="0" w:space="0" w:color="auto"/>
        <w:right w:val="none" w:sz="0" w:space="0" w:color="auto"/>
      </w:divBdr>
    </w:div>
    <w:div w:id="1474251350">
      <w:bodyDiv w:val="1"/>
      <w:marLeft w:val="0"/>
      <w:marRight w:val="0"/>
      <w:marTop w:val="0"/>
      <w:marBottom w:val="0"/>
      <w:divBdr>
        <w:top w:val="none" w:sz="0" w:space="0" w:color="auto"/>
        <w:left w:val="none" w:sz="0" w:space="0" w:color="auto"/>
        <w:bottom w:val="none" w:sz="0" w:space="0" w:color="auto"/>
        <w:right w:val="none" w:sz="0" w:space="0" w:color="auto"/>
      </w:divBdr>
    </w:div>
    <w:div w:id="1556547882">
      <w:bodyDiv w:val="1"/>
      <w:marLeft w:val="0"/>
      <w:marRight w:val="0"/>
      <w:marTop w:val="0"/>
      <w:marBottom w:val="0"/>
      <w:divBdr>
        <w:top w:val="none" w:sz="0" w:space="0" w:color="auto"/>
        <w:left w:val="none" w:sz="0" w:space="0" w:color="auto"/>
        <w:bottom w:val="none" w:sz="0" w:space="0" w:color="auto"/>
        <w:right w:val="none" w:sz="0" w:space="0" w:color="auto"/>
      </w:divBdr>
    </w:div>
    <w:div w:id="1598949534">
      <w:bodyDiv w:val="1"/>
      <w:marLeft w:val="0"/>
      <w:marRight w:val="0"/>
      <w:marTop w:val="0"/>
      <w:marBottom w:val="0"/>
      <w:divBdr>
        <w:top w:val="none" w:sz="0" w:space="0" w:color="auto"/>
        <w:left w:val="none" w:sz="0" w:space="0" w:color="auto"/>
        <w:bottom w:val="none" w:sz="0" w:space="0" w:color="auto"/>
        <w:right w:val="none" w:sz="0" w:space="0" w:color="auto"/>
      </w:divBdr>
    </w:div>
    <w:div w:id="1688094558">
      <w:bodyDiv w:val="1"/>
      <w:marLeft w:val="0"/>
      <w:marRight w:val="0"/>
      <w:marTop w:val="0"/>
      <w:marBottom w:val="0"/>
      <w:divBdr>
        <w:top w:val="none" w:sz="0" w:space="0" w:color="auto"/>
        <w:left w:val="none" w:sz="0" w:space="0" w:color="auto"/>
        <w:bottom w:val="none" w:sz="0" w:space="0" w:color="auto"/>
        <w:right w:val="none" w:sz="0" w:space="0" w:color="auto"/>
      </w:divBdr>
    </w:div>
    <w:div w:id="1880850147">
      <w:bodyDiv w:val="1"/>
      <w:marLeft w:val="0"/>
      <w:marRight w:val="0"/>
      <w:marTop w:val="0"/>
      <w:marBottom w:val="0"/>
      <w:divBdr>
        <w:top w:val="none" w:sz="0" w:space="0" w:color="auto"/>
        <w:left w:val="none" w:sz="0" w:space="0" w:color="auto"/>
        <w:bottom w:val="none" w:sz="0" w:space="0" w:color="auto"/>
        <w:right w:val="none" w:sz="0" w:space="0" w:color="auto"/>
      </w:divBdr>
      <w:divsChild>
        <w:div w:id="1574587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171850">
              <w:marLeft w:val="0"/>
              <w:marRight w:val="0"/>
              <w:marTop w:val="0"/>
              <w:marBottom w:val="0"/>
              <w:divBdr>
                <w:top w:val="none" w:sz="0" w:space="0" w:color="auto"/>
                <w:left w:val="none" w:sz="0" w:space="0" w:color="auto"/>
                <w:bottom w:val="none" w:sz="0" w:space="0" w:color="auto"/>
                <w:right w:val="none" w:sz="0" w:space="0" w:color="auto"/>
              </w:divBdr>
              <w:divsChild>
                <w:div w:id="5098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7709">
      <w:bodyDiv w:val="1"/>
      <w:marLeft w:val="0"/>
      <w:marRight w:val="0"/>
      <w:marTop w:val="0"/>
      <w:marBottom w:val="0"/>
      <w:divBdr>
        <w:top w:val="none" w:sz="0" w:space="0" w:color="auto"/>
        <w:left w:val="none" w:sz="0" w:space="0" w:color="auto"/>
        <w:bottom w:val="none" w:sz="0" w:space="0" w:color="auto"/>
        <w:right w:val="none" w:sz="0" w:space="0" w:color="auto"/>
      </w:divBdr>
      <w:divsChild>
        <w:div w:id="450900690">
          <w:marLeft w:val="360"/>
          <w:marRight w:val="0"/>
          <w:marTop w:val="200"/>
          <w:marBottom w:val="0"/>
          <w:divBdr>
            <w:top w:val="none" w:sz="0" w:space="0" w:color="auto"/>
            <w:left w:val="none" w:sz="0" w:space="0" w:color="auto"/>
            <w:bottom w:val="none" w:sz="0" w:space="0" w:color="auto"/>
            <w:right w:val="none" w:sz="0" w:space="0" w:color="auto"/>
          </w:divBdr>
        </w:div>
        <w:div w:id="465510283">
          <w:marLeft w:val="1080"/>
          <w:marRight w:val="0"/>
          <w:marTop w:val="100"/>
          <w:marBottom w:val="0"/>
          <w:divBdr>
            <w:top w:val="none" w:sz="0" w:space="0" w:color="auto"/>
            <w:left w:val="none" w:sz="0" w:space="0" w:color="auto"/>
            <w:bottom w:val="none" w:sz="0" w:space="0" w:color="auto"/>
            <w:right w:val="none" w:sz="0" w:space="0" w:color="auto"/>
          </w:divBdr>
        </w:div>
        <w:div w:id="698050710">
          <w:marLeft w:val="360"/>
          <w:marRight w:val="0"/>
          <w:marTop w:val="200"/>
          <w:marBottom w:val="0"/>
          <w:divBdr>
            <w:top w:val="none" w:sz="0" w:space="0" w:color="auto"/>
            <w:left w:val="none" w:sz="0" w:space="0" w:color="auto"/>
            <w:bottom w:val="none" w:sz="0" w:space="0" w:color="auto"/>
            <w:right w:val="none" w:sz="0" w:space="0" w:color="auto"/>
          </w:divBdr>
        </w:div>
        <w:div w:id="1042250193">
          <w:marLeft w:val="360"/>
          <w:marRight w:val="0"/>
          <w:marTop w:val="200"/>
          <w:marBottom w:val="0"/>
          <w:divBdr>
            <w:top w:val="none" w:sz="0" w:space="0" w:color="auto"/>
            <w:left w:val="none" w:sz="0" w:space="0" w:color="auto"/>
            <w:bottom w:val="none" w:sz="0" w:space="0" w:color="auto"/>
            <w:right w:val="none" w:sz="0" w:space="0" w:color="auto"/>
          </w:divBdr>
        </w:div>
        <w:div w:id="1794862920">
          <w:marLeft w:val="1080"/>
          <w:marRight w:val="0"/>
          <w:marTop w:val="100"/>
          <w:marBottom w:val="0"/>
          <w:divBdr>
            <w:top w:val="none" w:sz="0" w:space="0" w:color="auto"/>
            <w:left w:val="none" w:sz="0" w:space="0" w:color="auto"/>
            <w:bottom w:val="none" w:sz="0" w:space="0" w:color="auto"/>
            <w:right w:val="none" w:sz="0" w:space="0" w:color="auto"/>
          </w:divBdr>
        </w:div>
        <w:div w:id="1872915115">
          <w:marLeft w:val="1080"/>
          <w:marRight w:val="0"/>
          <w:marTop w:val="100"/>
          <w:marBottom w:val="0"/>
          <w:divBdr>
            <w:top w:val="none" w:sz="0" w:space="0" w:color="auto"/>
            <w:left w:val="none" w:sz="0" w:space="0" w:color="auto"/>
            <w:bottom w:val="none" w:sz="0" w:space="0" w:color="auto"/>
            <w:right w:val="none" w:sz="0" w:space="0" w:color="auto"/>
          </w:divBdr>
        </w:div>
      </w:divsChild>
    </w:div>
    <w:div w:id="2015035393">
      <w:bodyDiv w:val="1"/>
      <w:marLeft w:val="0"/>
      <w:marRight w:val="0"/>
      <w:marTop w:val="0"/>
      <w:marBottom w:val="0"/>
      <w:divBdr>
        <w:top w:val="none" w:sz="0" w:space="0" w:color="auto"/>
        <w:left w:val="none" w:sz="0" w:space="0" w:color="auto"/>
        <w:bottom w:val="none" w:sz="0" w:space="0" w:color="auto"/>
        <w:right w:val="none" w:sz="0" w:space="0" w:color="auto"/>
      </w:divBdr>
      <w:divsChild>
        <w:div w:id="129736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246413">
              <w:marLeft w:val="0"/>
              <w:marRight w:val="0"/>
              <w:marTop w:val="0"/>
              <w:marBottom w:val="0"/>
              <w:divBdr>
                <w:top w:val="none" w:sz="0" w:space="0" w:color="auto"/>
                <w:left w:val="none" w:sz="0" w:space="0" w:color="auto"/>
                <w:bottom w:val="none" w:sz="0" w:space="0" w:color="auto"/>
                <w:right w:val="none" w:sz="0" w:space="0" w:color="auto"/>
              </w:divBdr>
              <w:divsChild>
                <w:div w:id="1669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1354">
      <w:bodyDiv w:val="1"/>
      <w:marLeft w:val="0"/>
      <w:marRight w:val="0"/>
      <w:marTop w:val="0"/>
      <w:marBottom w:val="0"/>
      <w:divBdr>
        <w:top w:val="none" w:sz="0" w:space="0" w:color="auto"/>
        <w:left w:val="none" w:sz="0" w:space="0" w:color="auto"/>
        <w:bottom w:val="none" w:sz="0" w:space="0" w:color="auto"/>
        <w:right w:val="none" w:sz="0" w:space="0" w:color="auto"/>
      </w:divBdr>
    </w:div>
    <w:div w:id="2059011424">
      <w:bodyDiv w:val="1"/>
      <w:marLeft w:val="0"/>
      <w:marRight w:val="0"/>
      <w:marTop w:val="0"/>
      <w:marBottom w:val="0"/>
      <w:divBdr>
        <w:top w:val="none" w:sz="0" w:space="0" w:color="auto"/>
        <w:left w:val="none" w:sz="0" w:space="0" w:color="auto"/>
        <w:bottom w:val="none" w:sz="0" w:space="0" w:color="auto"/>
        <w:right w:val="none" w:sz="0" w:space="0" w:color="auto"/>
      </w:divBdr>
      <w:divsChild>
        <w:div w:id="236937461">
          <w:marLeft w:val="0"/>
          <w:marRight w:val="0"/>
          <w:marTop w:val="0"/>
          <w:marBottom w:val="0"/>
          <w:divBdr>
            <w:top w:val="none" w:sz="0" w:space="0" w:color="auto"/>
            <w:left w:val="none" w:sz="0" w:space="0" w:color="auto"/>
            <w:bottom w:val="none" w:sz="0" w:space="0" w:color="auto"/>
            <w:right w:val="none" w:sz="0" w:space="0" w:color="auto"/>
          </w:divBdr>
        </w:div>
        <w:div w:id="517931882">
          <w:marLeft w:val="0"/>
          <w:marRight w:val="0"/>
          <w:marTop w:val="0"/>
          <w:marBottom w:val="0"/>
          <w:divBdr>
            <w:top w:val="none" w:sz="0" w:space="0" w:color="auto"/>
            <w:left w:val="none" w:sz="0" w:space="0" w:color="auto"/>
            <w:bottom w:val="none" w:sz="0" w:space="0" w:color="auto"/>
            <w:right w:val="none" w:sz="0" w:space="0" w:color="auto"/>
          </w:divBdr>
        </w:div>
        <w:div w:id="609821225">
          <w:marLeft w:val="0"/>
          <w:marRight w:val="0"/>
          <w:marTop w:val="0"/>
          <w:marBottom w:val="0"/>
          <w:divBdr>
            <w:top w:val="none" w:sz="0" w:space="0" w:color="auto"/>
            <w:left w:val="none" w:sz="0" w:space="0" w:color="auto"/>
            <w:bottom w:val="none" w:sz="0" w:space="0" w:color="auto"/>
            <w:right w:val="none" w:sz="0" w:space="0" w:color="auto"/>
          </w:divBdr>
        </w:div>
        <w:div w:id="887498604">
          <w:marLeft w:val="0"/>
          <w:marRight w:val="0"/>
          <w:marTop w:val="0"/>
          <w:marBottom w:val="0"/>
          <w:divBdr>
            <w:top w:val="none" w:sz="0" w:space="0" w:color="auto"/>
            <w:left w:val="none" w:sz="0" w:space="0" w:color="auto"/>
            <w:bottom w:val="none" w:sz="0" w:space="0" w:color="auto"/>
            <w:right w:val="none" w:sz="0" w:space="0" w:color="auto"/>
          </w:divBdr>
        </w:div>
      </w:divsChild>
    </w:div>
    <w:div w:id="2102868005">
      <w:bodyDiv w:val="1"/>
      <w:marLeft w:val="0"/>
      <w:marRight w:val="0"/>
      <w:marTop w:val="0"/>
      <w:marBottom w:val="0"/>
      <w:divBdr>
        <w:top w:val="none" w:sz="0" w:space="0" w:color="auto"/>
        <w:left w:val="none" w:sz="0" w:space="0" w:color="auto"/>
        <w:bottom w:val="none" w:sz="0" w:space="0" w:color="auto"/>
        <w:right w:val="none" w:sz="0" w:space="0" w:color="auto"/>
      </w:divBdr>
    </w:div>
    <w:div w:id="2131051450">
      <w:bodyDiv w:val="1"/>
      <w:marLeft w:val="0"/>
      <w:marRight w:val="0"/>
      <w:marTop w:val="0"/>
      <w:marBottom w:val="0"/>
      <w:divBdr>
        <w:top w:val="none" w:sz="0" w:space="0" w:color="auto"/>
        <w:left w:val="none" w:sz="0" w:space="0" w:color="auto"/>
        <w:bottom w:val="none" w:sz="0" w:space="0" w:color="auto"/>
        <w:right w:val="none" w:sz="0" w:space="0" w:color="auto"/>
      </w:divBdr>
      <w:divsChild>
        <w:div w:id="1072240031">
          <w:marLeft w:val="0"/>
          <w:marRight w:val="0"/>
          <w:marTop w:val="0"/>
          <w:marBottom w:val="0"/>
          <w:divBdr>
            <w:top w:val="none" w:sz="0" w:space="0" w:color="auto"/>
            <w:left w:val="none" w:sz="0" w:space="0" w:color="auto"/>
            <w:bottom w:val="none" w:sz="0" w:space="0" w:color="auto"/>
            <w:right w:val="none" w:sz="0" w:space="0" w:color="auto"/>
          </w:divBdr>
          <w:divsChild>
            <w:div w:id="416440295">
              <w:marLeft w:val="0"/>
              <w:marRight w:val="0"/>
              <w:marTop w:val="0"/>
              <w:marBottom w:val="0"/>
              <w:divBdr>
                <w:top w:val="none" w:sz="0" w:space="0" w:color="auto"/>
                <w:left w:val="none" w:sz="0" w:space="0" w:color="auto"/>
                <w:bottom w:val="none" w:sz="0" w:space="0" w:color="auto"/>
                <w:right w:val="none" w:sz="0" w:space="0" w:color="auto"/>
              </w:divBdr>
              <w:divsChild>
                <w:div w:id="2021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mesticabusecommissioner.uk/wp-content/uploads/2021/06/Court-Support-Mapping-Report-DAC-Office-and-SafeLiv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uffieldfjo.org.uk/resource/newborn-babies-urgent-care-proceeding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sounds/play/m000w3m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udiciary.uk/publications/adoption-in-the-21st-century-and-the-bridget-lindley-memorial-lecture-march-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ildrenssocialcare.independent-review.uk/wp-content/uploads/2021/06/case-for-change.pdf" TargetMode="External"/><Relationship Id="rId14" Type="http://schemas.openxmlformats.org/officeDocument/2006/relationships/hyperlink" Target="https://www.judiciary.uk/announcements/mandatory-alternative-dispute-resolution-is-lawful-and-should-be-encourag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B2956-7FD4-46FC-AC85-5C47C2DD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Family Justice Council Meeting on Monday 25th January 2010</vt:lpstr>
    </vt:vector>
  </TitlesOfParts>
  <Company>DCA</Company>
  <LinksUpToDate>false</LinksUpToDate>
  <CharactersWithSpaces>16217</CharactersWithSpaces>
  <SharedDoc>false</SharedDoc>
  <HLinks>
    <vt:vector size="36" baseType="variant">
      <vt:variant>
        <vt:i4>7602272</vt:i4>
      </vt:variant>
      <vt:variant>
        <vt:i4>15</vt:i4>
      </vt:variant>
      <vt:variant>
        <vt:i4>0</vt:i4>
      </vt:variant>
      <vt:variant>
        <vt:i4>5</vt:i4>
      </vt:variant>
      <vt:variant>
        <vt:lpwstr>https://www.judiciary.uk/announcements/mandatory-alternative-dispute-resolution-is-lawful-and-should-be-encouraged/</vt:lpwstr>
      </vt:variant>
      <vt:variant>
        <vt:lpwstr/>
      </vt:variant>
      <vt:variant>
        <vt:i4>720921</vt:i4>
      </vt:variant>
      <vt:variant>
        <vt:i4>12</vt:i4>
      </vt:variant>
      <vt:variant>
        <vt:i4>0</vt:i4>
      </vt:variant>
      <vt:variant>
        <vt:i4>5</vt:i4>
      </vt:variant>
      <vt:variant>
        <vt:lpwstr>https://domesticabusecommissioner.uk/wp-content/uploads/2021/06/Court-Support-Mapping-Report-DAC-Office-and-SafeLives.pdf</vt:lpwstr>
      </vt:variant>
      <vt:variant>
        <vt:lpwstr/>
      </vt:variant>
      <vt:variant>
        <vt:i4>6553726</vt:i4>
      </vt:variant>
      <vt:variant>
        <vt:i4>9</vt:i4>
      </vt:variant>
      <vt:variant>
        <vt:i4>0</vt:i4>
      </vt:variant>
      <vt:variant>
        <vt:i4>5</vt:i4>
      </vt:variant>
      <vt:variant>
        <vt:lpwstr>https://www.nuffieldfjo.org.uk/resource/newborn-babies-urgent-care-proceedingsT</vt:lpwstr>
      </vt:variant>
      <vt:variant>
        <vt:lpwstr/>
      </vt:variant>
      <vt:variant>
        <vt:i4>2424952</vt:i4>
      </vt:variant>
      <vt:variant>
        <vt:i4>6</vt:i4>
      </vt:variant>
      <vt:variant>
        <vt:i4>0</vt:i4>
      </vt:variant>
      <vt:variant>
        <vt:i4>5</vt:i4>
      </vt:variant>
      <vt:variant>
        <vt:lpwstr>https://www.bbc.co.uk/sounds/play/m000w3mk</vt:lpwstr>
      </vt:variant>
      <vt:variant>
        <vt:lpwstr/>
      </vt:variant>
      <vt:variant>
        <vt:i4>2818146</vt:i4>
      </vt:variant>
      <vt:variant>
        <vt:i4>3</vt:i4>
      </vt:variant>
      <vt:variant>
        <vt:i4>0</vt:i4>
      </vt:variant>
      <vt:variant>
        <vt:i4>5</vt:i4>
      </vt:variant>
      <vt:variant>
        <vt:lpwstr>https://www.judiciary.uk/publications/adoption-in-the-21st-century-and-the-bridget-lindley-memorial-lecture-march-2021/</vt:lpwstr>
      </vt:variant>
      <vt:variant>
        <vt:lpwstr/>
      </vt:variant>
      <vt:variant>
        <vt:i4>5963781</vt:i4>
      </vt:variant>
      <vt:variant>
        <vt:i4>0</vt:i4>
      </vt:variant>
      <vt:variant>
        <vt:i4>0</vt:i4>
      </vt:variant>
      <vt:variant>
        <vt:i4>5</vt:i4>
      </vt:variant>
      <vt:variant>
        <vt:lpwstr>https://childrenssocialcare.independent-review.uk/wp-content/uploads/2021/06/case-for-change.pdf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Justice Council Meeting on Monday 25th January 2010</dc:title>
  <dc:subject/>
  <dc:creator>Joanna Wilkinson</dc:creator>
  <cp:keywords/>
  <dc:description/>
  <cp:lastModifiedBy>Kherallah, Bushra (Judicial Office)</cp:lastModifiedBy>
  <cp:revision>3</cp:revision>
  <cp:lastPrinted>2019-09-11T09:38:00Z</cp:lastPrinted>
  <dcterms:created xsi:type="dcterms:W3CDTF">2022-02-23T16:25:00Z</dcterms:created>
  <dcterms:modified xsi:type="dcterms:W3CDTF">2022-02-23T16:27:00Z</dcterms:modified>
</cp:coreProperties>
</file>