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23E9" w:rsidRPr="00AC63DA" w:rsidRDefault="00394587" w:rsidP="00AD52F1">
      <w:pPr>
        <w:jc w:val="center"/>
        <w:rPr>
          <w:rFonts w:ascii="Calibri" w:eastAsia="Arial Unicode MS" w:hAnsi="Calibri" w:cs="Calibri"/>
          <w:b/>
          <w:color w:val="000000"/>
        </w:rPr>
      </w:pPr>
      <w:r w:rsidRPr="00AC63DA">
        <w:rPr>
          <w:rFonts w:ascii="Calibri" w:hAnsi="Calibri" w:cs="Calibri"/>
          <w:noProof/>
        </w:rPr>
        <w:drawing>
          <wp:inline distT="0" distB="0" distL="0" distR="0">
            <wp:extent cx="666750" cy="895350"/>
            <wp:effectExtent l="0" t="0" r="0" b="0"/>
            <wp:docPr id="1" name="Picture 1" descr="Family Justice Counci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7A1B" w:rsidRPr="00AC63DA" w:rsidRDefault="004E7A1B" w:rsidP="00AD52F1">
      <w:pPr>
        <w:jc w:val="center"/>
        <w:rPr>
          <w:rFonts w:ascii="Calibri" w:eastAsia="Arial Unicode MS" w:hAnsi="Calibri" w:cs="Calibri"/>
          <w:b/>
          <w:color w:val="000000"/>
        </w:rPr>
      </w:pPr>
    </w:p>
    <w:p w:rsidR="00D609D5" w:rsidRPr="00AC63DA" w:rsidRDefault="00400946" w:rsidP="00394587">
      <w:pPr>
        <w:jc w:val="center"/>
        <w:rPr>
          <w:rFonts w:ascii="Calibri" w:eastAsia="Arial Unicode MS" w:hAnsi="Calibri" w:cs="Calibri"/>
          <w:b/>
          <w:color w:val="000000"/>
        </w:rPr>
      </w:pPr>
      <w:r w:rsidRPr="00AC63DA">
        <w:rPr>
          <w:rFonts w:ascii="Calibri" w:eastAsia="Arial Unicode MS" w:hAnsi="Calibri" w:cs="Calibri"/>
          <w:b/>
          <w:color w:val="000000"/>
        </w:rPr>
        <w:t>Family Justice Council</w:t>
      </w:r>
      <w:bookmarkStart w:id="0" w:name="_GoBack"/>
      <w:bookmarkEnd w:id="0"/>
    </w:p>
    <w:p w:rsidR="00400946" w:rsidRPr="00394587" w:rsidRDefault="00400946" w:rsidP="00394587">
      <w:pPr>
        <w:pStyle w:val="Heading1"/>
        <w:jc w:val="center"/>
        <w:rPr>
          <w:rFonts w:eastAsia="Arial Unicode MS"/>
          <w:sz w:val="24"/>
          <w:szCs w:val="24"/>
        </w:rPr>
      </w:pPr>
      <w:r w:rsidRPr="00394587">
        <w:rPr>
          <w:rFonts w:eastAsia="Arial Unicode MS"/>
          <w:sz w:val="24"/>
          <w:szCs w:val="24"/>
        </w:rPr>
        <w:t xml:space="preserve">Minutes of </w:t>
      </w:r>
      <w:r w:rsidR="00CC0F5B" w:rsidRPr="00394587">
        <w:rPr>
          <w:rFonts w:eastAsia="Arial Unicode MS"/>
          <w:sz w:val="24"/>
          <w:szCs w:val="24"/>
        </w:rPr>
        <w:t>the meeting</w:t>
      </w:r>
      <w:r w:rsidR="004E7A1B" w:rsidRPr="00394587">
        <w:rPr>
          <w:rFonts w:eastAsia="Arial Unicode MS"/>
          <w:sz w:val="24"/>
          <w:szCs w:val="24"/>
        </w:rPr>
        <w:t xml:space="preserve"> held o</w:t>
      </w:r>
      <w:r w:rsidR="00394587" w:rsidRPr="00394587">
        <w:rPr>
          <w:rFonts w:eastAsia="Arial Unicode MS"/>
          <w:sz w:val="24"/>
          <w:szCs w:val="24"/>
        </w:rPr>
        <w:t>n</w:t>
      </w:r>
      <w:r w:rsidR="00394587" w:rsidRPr="00394587">
        <w:rPr>
          <w:rFonts w:eastAsia="Arial Unicode MS"/>
          <w:sz w:val="24"/>
          <w:szCs w:val="24"/>
        </w:rPr>
        <w:br/>
      </w:r>
      <w:r w:rsidR="00753D9A" w:rsidRPr="00394587">
        <w:rPr>
          <w:rFonts w:eastAsia="Arial Unicode MS"/>
          <w:sz w:val="24"/>
          <w:szCs w:val="24"/>
        </w:rPr>
        <w:t>2</w:t>
      </w:r>
      <w:r w:rsidR="0058275E" w:rsidRPr="00394587">
        <w:rPr>
          <w:rFonts w:eastAsia="Arial Unicode MS"/>
          <w:sz w:val="24"/>
          <w:szCs w:val="24"/>
        </w:rPr>
        <w:t>6 April</w:t>
      </w:r>
      <w:r w:rsidR="00CC0F5B" w:rsidRPr="00394587">
        <w:rPr>
          <w:rFonts w:eastAsia="Arial Unicode MS"/>
          <w:sz w:val="24"/>
          <w:szCs w:val="24"/>
        </w:rPr>
        <w:t xml:space="preserve"> 2021</w:t>
      </w:r>
      <w:r w:rsidR="004E7A1B" w:rsidRPr="00394587">
        <w:rPr>
          <w:rFonts w:eastAsia="Arial Unicode MS"/>
          <w:sz w:val="24"/>
          <w:szCs w:val="24"/>
        </w:rPr>
        <w:t xml:space="preserve"> </w:t>
      </w:r>
      <w:r w:rsidR="007B15C8" w:rsidRPr="00394587">
        <w:rPr>
          <w:rFonts w:eastAsia="Arial Unicode MS"/>
          <w:sz w:val="24"/>
          <w:szCs w:val="24"/>
        </w:rPr>
        <w:t xml:space="preserve">(by </w:t>
      </w:r>
      <w:r w:rsidR="008473BC" w:rsidRPr="00394587">
        <w:rPr>
          <w:rFonts w:eastAsia="Arial Unicode MS"/>
          <w:sz w:val="24"/>
          <w:szCs w:val="24"/>
        </w:rPr>
        <w:t>MS Teams</w:t>
      </w:r>
      <w:r w:rsidR="007B15C8" w:rsidRPr="00394587">
        <w:rPr>
          <w:rFonts w:eastAsia="Arial Unicode MS"/>
          <w:sz w:val="24"/>
          <w:szCs w:val="24"/>
        </w:rPr>
        <w:t>)</w:t>
      </w:r>
    </w:p>
    <w:p w:rsidR="00400946" w:rsidRPr="00AC63DA" w:rsidRDefault="00400946" w:rsidP="00AD52F1">
      <w:pPr>
        <w:rPr>
          <w:rFonts w:ascii="Calibri" w:eastAsia="Arial Unicode MS" w:hAnsi="Calibri" w:cs="Calibri"/>
          <w:b/>
          <w:color w:val="000000"/>
        </w:rPr>
      </w:pPr>
    </w:p>
    <w:p w:rsidR="00400946" w:rsidRPr="00AC63DA" w:rsidRDefault="00400946" w:rsidP="00AD52F1">
      <w:pPr>
        <w:rPr>
          <w:rFonts w:ascii="Calibri" w:eastAsia="Arial Unicode MS" w:hAnsi="Calibri" w:cs="Calibri"/>
          <w:b/>
          <w:color w:val="000000"/>
        </w:rPr>
      </w:pPr>
      <w:r w:rsidRPr="00AC63DA">
        <w:rPr>
          <w:rFonts w:ascii="Calibri" w:eastAsia="Arial Unicode MS" w:hAnsi="Calibri" w:cs="Calibri"/>
          <w:b/>
          <w:color w:val="000000"/>
        </w:rPr>
        <w:t>Present:</w:t>
      </w:r>
    </w:p>
    <w:p w:rsidR="00C60AE9" w:rsidRPr="00AC63DA" w:rsidRDefault="005B04C4" w:rsidP="00AD52F1">
      <w:pPr>
        <w:tabs>
          <w:tab w:val="left" w:pos="540"/>
        </w:tabs>
        <w:rPr>
          <w:rFonts w:ascii="Calibri" w:hAnsi="Calibri" w:cs="Calibri"/>
          <w:color w:val="000000"/>
        </w:rPr>
      </w:pPr>
      <w:r w:rsidRPr="00AC63DA">
        <w:rPr>
          <w:rFonts w:ascii="Calibri" w:hAnsi="Calibri" w:cs="Calibri"/>
          <w:color w:val="000000"/>
        </w:rPr>
        <w:t xml:space="preserve">Chair: </w:t>
      </w:r>
      <w:r w:rsidR="001B4776" w:rsidRPr="00AC63DA">
        <w:rPr>
          <w:rFonts w:ascii="Calibri" w:hAnsi="Calibri" w:cs="Calibri"/>
          <w:color w:val="000000"/>
        </w:rPr>
        <w:t>Mrs Justice Theis</w:t>
      </w:r>
    </w:p>
    <w:p w:rsidR="004724F8" w:rsidRPr="00AC63DA" w:rsidRDefault="004724F8" w:rsidP="004724F8">
      <w:pPr>
        <w:rPr>
          <w:rFonts w:ascii="Calibri" w:hAnsi="Calibri" w:cs="Calibri"/>
        </w:rPr>
      </w:pPr>
      <w:r>
        <w:rPr>
          <w:rFonts w:ascii="Calibri" w:hAnsi="Calibri" w:cs="Calibri"/>
        </w:rPr>
        <w:t>Fatima Ali</w:t>
      </w:r>
      <w:r w:rsidRPr="00AC63DA">
        <w:rPr>
          <w:rFonts w:ascii="Calibri" w:hAnsi="Calibri" w:cs="Calibri"/>
        </w:rPr>
        <w:t xml:space="preserve">, Department </w:t>
      </w:r>
      <w:r w:rsidR="001B716D">
        <w:rPr>
          <w:rFonts w:ascii="Calibri" w:hAnsi="Calibri" w:cs="Calibri"/>
        </w:rPr>
        <w:t xml:space="preserve">for </w:t>
      </w:r>
      <w:r w:rsidRPr="00AC63DA">
        <w:rPr>
          <w:rFonts w:ascii="Calibri" w:hAnsi="Calibri" w:cs="Calibri"/>
        </w:rPr>
        <w:t>Education</w:t>
      </w:r>
    </w:p>
    <w:p w:rsidR="00795B8E" w:rsidRPr="00AC63DA" w:rsidRDefault="00795B8E" w:rsidP="00AD52F1">
      <w:pPr>
        <w:rPr>
          <w:rFonts w:ascii="Calibri" w:hAnsi="Calibri" w:cs="Calibri"/>
        </w:rPr>
      </w:pPr>
      <w:r w:rsidRPr="00AC63DA">
        <w:rPr>
          <w:rFonts w:ascii="Calibri" w:hAnsi="Calibri" w:cs="Calibri"/>
        </w:rPr>
        <w:t>Mavis Amonoo-Acquah, Junior Barrister</w:t>
      </w:r>
    </w:p>
    <w:p w:rsidR="00795B8E" w:rsidRPr="00AC63DA" w:rsidRDefault="00795B8E" w:rsidP="00AD52F1">
      <w:pPr>
        <w:rPr>
          <w:rFonts w:ascii="Calibri" w:hAnsi="Calibri" w:cs="Calibri"/>
        </w:rPr>
      </w:pPr>
      <w:r w:rsidRPr="00AC63DA">
        <w:rPr>
          <w:rFonts w:ascii="Calibri" w:hAnsi="Calibri" w:cs="Calibri"/>
          <w:color w:val="000000"/>
        </w:rPr>
        <w:t>Neal Barcoe, Ministry of Justice</w:t>
      </w:r>
    </w:p>
    <w:p w:rsidR="00A0657C" w:rsidRPr="00AC63DA" w:rsidRDefault="00584D93" w:rsidP="00AD52F1">
      <w:pPr>
        <w:rPr>
          <w:rFonts w:ascii="Calibri" w:hAnsi="Calibri" w:cs="Calibri"/>
        </w:rPr>
      </w:pPr>
      <w:r w:rsidRPr="00AC63DA">
        <w:rPr>
          <w:rFonts w:ascii="Calibri" w:hAnsi="Calibri" w:cs="Calibri"/>
        </w:rPr>
        <w:t>Jenny Beck, Private Law Solicitor</w:t>
      </w:r>
    </w:p>
    <w:p w:rsidR="00584D93" w:rsidRPr="00AC63DA" w:rsidRDefault="00A0657C" w:rsidP="00AD52F1">
      <w:pPr>
        <w:rPr>
          <w:rFonts w:ascii="Calibri" w:hAnsi="Calibri" w:cs="Calibri"/>
          <w:color w:val="000000"/>
        </w:rPr>
      </w:pPr>
      <w:r w:rsidRPr="00AC63DA">
        <w:rPr>
          <w:rFonts w:ascii="Calibri" w:hAnsi="Calibri" w:cs="Calibri"/>
          <w:color w:val="000000"/>
        </w:rPr>
        <w:t>Annie Bertram, Parents and Relatives Representative</w:t>
      </w:r>
    </w:p>
    <w:p w:rsidR="00D61F56" w:rsidRPr="00AC63DA" w:rsidRDefault="00DB7E9F" w:rsidP="00AD52F1">
      <w:pPr>
        <w:tabs>
          <w:tab w:val="left" w:pos="540"/>
        </w:tabs>
        <w:rPr>
          <w:rFonts w:ascii="Calibri" w:hAnsi="Calibri" w:cs="Calibri"/>
          <w:color w:val="000000"/>
        </w:rPr>
      </w:pPr>
      <w:r w:rsidRPr="00AC63DA">
        <w:rPr>
          <w:rFonts w:ascii="Calibri" w:hAnsi="Calibri" w:cs="Calibri"/>
          <w:color w:val="000000"/>
        </w:rPr>
        <w:t>Melanie Carew, Cafcass</w:t>
      </w:r>
    </w:p>
    <w:p w:rsidR="00140862" w:rsidRPr="00AC63DA" w:rsidRDefault="00140862" w:rsidP="00AD52F1">
      <w:pPr>
        <w:tabs>
          <w:tab w:val="left" w:pos="540"/>
        </w:tabs>
        <w:rPr>
          <w:rFonts w:ascii="Calibri" w:hAnsi="Calibri" w:cs="Calibri"/>
          <w:color w:val="000000"/>
        </w:rPr>
      </w:pPr>
      <w:r w:rsidRPr="00AC63DA">
        <w:rPr>
          <w:rFonts w:ascii="Calibri" w:hAnsi="Calibri" w:cs="Calibri"/>
          <w:color w:val="000000"/>
        </w:rPr>
        <w:t xml:space="preserve">Rebecca Cobbin, HMCTS </w:t>
      </w:r>
    </w:p>
    <w:p w:rsidR="001F0137" w:rsidRPr="00AC63DA" w:rsidRDefault="00D61F56" w:rsidP="00AD52F1">
      <w:pPr>
        <w:tabs>
          <w:tab w:val="left" w:pos="540"/>
        </w:tabs>
        <w:rPr>
          <w:rFonts w:ascii="Calibri" w:hAnsi="Calibri" w:cs="Calibri"/>
          <w:color w:val="000000"/>
        </w:rPr>
      </w:pPr>
      <w:bookmarkStart w:id="1" w:name="_Hlk63672679"/>
      <w:r w:rsidRPr="00AC63DA">
        <w:rPr>
          <w:rFonts w:ascii="Calibri" w:hAnsi="Calibri" w:cs="Calibri"/>
          <w:color w:val="000000"/>
        </w:rPr>
        <w:t>Jaime Craig, Child Mental Health Specialist</w:t>
      </w:r>
      <w:r w:rsidR="00344CA6" w:rsidRPr="00AC63DA">
        <w:rPr>
          <w:rFonts w:ascii="Calibri" w:hAnsi="Calibri" w:cs="Calibri"/>
          <w:color w:val="000000"/>
        </w:rPr>
        <w:t xml:space="preserve"> </w:t>
      </w:r>
    </w:p>
    <w:bookmarkEnd w:id="1"/>
    <w:p w:rsidR="00A0657C" w:rsidRPr="00AC63DA" w:rsidRDefault="00584D93" w:rsidP="00AD52F1">
      <w:pPr>
        <w:rPr>
          <w:rFonts w:ascii="Calibri" w:hAnsi="Calibri" w:cs="Calibri"/>
          <w:color w:val="000000"/>
        </w:rPr>
      </w:pPr>
      <w:r w:rsidRPr="00AC63DA">
        <w:rPr>
          <w:rFonts w:ascii="Calibri" w:hAnsi="Calibri" w:cs="Calibri"/>
          <w:color w:val="000000"/>
        </w:rPr>
        <w:t>Judith Crisp, District Judge</w:t>
      </w:r>
    </w:p>
    <w:p w:rsidR="00A0657C" w:rsidRPr="00AC63DA" w:rsidRDefault="00A0657C" w:rsidP="00AD52F1">
      <w:pPr>
        <w:rPr>
          <w:rFonts w:ascii="Calibri" w:hAnsi="Calibri" w:cs="Calibri"/>
          <w:color w:val="000000"/>
        </w:rPr>
      </w:pPr>
      <w:r w:rsidRPr="00AC63DA">
        <w:rPr>
          <w:rFonts w:ascii="Calibri" w:hAnsi="Calibri" w:cs="Calibri"/>
          <w:color w:val="000000"/>
        </w:rPr>
        <w:t>Maud Davis, Public Law Solicitor</w:t>
      </w:r>
    </w:p>
    <w:p w:rsidR="004724F8" w:rsidRPr="00A2162F" w:rsidRDefault="004724F8" w:rsidP="00AD52F1">
      <w:pPr>
        <w:tabs>
          <w:tab w:val="left" w:pos="0"/>
        </w:tabs>
        <w:rPr>
          <w:rFonts w:ascii="Calibri" w:hAnsi="Calibri" w:cs="Calibri"/>
        </w:rPr>
      </w:pPr>
      <w:r w:rsidRPr="00A2162F">
        <w:rPr>
          <w:rFonts w:ascii="Calibri" w:hAnsi="Calibri" w:cs="Calibri"/>
        </w:rPr>
        <w:t>Colette Dutton, ADCS</w:t>
      </w:r>
    </w:p>
    <w:p w:rsidR="00584D93" w:rsidRPr="00AC63DA" w:rsidRDefault="00584D93" w:rsidP="00AD52F1">
      <w:pPr>
        <w:tabs>
          <w:tab w:val="left" w:pos="0"/>
        </w:tabs>
        <w:rPr>
          <w:rFonts w:ascii="Calibri" w:hAnsi="Calibri" w:cs="Calibri"/>
          <w:color w:val="000000"/>
        </w:rPr>
      </w:pPr>
      <w:r w:rsidRPr="00AC63DA">
        <w:rPr>
          <w:rFonts w:ascii="Calibri" w:hAnsi="Calibri" w:cs="Calibri"/>
          <w:color w:val="000000"/>
        </w:rPr>
        <w:t>Louise Fleet, Magistrate</w:t>
      </w:r>
    </w:p>
    <w:p w:rsidR="00715289" w:rsidRPr="00AC63DA" w:rsidRDefault="00715289" w:rsidP="00AD52F1">
      <w:pPr>
        <w:tabs>
          <w:tab w:val="left" w:pos="0"/>
        </w:tabs>
        <w:rPr>
          <w:rFonts w:ascii="Calibri" w:hAnsi="Calibri" w:cs="Calibri"/>
          <w:color w:val="000000"/>
        </w:rPr>
      </w:pPr>
      <w:r w:rsidRPr="00AC63DA">
        <w:rPr>
          <w:rFonts w:ascii="Calibri" w:hAnsi="Calibri" w:cs="Calibri"/>
          <w:color w:val="000000"/>
        </w:rPr>
        <w:t>Rosemary</w:t>
      </w:r>
      <w:r w:rsidRPr="00AC63DA">
        <w:rPr>
          <w:rFonts w:ascii="Calibri" w:hAnsi="Calibri" w:cs="Calibri"/>
        </w:rPr>
        <w:t xml:space="preserve"> </w:t>
      </w:r>
      <w:r w:rsidRPr="00AC63DA">
        <w:rPr>
          <w:rFonts w:ascii="Calibri" w:hAnsi="Calibri" w:cs="Calibri"/>
          <w:color w:val="000000"/>
        </w:rPr>
        <w:t>Hunter,</w:t>
      </w:r>
      <w:r w:rsidRPr="00AC63DA">
        <w:rPr>
          <w:rFonts w:ascii="Calibri" w:hAnsi="Calibri" w:cs="Calibri"/>
        </w:rPr>
        <w:t xml:space="preserve"> </w:t>
      </w:r>
      <w:r w:rsidRPr="00AC63DA">
        <w:rPr>
          <w:rFonts w:ascii="Calibri" w:hAnsi="Calibri" w:cs="Calibri"/>
          <w:color w:val="000000"/>
        </w:rPr>
        <w:t>Academic,</w:t>
      </w:r>
    </w:p>
    <w:p w:rsidR="00D43E38" w:rsidRPr="00AC63DA" w:rsidRDefault="00D43E38" w:rsidP="00AD52F1">
      <w:pPr>
        <w:tabs>
          <w:tab w:val="left" w:pos="0"/>
        </w:tabs>
        <w:rPr>
          <w:rFonts w:ascii="Calibri" w:hAnsi="Calibri" w:cs="Calibri"/>
          <w:color w:val="000000"/>
        </w:rPr>
      </w:pPr>
      <w:r w:rsidRPr="00AC63DA">
        <w:rPr>
          <w:rFonts w:ascii="Calibri" w:hAnsi="Calibri" w:cs="Calibri"/>
          <w:color w:val="000000"/>
        </w:rPr>
        <w:t>Maria Kavanagh, Secretary to the Council</w:t>
      </w:r>
    </w:p>
    <w:p w:rsidR="00D43E38" w:rsidRPr="00AC63DA" w:rsidRDefault="00D43E38" w:rsidP="00AD52F1">
      <w:pPr>
        <w:tabs>
          <w:tab w:val="left" w:pos="540"/>
        </w:tabs>
        <w:rPr>
          <w:rFonts w:ascii="Calibri" w:hAnsi="Calibri" w:cs="Calibri"/>
          <w:color w:val="000000"/>
        </w:rPr>
      </w:pPr>
      <w:r w:rsidRPr="00AC63DA">
        <w:rPr>
          <w:rFonts w:ascii="Calibri" w:hAnsi="Calibri" w:cs="Calibri"/>
        </w:rPr>
        <w:t>Bernadette MacQueen, Legal Adviser</w:t>
      </w:r>
    </w:p>
    <w:p w:rsidR="00A0657C" w:rsidRPr="00AC63DA" w:rsidRDefault="00584D93" w:rsidP="00AD52F1">
      <w:pPr>
        <w:tabs>
          <w:tab w:val="left" w:pos="0"/>
        </w:tabs>
        <w:rPr>
          <w:rFonts w:ascii="Calibri" w:hAnsi="Calibri" w:cs="Calibri"/>
          <w:color w:val="000000"/>
        </w:rPr>
      </w:pPr>
      <w:r w:rsidRPr="00AC63DA">
        <w:rPr>
          <w:rFonts w:ascii="Calibri" w:hAnsi="Calibri" w:cs="Calibri"/>
          <w:color w:val="000000"/>
        </w:rPr>
        <w:t>Matthew</w:t>
      </w:r>
      <w:r w:rsidRPr="00AC63DA">
        <w:rPr>
          <w:rFonts w:ascii="Calibri" w:hAnsi="Calibri" w:cs="Calibri"/>
        </w:rPr>
        <w:t xml:space="preserve"> </w:t>
      </w:r>
      <w:r w:rsidRPr="00AC63DA">
        <w:rPr>
          <w:rFonts w:ascii="Calibri" w:hAnsi="Calibri" w:cs="Calibri"/>
          <w:color w:val="000000"/>
        </w:rPr>
        <w:t>Pinnell, CAFCASS Cymru</w:t>
      </w:r>
    </w:p>
    <w:p w:rsidR="00D43E38" w:rsidRPr="00AC63DA" w:rsidRDefault="00D43E38" w:rsidP="00AD52F1">
      <w:pPr>
        <w:tabs>
          <w:tab w:val="left" w:pos="0"/>
        </w:tabs>
        <w:rPr>
          <w:rFonts w:ascii="Calibri" w:eastAsia="Arial Unicode MS" w:hAnsi="Calibri" w:cs="Calibri"/>
          <w:color w:val="000000"/>
          <w:lang w:val="en-US"/>
        </w:rPr>
      </w:pPr>
      <w:r w:rsidRPr="00AC63DA">
        <w:rPr>
          <w:rFonts w:ascii="Calibri" w:eastAsia="Arial Unicode MS" w:hAnsi="Calibri" w:cs="Calibri"/>
          <w:color w:val="000000"/>
          <w:lang w:val="en-US"/>
        </w:rPr>
        <w:t>Fiona Straw, Paediatrician</w:t>
      </w:r>
    </w:p>
    <w:p w:rsidR="00D43E38" w:rsidRPr="00AC63DA" w:rsidRDefault="00D43E38" w:rsidP="00AD52F1">
      <w:pPr>
        <w:tabs>
          <w:tab w:val="left" w:pos="540"/>
        </w:tabs>
        <w:rPr>
          <w:rFonts w:ascii="Calibri" w:eastAsia="Arial Unicode MS" w:hAnsi="Calibri" w:cs="Calibri"/>
          <w:color w:val="000000"/>
          <w:lang w:val="en-US"/>
        </w:rPr>
      </w:pPr>
      <w:r w:rsidRPr="00AC63DA">
        <w:rPr>
          <w:rFonts w:ascii="Calibri" w:hAnsi="Calibri" w:cs="Calibri"/>
          <w:color w:val="000000"/>
        </w:rPr>
        <w:t>Natasha Watson, Public Law Solicitor</w:t>
      </w:r>
    </w:p>
    <w:p w:rsidR="00D93966" w:rsidRPr="00AC63DA" w:rsidRDefault="00D93966" w:rsidP="00AD52F1">
      <w:pPr>
        <w:rPr>
          <w:rFonts w:ascii="Calibri" w:hAnsi="Calibri" w:cs="Calibri"/>
          <w:color w:val="000000"/>
        </w:rPr>
      </w:pPr>
      <w:r w:rsidRPr="00AC63DA">
        <w:rPr>
          <w:rFonts w:ascii="Calibri" w:hAnsi="Calibri" w:cs="Calibri"/>
          <w:color w:val="000000"/>
        </w:rPr>
        <w:t>Claire Webb, Family Mediator</w:t>
      </w:r>
    </w:p>
    <w:p w:rsidR="00F57BF4" w:rsidRPr="00AC63DA" w:rsidRDefault="00F57BF4" w:rsidP="00AD52F1">
      <w:pPr>
        <w:rPr>
          <w:rFonts w:ascii="Calibri" w:hAnsi="Calibri" w:cs="Calibri"/>
          <w:color w:val="000000"/>
        </w:rPr>
      </w:pPr>
      <w:r w:rsidRPr="00AC63DA">
        <w:rPr>
          <w:rFonts w:ascii="Calibri" w:hAnsi="Calibri" w:cs="Calibri"/>
          <w:color w:val="000000"/>
        </w:rPr>
        <w:t>David Williams, High Court Judge</w:t>
      </w:r>
    </w:p>
    <w:p w:rsidR="007B15C8" w:rsidRPr="00AC63DA" w:rsidRDefault="007B15C8" w:rsidP="00AD52F1">
      <w:pPr>
        <w:rPr>
          <w:rFonts w:ascii="Calibri" w:hAnsi="Calibri" w:cs="Calibri"/>
          <w:color w:val="000000"/>
        </w:rPr>
      </w:pPr>
    </w:p>
    <w:p w:rsidR="00D43E38" w:rsidRPr="00AC63DA" w:rsidRDefault="00FF3DCE" w:rsidP="00AD52F1">
      <w:pPr>
        <w:rPr>
          <w:rFonts w:ascii="Calibri" w:hAnsi="Calibri" w:cs="Calibri"/>
        </w:rPr>
      </w:pPr>
      <w:r w:rsidRPr="00AC63DA">
        <w:rPr>
          <w:rFonts w:ascii="Calibri" w:hAnsi="Calibri" w:cs="Calibri"/>
          <w:b/>
          <w:color w:val="000000"/>
        </w:rPr>
        <w:t>Secretariat:</w:t>
      </w:r>
      <w:r w:rsidR="00D43E38" w:rsidRPr="00AC63DA">
        <w:rPr>
          <w:rFonts w:ascii="Calibri" w:hAnsi="Calibri" w:cs="Calibri"/>
        </w:rPr>
        <w:t xml:space="preserve"> </w:t>
      </w:r>
    </w:p>
    <w:p w:rsidR="00A0657C" w:rsidRPr="00AC63DA" w:rsidRDefault="00A0657C" w:rsidP="00AD52F1">
      <w:pPr>
        <w:rPr>
          <w:rFonts w:ascii="Calibri" w:hAnsi="Calibri" w:cs="Calibri"/>
          <w:color w:val="000000"/>
        </w:rPr>
      </w:pPr>
      <w:r w:rsidRPr="00AC63DA">
        <w:rPr>
          <w:rFonts w:ascii="Calibri" w:hAnsi="Calibri" w:cs="Calibri"/>
          <w:color w:val="000000"/>
        </w:rPr>
        <w:t>Paula Adshead</w:t>
      </w:r>
    </w:p>
    <w:p w:rsidR="005647D5" w:rsidRPr="00AC63DA" w:rsidRDefault="00581818" w:rsidP="00AD52F1">
      <w:pPr>
        <w:rPr>
          <w:rFonts w:ascii="Calibri" w:hAnsi="Calibri" w:cs="Calibri"/>
          <w:color w:val="000000"/>
        </w:rPr>
      </w:pPr>
      <w:r w:rsidRPr="00AC63DA">
        <w:rPr>
          <w:rFonts w:ascii="Calibri" w:hAnsi="Calibri" w:cs="Calibri"/>
          <w:color w:val="000000"/>
        </w:rPr>
        <w:t>Daphna Wilson</w:t>
      </w:r>
    </w:p>
    <w:p w:rsidR="005647D5" w:rsidRPr="00AC63DA" w:rsidRDefault="005647D5" w:rsidP="00AD52F1">
      <w:pPr>
        <w:tabs>
          <w:tab w:val="left" w:pos="0"/>
        </w:tabs>
        <w:rPr>
          <w:rFonts w:ascii="Calibri" w:hAnsi="Calibri" w:cs="Calibri"/>
          <w:b/>
          <w:color w:val="000000"/>
        </w:rPr>
      </w:pPr>
    </w:p>
    <w:p w:rsidR="007B15C8" w:rsidRPr="00AC63DA" w:rsidRDefault="00501E4B" w:rsidP="00AD52F1">
      <w:pPr>
        <w:tabs>
          <w:tab w:val="left" w:pos="0"/>
        </w:tabs>
        <w:rPr>
          <w:rFonts w:ascii="Calibri" w:hAnsi="Calibri" w:cs="Calibri"/>
          <w:b/>
          <w:color w:val="000000"/>
        </w:rPr>
      </w:pPr>
      <w:r w:rsidRPr="00AC63DA">
        <w:rPr>
          <w:rFonts w:ascii="Calibri" w:hAnsi="Calibri" w:cs="Calibri"/>
          <w:b/>
          <w:color w:val="000000"/>
        </w:rPr>
        <w:t>Apologies:</w:t>
      </w:r>
    </w:p>
    <w:p w:rsidR="00501E4B" w:rsidRPr="00AC63DA" w:rsidRDefault="00501E4B" w:rsidP="00501E4B">
      <w:pPr>
        <w:tabs>
          <w:tab w:val="left" w:pos="540"/>
        </w:tabs>
        <w:rPr>
          <w:rFonts w:ascii="Calibri" w:eastAsia="Arial Unicode MS" w:hAnsi="Calibri" w:cs="Calibri"/>
          <w:color w:val="000000"/>
          <w:lang w:val="en-US"/>
        </w:rPr>
      </w:pPr>
      <w:r w:rsidRPr="00AC63DA">
        <w:rPr>
          <w:rFonts w:ascii="Calibri" w:hAnsi="Calibri" w:cs="Calibri"/>
          <w:color w:val="000000"/>
        </w:rPr>
        <w:t>Sam Momtaz, Silk</w:t>
      </w:r>
    </w:p>
    <w:p w:rsidR="006E7246" w:rsidRPr="006E7246" w:rsidRDefault="006E7246" w:rsidP="006E7246">
      <w:pPr>
        <w:tabs>
          <w:tab w:val="left" w:pos="0"/>
        </w:tabs>
        <w:rPr>
          <w:rFonts w:ascii="Calibri" w:eastAsia="Arial Unicode MS" w:hAnsi="Calibri" w:cs="Calibri"/>
          <w:lang w:val="en-US"/>
        </w:rPr>
      </w:pPr>
      <w:r w:rsidRPr="006E7246">
        <w:rPr>
          <w:rFonts w:ascii="Calibri" w:eastAsia="Arial Unicode MS" w:hAnsi="Calibri" w:cs="Calibri"/>
          <w:lang w:val="en-US"/>
        </w:rPr>
        <w:t>Jane Probyn, Circuit Judge</w:t>
      </w:r>
    </w:p>
    <w:p w:rsidR="00501E4B" w:rsidRPr="00AC63DA" w:rsidRDefault="00501E4B" w:rsidP="00501E4B">
      <w:pPr>
        <w:rPr>
          <w:rFonts w:ascii="Calibri" w:hAnsi="Calibri" w:cs="Calibri"/>
        </w:rPr>
      </w:pPr>
    </w:p>
    <w:p w:rsidR="007B15C8" w:rsidRPr="00AC63DA" w:rsidRDefault="00F57BF4" w:rsidP="001F710B">
      <w:pPr>
        <w:tabs>
          <w:tab w:val="left" w:pos="0"/>
        </w:tabs>
        <w:rPr>
          <w:rFonts w:ascii="Calibri" w:hAnsi="Calibri" w:cs="Calibri"/>
          <w:color w:val="000000"/>
        </w:rPr>
      </w:pPr>
      <w:r w:rsidRPr="00AC63DA">
        <w:rPr>
          <w:rFonts w:ascii="Calibri" w:hAnsi="Calibri" w:cs="Calibri"/>
          <w:b/>
          <w:color w:val="000000"/>
        </w:rPr>
        <w:t>1</w:t>
      </w:r>
      <w:r w:rsidR="0000258E" w:rsidRPr="00AC63DA">
        <w:rPr>
          <w:rFonts w:ascii="Calibri" w:hAnsi="Calibri" w:cs="Calibri"/>
          <w:b/>
          <w:color w:val="000000"/>
        </w:rPr>
        <w:t xml:space="preserve">.  </w:t>
      </w:r>
      <w:r w:rsidR="00937B61" w:rsidRPr="00AC63DA">
        <w:rPr>
          <w:rFonts w:ascii="Calibri" w:hAnsi="Calibri" w:cs="Calibri"/>
          <w:b/>
          <w:color w:val="000000"/>
        </w:rPr>
        <w:t>Announcements</w:t>
      </w:r>
    </w:p>
    <w:p w:rsidR="00937B61" w:rsidRPr="00AC63DA" w:rsidRDefault="00937B61" w:rsidP="001F710B">
      <w:pPr>
        <w:rPr>
          <w:rFonts w:ascii="Calibri" w:hAnsi="Calibri" w:cs="Calibri"/>
          <w:color w:val="000000"/>
        </w:rPr>
      </w:pPr>
    </w:p>
    <w:p w:rsidR="001F710B" w:rsidRPr="00AC6B38" w:rsidRDefault="001F710B" w:rsidP="001F710B">
      <w:pPr>
        <w:pStyle w:val="NormalWeb"/>
        <w:numPr>
          <w:ilvl w:val="0"/>
          <w:numId w:val="46"/>
        </w:numPr>
        <w:spacing w:before="0" w:beforeAutospacing="0" w:after="0" w:afterAutospacing="0"/>
        <w:rPr>
          <w:rFonts w:ascii="Calibri" w:hAnsi="Calibri" w:cs="Calibri"/>
        </w:rPr>
      </w:pPr>
      <w:r w:rsidRPr="00AC6B38">
        <w:rPr>
          <w:rFonts w:ascii="Calibri" w:hAnsi="Calibri" w:cs="Calibri"/>
        </w:rPr>
        <w:t>Mr Justice Peel ha</w:t>
      </w:r>
      <w:r w:rsidR="00270FDE">
        <w:rPr>
          <w:rFonts w:ascii="Calibri" w:hAnsi="Calibri" w:cs="Calibri"/>
        </w:rPr>
        <w:t>d</w:t>
      </w:r>
      <w:r w:rsidRPr="00AC6B38">
        <w:rPr>
          <w:rFonts w:ascii="Calibri" w:hAnsi="Calibri" w:cs="Calibri"/>
        </w:rPr>
        <w:t xml:space="preserve"> succeeded Mr Justice Williams as the new High Court Judge member.  Mr Justice Williams </w:t>
      </w:r>
      <w:r w:rsidR="001B716D">
        <w:rPr>
          <w:rFonts w:ascii="Calibri" w:hAnsi="Calibri" w:cs="Calibri"/>
        </w:rPr>
        <w:t xml:space="preserve">was thanked </w:t>
      </w:r>
      <w:r w:rsidRPr="00AC6B38">
        <w:rPr>
          <w:rFonts w:ascii="Calibri" w:hAnsi="Calibri" w:cs="Calibri"/>
        </w:rPr>
        <w:t>for his contribution to the Council over the last three years</w:t>
      </w:r>
      <w:r w:rsidR="000C20D5">
        <w:rPr>
          <w:rFonts w:ascii="Calibri" w:hAnsi="Calibri" w:cs="Calibri"/>
        </w:rPr>
        <w:t>, m</w:t>
      </w:r>
      <w:r>
        <w:rPr>
          <w:rFonts w:ascii="Calibri" w:hAnsi="Calibri" w:cs="Calibri"/>
        </w:rPr>
        <w:t xml:space="preserve">ost </w:t>
      </w:r>
      <w:r w:rsidRPr="00AC6B38">
        <w:rPr>
          <w:rFonts w:ascii="Calibri" w:hAnsi="Calibri" w:cs="Calibri"/>
        </w:rPr>
        <w:t xml:space="preserve">notably </w:t>
      </w:r>
      <w:r>
        <w:rPr>
          <w:rFonts w:ascii="Calibri" w:hAnsi="Calibri" w:cs="Calibri"/>
        </w:rPr>
        <w:t xml:space="preserve">his leadership on the </w:t>
      </w:r>
      <w:r w:rsidRPr="00AC6B38">
        <w:rPr>
          <w:rFonts w:ascii="Calibri" w:hAnsi="Calibri" w:cs="Calibri"/>
        </w:rPr>
        <w:t>Medical Mediation and Expert</w:t>
      </w:r>
      <w:r>
        <w:rPr>
          <w:rFonts w:ascii="Calibri" w:hAnsi="Calibri" w:cs="Calibri"/>
        </w:rPr>
        <w:t xml:space="preserve">s workstreams.  </w:t>
      </w:r>
      <w:r w:rsidRPr="00AC6B38">
        <w:rPr>
          <w:rFonts w:ascii="Calibri" w:hAnsi="Calibri" w:cs="Calibri"/>
        </w:rPr>
        <w:t>He w</w:t>
      </w:r>
      <w:r w:rsidR="00270FDE">
        <w:rPr>
          <w:rFonts w:ascii="Calibri" w:hAnsi="Calibri" w:cs="Calibri"/>
        </w:rPr>
        <w:t>ould</w:t>
      </w:r>
      <w:r w:rsidRPr="00AC6B38">
        <w:rPr>
          <w:rFonts w:ascii="Calibri" w:hAnsi="Calibri" w:cs="Calibri"/>
        </w:rPr>
        <w:t xml:space="preserve"> continue to lead the Experts </w:t>
      </w:r>
      <w:r w:rsidR="001B716D">
        <w:rPr>
          <w:rFonts w:ascii="Calibri" w:hAnsi="Calibri" w:cs="Calibri"/>
        </w:rPr>
        <w:t>Sub-Committee</w:t>
      </w:r>
      <w:r w:rsidRPr="00AC6B38">
        <w:rPr>
          <w:rFonts w:ascii="Calibri" w:hAnsi="Calibri" w:cs="Calibri"/>
        </w:rPr>
        <w:t xml:space="preserve"> and remain a member of the Medical Mediation </w:t>
      </w:r>
      <w:r w:rsidR="001B716D">
        <w:rPr>
          <w:rFonts w:ascii="Calibri" w:hAnsi="Calibri" w:cs="Calibri"/>
        </w:rPr>
        <w:t>W</w:t>
      </w:r>
      <w:r w:rsidRPr="00AC6B38">
        <w:rPr>
          <w:rFonts w:ascii="Calibri" w:hAnsi="Calibri" w:cs="Calibri"/>
        </w:rPr>
        <w:t xml:space="preserve">orking </w:t>
      </w:r>
      <w:r w:rsidR="001B716D">
        <w:rPr>
          <w:rFonts w:ascii="Calibri" w:hAnsi="Calibri" w:cs="Calibri"/>
        </w:rPr>
        <w:t>G</w:t>
      </w:r>
      <w:r w:rsidRPr="00AC6B38">
        <w:rPr>
          <w:rFonts w:ascii="Calibri" w:hAnsi="Calibri" w:cs="Calibri"/>
        </w:rPr>
        <w:t>roup.</w:t>
      </w:r>
    </w:p>
    <w:p w:rsidR="001F710B" w:rsidRPr="00AC6B38" w:rsidRDefault="001F710B" w:rsidP="001F710B">
      <w:pPr>
        <w:pStyle w:val="NormalWeb"/>
        <w:spacing w:before="0" w:beforeAutospacing="0" w:after="0" w:afterAutospacing="0"/>
        <w:ind w:left="720"/>
        <w:rPr>
          <w:rFonts w:ascii="Calibri" w:hAnsi="Calibri" w:cs="Calibri"/>
        </w:rPr>
      </w:pPr>
    </w:p>
    <w:p w:rsidR="001208D0" w:rsidRPr="00AC63DA" w:rsidRDefault="00DE071D" w:rsidP="001F710B">
      <w:pPr>
        <w:tabs>
          <w:tab w:val="left" w:pos="0"/>
        </w:tabs>
        <w:rPr>
          <w:rFonts w:ascii="Calibri" w:hAnsi="Calibri" w:cs="Calibri"/>
          <w:b/>
        </w:rPr>
      </w:pPr>
      <w:r w:rsidRPr="00AC63DA">
        <w:rPr>
          <w:rFonts w:ascii="Calibri" w:hAnsi="Calibri" w:cs="Calibri"/>
          <w:b/>
          <w:color w:val="000000"/>
        </w:rPr>
        <w:t>2</w:t>
      </w:r>
      <w:r w:rsidR="0000258E" w:rsidRPr="00AC63DA">
        <w:rPr>
          <w:rFonts w:ascii="Calibri" w:hAnsi="Calibri" w:cs="Calibri"/>
          <w:b/>
          <w:color w:val="000000"/>
        </w:rPr>
        <w:t>.</w:t>
      </w:r>
      <w:r w:rsidR="001208D0" w:rsidRPr="00AC63DA">
        <w:rPr>
          <w:rFonts w:ascii="Calibri" w:hAnsi="Calibri" w:cs="Calibri"/>
          <w:b/>
        </w:rPr>
        <w:t xml:space="preserve"> Minutes of last meeting and </w:t>
      </w:r>
      <w:r w:rsidR="00AA002D" w:rsidRPr="00AC63DA">
        <w:rPr>
          <w:rFonts w:ascii="Calibri" w:hAnsi="Calibri" w:cs="Calibri"/>
          <w:b/>
        </w:rPr>
        <w:t>m</w:t>
      </w:r>
      <w:r w:rsidR="001208D0" w:rsidRPr="00AC63DA">
        <w:rPr>
          <w:rFonts w:ascii="Calibri" w:hAnsi="Calibri" w:cs="Calibri"/>
          <w:b/>
        </w:rPr>
        <w:t xml:space="preserve">atters </w:t>
      </w:r>
      <w:r w:rsidR="00AA002D" w:rsidRPr="00AC63DA">
        <w:rPr>
          <w:rFonts w:ascii="Calibri" w:hAnsi="Calibri" w:cs="Calibri"/>
          <w:b/>
        </w:rPr>
        <w:t>a</w:t>
      </w:r>
      <w:r w:rsidR="001208D0" w:rsidRPr="00AC63DA">
        <w:rPr>
          <w:rFonts w:ascii="Calibri" w:hAnsi="Calibri" w:cs="Calibri"/>
          <w:b/>
        </w:rPr>
        <w:t>rising</w:t>
      </w:r>
    </w:p>
    <w:p w:rsidR="001208D0" w:rsidRPr="00AC63DA" w:rsidRDefault="001208D0" w:rsidP="001F710B">
      <w:pPr>
        <w:tabs>
          <w:tab w:val="left" w:pos="0"/>
        </w:tabs>
        <w:rPr>
          <w:rFonts w:ascii="Calibri" w:hAnsi="Calibri" w:cs="Calibri"/>
          <w:b/>
          <w:color w:val="000000"/>
        </w:rPr>
      </w:pPr>
    </w:p>
    <w:p w:rsidR="001F710B" w:rsidRPr="007B0C27" w:rsidRDefault="0000258E" w:rsidP="00760087">
      <w:pPr>
        <w:tabs>
          <w:tab w:val="left" w:pos="0"/>
        </w:tabs>
        <w:rPr>
          <w:rFonts w:ascii="Calibri" w:hAnsi="Calibri" w:cs="Calibri"/>
          <w:bCs/>
          <w:i/>
          <w:iCs/>
          <w:color w:val="FF0000"/>
        </w:rPr>
      </w:pPr>
      <w:r w:rsidRPr="00AC63DA">
        <w:rPr>
          <w:rFonts w:ascii="Calibri" w:hAnsi="Calibri" w:cs="Calibri"/>
          <w:bCs/>
          <w:color w:val="000000"/>
        </w:rPr>
        <w:t xml:space="preserve">The minutes </w:t>
      </w:r>
      <w:r w:rsidR="00B043E0" w:rsidRPr="00AC63DA">
        <w:rPr>
          <w:rFonts w:ascii="Calibri" w:hAnsi="Calibri" w:cs="Calibri"/>
          <w:bCs/>
          <w:color w:val="000000"/>
        </w:rPr>
        <w:t xml:space="preserve">of the </w:t>
      </w:r>
      <w:r w:rsidR="001F710B">
        <w:rPr>
          <w:rFonts w:ascii="Calibri" w:hAnsi="Calibri" w:cs="Calibri"/>
          <w:bCs/>
          <w:color w:val="000000"/>
        </w:rPr>
        <w:t>last m</w:t>
      </w:r>
      <w:r w:rsidR="00B043E0" w:rsidRPr="00AC63DA">
        <w:rPr>
          <w:rFonts w:ascii="Calibri" w:hAnsi="Calibri" w:cs="Calibri"/>
          <w:bCs/>
          <w:color w:val="000000"/>
        </w:rPr>
        <w:t xml:space="preserve">eeting </w:t>
      </w:r>
      <w:r w:rsidR="00DE071D" w:rsidRPr="00AC63DA">
        <w:rPr>
          <w:rFonts w:ascii="Calibri" w:hAnsi="Calibri" w:cs="Calibri"/>
          <w:bCs/>
          <w:color w:val="000000"/>
        </w:rPr>
        <w:t>were</w:t>
      </w:r>
      <w:r w:rsidRPr="00AC63DA">
        <w:rPr>
          <w:rFonts w:ascii="Calibri" w:hAnsi="Calibri" w:cs="Calibri"/>
          <w:bCs/>
          <w:color w:val="000000"/>
        </w:rPr>
        <w:t xml:space="preserve"> approved</w:t>
      </w:r>
      <w:r w:rsidR="00807334" w:rsidRPr="00AC63DA">
        <w:rPr>
          <w:rFonts w:ascii="Calibri" w:hAnsi="Calibri" w:cs="Calibri"/>
          <w:bCs/>
          <w:color w:val="000000"/>
        </w:rPr>
        <w:t>.</w:t>
      </w:r>
      <w:r w:rsidR="007B0C27">
        <w:rPr>
          <w:rFonts w:ascii="Calibri" w:hAnsi="Calibri" w:cs="Calibri"/>
          <w:bCs/>
          <w:color w:val="000000"/>
        </w:rPr>
        <w:t xml:space="preserve">  </w:t>
      </w:r>
    </w:p>
    <w:p w:rsidR="001F710B" w:rsidRDefault="001F710B" w:rsidP="001F710B">
      <w:pPr>
        <w:rPr>
          <w:rFonts w:ascii="Calibri" w:hAnsi="Calibri" w:cs="Calibri"/>
          <w:bCs/>
        </w:rPr>
      </w:pPr>
    </w:p>
    <w:p w:rsidR="001F710B" w:rsidRPr="00AC6B38" w:rsidRDefault="001F710B" w:rsidP="001F710B">
      <w:pPr>
        <w:pStyle w:val="NormalWeb"/>
        <w:spacing w:before="0" w:beforeAutospacing="0" w:after="0" w:afterAutospacing="0"/>
        <w:rPr>
          <w:rFonts w:ascii="Calibri" w:hAnsi="Calibri" w:cs="Calibri"/>
          <w:bCs/>
        </w:rPr>
      </w:pPr>
      <w:r w:rsidRPr="00AC6B38">
        <w:rPr>
          <w:rFonts w:ascii="Calibri" w:hAnsi="Calibri" w:cs="Calibri"/>
          <w:b/>
        </w:rPr>
        <w:t>Matters Arising</w:t>
      </w:r>
      <w:r w:rsidR="007B0C27">
        <w:rPr>
          <w:rFonts w:ascii="Calibri" w:hAnsi="Calibri" w:cs="Calibri"/>
          <w:b/>
        </w:rPr>
        <w:t>:</w:t>
      </w:r>
    </w:p>
    <w:p w:rsidR="001929E3" w:rsidRDefault="001929E3" w:rsidP="001F710B">
      <w:pPr>
        <w:rPr>
          <w:rFonts w:ascii="Calibri" w:hAnsi="Calibri" w:cs="Calibri"/>
          <w:i/>
          <w:iCs/>
          <w:u w:val="single"/>
        </w:rPr>
      </w:pPr>
    </w:p>
    <w:p w:rsidR="001929E3" w:rsidRDefault="001929E3" w:rsidP="001F710B">
      <w:pPr>
        <w:rPr>
          <w:rFonts w:ascii="Calibri" w:hAnsi="Calibri" w:cs="Calibri"/>
        </w:rPr>
      </w:pPr>
      <w:r>
        <w:rPr>
          <w:rFonts w:ascii="Calibri" w:hAnsi="Calibri" w:cs="Calibri"/>
          <w:i/>
          <w:iCs/>
          <w:u w:val="single"/>
        </w:rPr>
        <w:t>Terms of reference:</w:t>
      </w:r>
      <w:r>
        <w:rPr>
          <w:rFonts w:ascii="Calibri" w:hAnsi="Calibri" w:cs="Calibri"/>
        </w:rPr>
        <w:t xml:space="preserve">  Members </w:t>
      </w:r>
      <w:r w:rsidR="001B716D">
        <w:rPr>
          <w:rFonts w:ascii="Calibri" w:hAnsi="Calibri" w:cs="Calibri"/>
        </w:rPr>
        <w:t xml:space="preserve">had reviewed the </w:t>
      </w:r>
      <w:r>
        <w:rPr>
          <w:rFonts w:ascii="Calibri" w:hAnsi="Calibri" w:cs="Calibri"/>
        </w:rPr>
        <w:t>Council’s terms of reference</w:t>
      </w:r>
      <w:r w:rsidR="001B716D">
        <w:rPr>
          <w:rFonts w:ascii="Calibri" w:hAnsi="Calibri" w:cs="Calibri"/>
        </w:rPr>
        <w:t xml:space="preserve"> and agreed that they were still current</w:t>
      </w:r>
      <w:r w:rsidR="007B0C27">
        <w:rPr>
          <w:rFonts w:ascii="Calibri" w:hAnsi="Calibri" w:cs="Calibri"/>
        </w:rPr>
        <w:t>.</w:t>
      </w:r>
      <w:r>
        <w:rPr>
          <w:rFonts w:ascii="Calibri" w:hAnsi="Calibri" w:cs="Calibri"/>
        </w:rPr>
        <w:t xml:space="preserve"> </w:t>
      </w:r>
    </w:p>
    <w:p w:rsidR="001929E3" w:rsidRDefault="001929E3" w:rsidP="001F710B">
      <w:pPr>
        <w:rPr>
          <w:rFonts w:ascii="Calibri" w:hAnsi="Calibri" w:cs="Calibri"/>
        </w:rPr>
      </w:pPr>
    </w:p>
    <w:p w:rsidR="003E3C2F" w:rsidRPr="00760087" w:rsidRDefault="007B0C27" w:rsidP="001F710B">
      <w:pPr>
        <w:rPr>
          <w:rFonts w:ascii="Calibri" w:hAnsi="Calibri" w:cs="Calibri"/>
        </w:rPr>
      </w:pPr>
      <w:r>
        <w:rPr>
          <w:rFonts w:ascii="Calibri" w:hAnsi="Calibri" w:cs="Calibri"/>
          <w:i/>
          <w:iCs/>
          <w:u w:val="single"/>
        </w:rPr>
        <w:t>Recent webinar</w:t>
      </w:r>
      <w:r w:rsidR="001F710B" w:rsidRPr="00E24940">
        <w:rPr>
          <w:rFonts w:ascii="Calibri" w:hAnsi="Calibri" w:cs="Calibri"/>
          <w:i/>
          <w:iCs/>
          <w:u w:val="single"/>
        </w:rPr>
        <w:t>s:</w:t>
      </w:r>
      <w:r w:rsidR="001F710B">
        <w:rPr>
          <w:rFonts w:ascii="Calibri" w:hAnsi="Calibri" w:cs="Calibri"/>
          <w:i/>
          <w:iCs/>
        </w:rPr>
        <w:t xml:space="preserve">  </w:t>
      </w:r>
      <w:r>
        <w:rPr>
          <w:rFonts w:ascii="Calibri" w:hAnsi="Calibri" w:cs="Calibri"/>
        </w:rPr>
        <w:t xml:space="preserve">Both the Experts and Adoption </w:t>
      </w:r>
      <w:r w:rsidR="00D14E63">
        <w:rPr>
          <w:rFonts w:ascii="Calibri" w:hAnsi="Calibri" w:cs="Calibri"/>
        </w:rPr>
        <w:t xml:space="preserve">events </w:t>
      </w:r>
      <w:r w:rsidR="001B716D">
        <w:rPr>
          <w:rFonts w:ascii="Calibri" w:hAnsi="Calibri" w:cs="Calibri"/>
        </w:rPr>
        <w:t xml:space="preserve">had been </w:t>
      </w:r>
      <w:r w:rsidR="00D14E63">
        <w:rPr>
          <w:rFonts w:ascii="Calibri" w:hAnsi="Calibri" w:cs="Calibri"/>
        </w:rPr>
        <w:t>h</w:t>
      </w:r>
      <w:r>
        <w:rPr>
          <w:rFonts w:ascii="Calibri" w:hAnsi="Calibri" w:cs="Calibri"/>
        </w:rPr>
        <w:t xml:space="preserve">ugely </w:t>
      </w:r>
      <w:r w:rsidR="00D14E63">
        <w:rPr>
          <w:rFonts w:ascii="Calibri" w:hAnsi="Calibri" w:cs="Calibri"/>
        </w:rPr>
        <w:t>successful, both in terms of content and organisation</w:t>
      </w:r>
      <w:r w:rsidR="001B716D">
        <w:rPr>
          <w:rFonts w:ascii="Calibri" w:hAnsi="Calibri" w:cs="Calibri"/>
        </w:rPr>
        <w:t>,</w:t>
      </w:r>
      <w:r w:rsidR="00D14E63">
        <w:rPr>
          <w:rFonts w:ascii="Calibri" w:hAnsi="Calibri" w:cs="Calibri"/>
        </w:rPr>
        <w:t xml:space="preserve"> and </w:t>
      </w:r>
      <w:r w:rsidR="001B716D">
        <w:rPr>
          <w:rFonts w:ascii="Calibri" w:hAnsi="Calibri" w:cs="Calibri"/>
        </w:rPr>
        <w:t xml:space="preserve">had achieved </w:t>
      </w:r>
      <w:r w:rsidR="00D14E63">
        <w:rPr>
          <w:rFonts w:ascii="Calibri" w:hAnsi="Calibri" w:cs="Calibri"/>
        </w:rPr>
        <w:t>a high level of engagement</w:t>
      </w:r>
      <w:r w:rsidR="001F710B" w:rsidRPr="00C85610">
        <w:rPr>
          <w:rFonts w:ascii="Calibri" w:hAnsi="Calibri" w:cs="Calibri"/>
        </w:rPr>
        <w:t xml:space="preserve">.  </w:t>
      </w:r>
      <w:r>
        <w:rPr>
          <w:rFonts w:ascii="Calibri" w:hAnsi="Calibri" w:cs="Calibri"/>
        </w:rPr>
        <w:t xml:space="preserve">The </w:t>
      </w:r>
      <w:r w:rsidR="003E3C2F">
        <w:rPr>
          <w:rFonts w:ascii="Calibri" w:hAnsi="Calibri" w:cs="Calibri"/>
        </w:rPr>
        <w:t>v</w:t>
      </w:r>
      <w:r w:rsidR="00F526DF">
        <w:rPr>
          <w:rFonts w:ascii="Calibri" w:hAnsi="Calibri" w:cs="Calibri"/>
        </w:rPr>
        <w:t>ideo</w:t>
      </w:r>
      <w:r>
        <w:rPr>
          <w:rFonts w:ascii="Calibri" w:hAnsi="Calibri" w:cs="Calibri"/>
        </w:rPr>
        <w:t xml:space="preserve"> recordings </w:t>
      </w:r>
      <w:r w:rsidR="003E3C2F">
        <w:rPr>
          <w:rFonts w:ascii="Calibri" w:hAnsi="Calibri" w:cs="Calibri"/>
        </w:rPr>
        <w:t xml:space="preserve">would be </w:t>
      </w:r>
      <w:r w:rsidR="001F710B">
        <w:rPr>
          <w:rFonts w:ascii="Calibri" w:hAnsi="Calibri" w:cs="Calibri"/>
        </w:rPr>
        <w:t xml:space="preserve">published on the </w:t>
      </w:r>
      <w:r w:rsidR="00F526DF">
        <w:rPr>
          <w:rFonts w:ascii="Calibri" w:hAnsi="Calibri" w:cs="Calibri"/>
        </w:rPr>
        <w:t xml:space="preserve">FJC </w:t>
      </w:r>
      <w:r w:rsidR="001F710B">
        <w:rPr>
          <w:rFonts w:ascii="Calibri" w:hAnsi="Calibri" w:cs="Calibri"/>
        </w:rPr>
        <w:t>website</w:t>
      </w:r>
      <w:r>
        <w:rPr>
          <w:rFonts w:ascii="Calibri" w:hAnsi="Calibri" w:cs="Calibri"/>
        </w:rPr>
        <w:t xml:space="preserve"> once </w:t>
      </w:r>
      <w:r w:rsidR="000C20D5">
        <w:rPr>
          <w:rFonts w:ascii="Calibri" w:hAnsi="Calibri" w:cs="Calibri"/>
        </w:rPr>
        <w:t>the</w:t>
      </w:r>
      <w:r w:rsidR="001B716D">
        <w:rPr>
          <w:rFonts w:ascii="Calibri" w:hAnsi="Calibri" w:cs="Calibri"/>
        </w:rPr>
        <w:t xml:space="preserve"> </w:t>
      </w:r>
      <w:r w:rsidR="001F710B">
        <w:rPr>
          <w:rFonts w:ascii="Calibri" w:hAnsi="Calibri" w:cs="Calibri"/>
        </w:rPr>
        <w:t xml:space="preserve">technical </w:t>
      </w:r>
      <w:r w:rsidR="003E3C2F">
        <w:rPr>
          <w:rFonts w:ascii="Calibri" w:hAnsi="Calibri" w:cs="Calibri"/>
        </w:rPr>
        <w:t>problems</w:t>
      </w:r>
      <w:r>
        <w:rPr>
          <w:rFonts w:ascii="Calibri" w:hAnsi="Calibri" w:cs="Calibri"/>
        </w:rPr>
        <w:t xml:space="preserve"> had been resolved</w:t>
      </w:r>
      <w:r w:rsidR="001F710B">
        <w:rPr>
          <w:rFonts w:ascii="Calibri" w:hAnsi="Calibri" w:cs="Calibri"/>
        </w:rPr>
        <w:t>.</w:t>
      </w:r>
      <w:r w:rsidR="000C20D5">
        <w:rPr>
          <w:rFonts w:ascii="Calibri" w:hAnsi="Calibri" w:cs="Calibri"/>
        </w:rPr>
        <w:t xml:space="preserve">  </w:t>
      </w:r>
      <w:r w:rsidR="003E3C2F" w:rsidRPr="00760087">
        <w:rPr>
          <w:rFonts w:ascii="Calibri" w:hAnsi="Calibri" w:cs="Calibri"/>
        </w:rPr>
        <w:t>Now published</w:t>
      </w:r>
      <w:r w:rsidR="000C20D5">
        <w:rPr>
          <w:rFonts w:ascii="Calibri" w:hAnsi="Calibri" w:cs="Calibri"/>
        </w:rPr>
        <w:t xml:space="preserve"> at</w:t>
      </w:r>
      <w:r w:rsidR="00760087" w:rsidRPr="00760087">
        <w:rPr>
          <w:rFonts w:ascii="Calibri" w:hAnsi="Calibri" w:cs="Calibri"/>
        </w:rPr>
        <w:t>:</w:t>
      </w:r>
    </w:p>
    <w:p w:rsidR="003E3C2F" w:rsidRPr="00760087" w:rsidRDefault="003E3C2F" w:rsidP="001F710B">
      <w:pPr>
        <w:rPr>
          <w:rFonts w:ascii="Calibri" w:hAnsi="Calibri" w:cs="Calibri"/>
        </w:rPr>
      </w:pPr>
      <w:hyperlink r:id="rId9" w:history="1">
        <w:r w:rsidRPr="00760087">
          <w:rPr>
            <w:rStyle w:val="Hyperlink"/>
            <w:rFonts w:ascii="Calibri" w:hAnsi="Calibri" w:cs="Calibri"/>
          </w:rPr>
          <w:t>Adoption in the 21st Century and the Bridget Lindley Memorial Lecture – March 2021 | Courts and Tribunals Judiciary</w:t>
        </w:r>
      </w:hyperlink>
    </w:p>
    <w:p w:rsidR="003E3C2F" w:rsidRPr="00760087" w:rsidRDefault="003E3C2F" w:rsidP="001F710B">
      <w:pPr>
        <w:rPr>
          <w:rFonts w:ascii="Calibri" w:hAnsi="Calibri" w:cs="Calibri"/>
          <w:i/>
          <w:iCs/>
        </w:rPr>
      </w:pPr>
      <w:hyperlink r:id="rId10" w:history="1">
        <w:r w:rsidRPr="00760087">
          <w:rPr>
            <w:rStyle w:val="Hyperlink"/>
            <w:rFonts w:ascii="Calibri" w:hAnsi="Calibri" w:cs="Calibri"/>
          </w:rPr>
          <w:t>Experts and the Family Justice System: Widening the Pool | Courts and Tribunals Judiciary</w:t>
        </w:r>
      </w:hyperlink>
    </w:p>
    <w:p w:rsidR="001F710B" w:rsidRPr="00AC6B38" w:rsidRDefault="001F710B" w:rsidP="001F710B">
      <w:pPr>
        <w:rPr>
          <w:rFonts w:ascii="Calibri" w:hAnsi="Calibri" w:cs="Calibri"/>
          <w:i/>
          <w:iCs/>
        </w:rPr>
      </w:pPr>
    </w:p>
    <w:p w:rsidR="001F710B" w:rsidRPr="00C85610" w:rsidRDefault="001F710B" w:rsidP="001F710B">
      <w:pPr>
        <w:rPr>
          <w:rFonts w:ascii="Calibri" w:hAnsi="Calibri" w:cs="Calibri"/>
        </w:rPr>
      </w:pPr>
      <w:r w:rsidRPr="00C85610">
        <w:rPr>
          <w:rFonts w:ascii="Calibri" w:hAnsi="Calibri" w:cs="Calibri"/>
          <w:i/>
          <w:iCs/>
          <w:u w:val="single"/>
        </w:rPr>
        <w:t>Independent Review of Children’s Social Care</w:t>
      </w:r>
      <w:r>
        <w:rPr>
          <w:rFonts w:ascii="Calibri" w:hAnsi="Calibri" w:cs="Calibri"/>
          <w:i/>
          <w:iCs/>
          <w:u w:val="single"/>
        </w:rPr>
        <w:t xml:space="preserve"> – call for evidence:</w:t>
      </w:r>
      <w:r w:rsidRPr="00AC6B38">
        <w:rPr>
          <w:rFonts w:ascii="Calibri" w:hAnsi="Calibri" w:cs="Calibri"/>
          <w:i/>
          <w:iCs/>
        </w:rPr>
        <w:t xml:space="preserve"> </w:t>
      </w:r>
      <w:r>
        <w:rPr>
          <w:rFonts w:ascii="Calibri" w:hAnsi="Calibri" w:cs="Calibri"/>
          <w:i/>
          <w:iCs/>
        </w:rPr>
        <w:t xml:space="preserve"> </w:t>
      </w:r>
      <w:r w:rsidR="007B0C27">
        <w:rPr>
          <w:rFonts w:ascii="Calibri" w:hAnsi="Calibri" w:cs="Calibri"/>
        </w:rPr>
        <w:t xml:space="preserve">The </w:t>
      </w:r>
      <w:r>
        <w:rPr>
          <w:rFonts w:ascii="Calibri" w:hAnsi="Calibri" w:cs="Calibri"/>
        </w:rPr>
        <w:t>Council’s response</w:t>
      </w:r>
      <w:r w:rsidR="007B0C27">
        <w:rPr>
          <w:rFonts w:ascii="Calibri" w:hAnsi="Calibri" w:cs="Calibri"/>
        </w:rPr>
        <w:t xml:space="preserve"> had been</w:t>
      </w:r>
      <w:r w:rsidR="0073786F">
        <w:rPr>
          <w:rFonts w:ascii="Calibri" w:hAnsi="Calibri" w:cs="Calibri"/>
        </w:rPr>
        <w:t xml:space="preserve"> </w:t>
      </w:r>
      <w:r w:rsidRPr="00C85610">
        <w:rPr>
          <w:rFonts w:ascii="Calibri" w:hAnsi="Calibri" w:cs="Calibri"/>
        </w:rPr>
        <w:t xml:space="preserve">submitted </w:t>
      </w:r>
      <w:r w:rsidR="007B0C27">
        <w:rPr>
          <w:rFonts w:ascii="Calibri" w:hAnsi="Calibri" w:cs="Calibri"/>
        </w:rPr>
        <w:t xml:space="preserve">and </w:t>
      </w:r>
      <w:r>
        <w:rPr>
          <w:rFonts w:ascii="Calibri" w:hAnsi="Calibri" w:cs="Calibri"/>
        </w:rPr>
        <w:t xml:space="preserve">information about the </w:t>
      </w:r>
      <w:r w:rsidRPr="00C85610">
        <w:rPr>
          <w:rFonts w:ascii="Calibri" w:hAnsi="Calibri" w:cs="Calibri"/>
        </w:rPr>
        <w:t>Council’s work on Child Protection Mediation</w:t>
      </w:r>
      <w:r w:rsidR="007B0C27">
        <w:rPr>
          <w:rFonts w:ascii="Calibri" w:hAnsi="Calibri" w:cs="Calibri"/>
        </w:rPr>
        <w:t xml:space="preserve"> was also provided</w:t>
      </w:r>
      <w:r w:rsidRPr="00C85610">
        <w:rPr>
          <w:rFonts w:ascii="Calibri" w:hAnsi="Calibri" w:cs="Calibri"/>
        </w:rPr>
        <w:t>.</w:t>
      </w:r>
      <w:r w:rsidR="005B4DB0">
        <w:rPr>
          <w:rFonts w:ascii="Calibri" w:hAnsi="Calibri" w:cs="Calibri"/>
        </w:rPr>
        <w:t xml:space="preserve">  A report was expected in July and it was agreed that the Council should continue to engage where relevant. </w:t>
      </w:r>
    </w:p>
    <w:p w:rsidR="001F710B" w:rsidRDefault="001F710B" w:rsidP="001F710B">
      <w:pPr>
        <w:rPr>
          <w:rFonts w:ascii="Calibri" w:hAnsi="Calibri" w:cs="Calibri"/>
          <w:i/>
          <w:iCs/>
          <w:u w:val="single"/>
        </w:rPr>
      </w:pPr>
    </w:p>
    <w:p w:rsidR="001F710B" w:rsidRDefault="001F710B" w:rsidP="001F710B">
      <w:pPr>
        <w:rPr>
          <w:rFonts w:ascii="Calibri" w:hAnsi="Calibri" w:cs="Calibri"/>
        </w:rPr>
      </w:pPr>
      <w:r w:rsidRPr="00AC6B38">
        <w:rPr>
          <w:rFonts w:ascii="Calibri" w:hAnsi="Calibri" w:cs="Calibri"/>
          <w:i/>
          <w:iCs/>
          <w:u w:val="single"/>
        </w:rPr>
        <w:t>Family Procedure Rules - amendment to the over-riding objective</w:t>
      </w:r>
      <w:r w:rsidRPr="00AC6B38">
        <w:rPr>
          <w:rFonts w:ascii="Calibri" w:hAnsi="Calibri" w:cs="Calibri"/>
        </w:rPr>
        <w:t>:  The Family Procedure Rules Committee (FPRC) ha</w:t>
      </w:r>
      <w:r w:rsidR="005B4DB0">
        <w:rPr>
          <w:rFonts w:ascii="Calibri" w:hAnsi="Calibri" w:cs="Calibri"/>
        </w:rPr>
        <w:t>d</w:t>
      </w:r>
      <w:r w:rsidR="002D40A1">
        <w:rPr>
          <w:rFonts w:ascii="Calibri" w:hAnsi="Calibri" w:cs="Calibri"/>
        </w:rPr>
        <w:t xml:space="preserve"> agreed that the</w:t>
      </w:r>
      <w:r w:rsidRPr="00AC6B38">
        <w:rPr>
          <w:rFonts w:ascii="Calibri" w:hAnsi="Calibri" w:cs="Calibri"/>
        </w:rPr>
        <w:t xml:space="preserve"> proposed amendment</w:t>
      </w:r>
      <w:r w:rsidR="002D40A1">
        <w:rPr>
          <w:rFonts w:ascii="Calibri" w:hAnsi="Calibri" w:cs="Calibri"/>
        </w:rPr>
        <w:t xml:space="preserve"> would </w:t>
      </w:r>
      <w:r w:rsidRPr="00AC6B38">
        <w:rPr>
          <w:rFonts w:ascii="Calibri" w:hAnsi="Calibri" w:cs="Calibri"/>
        </w:rPr>
        <w:t>be kept under long-term consideration</w:t>
      </w:r>
      <w:r w:rsidR="00B10E71">
        <w:rPr>
          <w:rFonts w:ascii="Calibri" w:hAnsi="Calibri" w:cs="Calibri"/>
        </w:rPr>
        <w:t xml:space="preserve">, in the wider context of </w:t>
      </w:r>
      <w:r w:rsidRPr="00AC6B38">
        <w:rPr>
          <w:rFonts w:ascii="Calibri" w:hAnsi="Calibri" w:cs="Calibri"/>
        </w:rPr>
        <w:t xml:space="preserve">the </w:t>
      </w:r>
      <w:r w:rsidR="005B4DB0">
        <w:rPr>
          <w:rFonts w:ascii="Calibri" w:hAnsi="Calibri" w:cs="Calibri"/>
        </w:rPr>
        <w:t xml:space="preserve">Domestic </w:t>
      </w:r>
      <w:r w:rsidR="00B10E71">
        <w:rPr>
          <w:rFonts w:ascii="Calibri" w:hAnsi="Calibri" w:cs="Calibri"/>
        </w:rPr>
        <w:t>Abuse</w:t>
      </w:r>
      <w:r w:rsidR="005B4DB0">
        <w:rPr>
          <w:rFonts w:ascii="Calibri" w:hAnsi="Calibri" w:cs="Calibri"/>
        </w:rPr>
        <w:t xml:space="preserve"> Bill and the </w:t>
      </w:r>
      <w:r w:rsidRPr="00AC6B38">
        <w:rPr>
          <w:rFonts w:ascii="Calibri" w:hAnsi="Calibri" w:cs="Calibri"/>
        </w:rPr>
        <w:t xml:space="preserve">Harm Panel recommendations.  </w:t>
      </w:r>
    </w:p>
    <w:p w:rsidR="00875181" w:rsidRDefault="00875181" w:rsidP="001F710B">
      <w:pPr>
        <w:rPr>
          <w:rFonts w:ascii="Calibri" w:hAnsi="Calibri" w:cs="Calibri"/>
        </w:rPr>
      </w:pPr>
    </w:p>
    <w:p w:rsidR="00875181" w:rsidRDefault="00875181" w:rsidP="001F710B">
      <w:pPr>
        <w:rPr>
          <w:rFonts w:ascii="Calibri" w:hAnsi="Calibri" w:cs="Calibri"/>
        </w:rPr>
      </w:pPr>
      <w:r w:rsidRPr="00875181">
        <w:rPr>
          <w:rFonts w:ascii="Calibri" w:hAnsi="Calibri" w:cs="Calibri"/>
          <w:i/>
          <w:iCs/>
          <w:u w:val="single"/>
        </w:rPr>
        <w:t>JUSTICE</w:t>
      </w:r>
      <w:r w:rsidR="00735B26">
        <w:rPr>
          <w:rFonts w:ascii="Calibri" w:hAnsi="Calibri" w:cs="Calibri"/>
          <w:i/>
          <w:iCs/>
          <w:u w:val="single"/>
        </w:rPr>
        <w:t xml:space="preserve"> working party</w:t>
      </w:r>
      <w:r>
        <w:rPr>
          <w:rFonts w:ascii="Calibri" w:hAnsi="Calibri" w:cs="Calibri"/>
          <w:i/>
          <w:iCs/>
          <w:u w:val="single"/>
        </w:rPr>
        <w:t>:</w:t>
      </w:r>
      <w:r>
        <w:rPr>
          <w:rFonts w:ascii="Calibri" w:hAnsi="Calibri" w:cs="Calibri"/>
        </w:rPr>
        <w:t xml:space="preserve">  </w:t>
      </w:r>
      <w:r w:rsidR="002D40A1">
        <w:rPr>
          <w:rFonts w:ascii="Calibri" w:hAnsi="Calibri" w:cs="Calibri"/>
        </w:rPr>
        <w:t xml:space="preserve">The party had </w:t>
      </w:r>
      <w:r w:rsidR="00B10E71">
        <w:rPr>
          <w:rFonts w:ascii="Calibri" w:hAnsi="Calibri" w:cs="Calibri"/>
        </w:rPr>
        <w:t>set up</w:t>
      </w:r>
      <w:r w:rsidR="002D40A1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three subgroups</w:t>
      </w:r>
      <w:r w:rsidR="002D40A1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</w:t>
      </w:r>
      <w:r w:rsidR="00735B26">
        <w:rPr>
          <w:rFonts w:ascii="Calibri" w:hAnsi="Calibri" w:cs="Calibri"/>
        </w:rPr>
        <w:t xml:space="preserve">one of which </w:t>
      </w:r>
      <w:r w:rsidR="002D40A1">
        <w:rPr>
          <w:rFonts w:ascii="Calibri" w:hAnsi="Calibri" w:cs="Calibri"/>
        </w:rPr>
        <w:t>wa</w:t>
      </w:r>
      <w:r w:rsidR="00735B26">
        <w:rPr>
          <w:rFonts w:ascii="Calibri" w:hAnsi="Calibri" w:cs="Calibri"/>
        </w:rPr>
        <w:t xml:space="preserve">s </w:t>
      </w:r>
      <w:r>
        <w:rPr>
          <w:rFonts w:ascii="Calibri" w:hAnsi="Calibri" w:cs="Calibri"/>
        </w:rPr>
        <w:t>looking at before, during and after court</w:t>
      </w:r>
      <w:r w:rsidR="00B10E71">
        <w:rPr>
          <w:rFonts w:ascii="Calibri" w:hAnsi="Calibri" w:cs="Calibri"/>
        </w:rPr>
        <w:t xml:space="preserve"> proceedings</w:t>
      </w:r>
      <w:r>
        <w:rPr>
          <w:rFonts w:ascii="Calibri" w:hAnsi="Calibri" w:cs="Calibri"/>
        </w:rPr>
        <w:t xml:space="preserve">.  </w:t>
      </w:r>
      <w:r w:rsidR="0076159A">
        <w:rPr>
          <w:rFonts w:ascii="Calibri" w:hAnsi="Calibri" w:cs="Calibri"/>
        </w:rPr>
        <w:t>It w</w:t>
      </w:r>
      <w:r w:rsidR="00B10E71">
        <w:rPr>
          <w:rFonts w:ascii="Calibri" w:hAnsi="Calibri" w:cs="Calibri"/>
        </w:rPr>
        <w:t xml:space="preserve">as conducting </w:t>
      </w:r>
      <w:r w:rsidR="0076159A">
        <w:rPr>
          <w:rFonts w:ascii="Calibri" w:hAnsi="Calibri" w:cs="Calibri"/>
        </w:rPr>
        <w:t>comparative r</w:t>
      </w:r>
      <w:r>
        <w:rPr>
          <w:rFonts w:ascii="Calibri" w:hAnsi="Calibri" w:cs="Calibri"/>
        </w:rPr>
        <w:t>esearch</w:t>
      </w:r>
      <w:r w:rsidR="00B10E71">
        <w:rPr>
          <w:rFonts w:ascii="Calibri" w:hAnsi="Calibri" w:cs="Calibri"/>
        </w:rPr>
        <w:t xml:space="preserve"> with </w:t>
      </w:r>
      <w:r w:rsidR="0076159A">
        <w:rPr>
          <w:rFonts w:ascii="Calibri" w:hAnsi="Calibri" w:cs="Calibri"/>
        </w:rPr>
        <w:t xml:space="preserve">other </w:t>
      </w:r>
      <w:r w:rsidR="002D40A1">
        <w:rPr>
          <w:rFonts w:ascii="Calibri" w:hAnsi="Calibri" w:cs="Calibri"/>
        </w:rPr>
        <w:t xml:space="preserve">countries and the </w:t>
      </w:r>
      <w:r w:rsidR="00735B26">
        <w:rPr>
          <w:rFonts w:ascii="Calibri" w:hAnsi="Calibri" w:cs="Calibri"/>
        </w:rPr>
        <w:t>F</w:t>
      </w:r>
      <w:r w:rsidR="002D40A1">
        <w:rPr>
          <w:rFonts w:ascii="Calibri" w:hAnsi="Calibri" w:cs="Calibri"/>
        </w:rPr>
        <w:t xml:space="preserve">amily </w:t>
      </w:r>
      <w:r w:rsidR="00735B26">
        <w:rPr>
          <w:rFonts w:ascii="Calibri" w:hAnsi="Calibri" w:cs="Calibri"/>
        </w:rPr>
        <w:t>J</w:t>
      </w:r>
      <w:r w:rsidR="002D40A1">
        <w:rPr>
          <w:rFonts w:ascii="Calibri" w:hAnsi="Calibri" w:cs="Calibri"/>
        </w:rPr>
        <w:t xml:space="preserve">ustice </w:t>
      </w:r>
      <w:r w:rsidR="00735B26">
        <w:rPr>
          <w:rFonts w:ascii="Calibri" w:hAnsi="Calibri" w:cs="Calibri"/>
        </w:rPr>
        <w:t>O</w:t>
      </w:r>
      <w:r w:rsidR="002D40A1">
        <w:rPr>
          <w:rFonts w:ascii="Calibri" w:hAnsi="Calibri" w:cs="Calibri"/>
        </w:rPr>
        <w:t>bservatory was c</w:t>
      </w:r>
      <w:r w:rsidR="00B10E71">
        <w:rPr>
          <w:rFonts w:ascii="Calibri" w:hAnsi="Calibri" w:cs="Calibri"/>
        </w:rPr>
        <w:t xml:space="preserve">arrying out </w:t>
      </w:r>
      <w:r w:rsidR="002D40A1">
        <w:rPr>
          <w:rFonts w:ascii="Calibri" w:hAnsi="Calibri" w:cs="Calibri"/>
        </w:rPr>
        <w:t xml:space="preserve">further </w:t>
      </w:r>
      <w:r w:rsidR="00735B26">
        <w:rPr>
          <w:rFonts w:ascii="Calibri" w:hAnsi="Calibri" w:cs="Calibri"/>
        </w:rPr>
        <w:t xml:space="preserve">analysis on </w:t>
      </w:r>
      <w:r w:rsidR="00B10E71">
        <w:rPr>
          <w:rFonts w:ascii="Calibri" w:hAnsi="Calibri" w:cs="Calibri"/>
        </w:rPr>
        <w:t xml:space="preserve">some of </w:t>
      </w:r>
      <w:r w:rsidR="002D40A1">
        <w:rPr>
          <w:rFonts w:ascii="Calibri" w:hAnsi="Calibri" w:cs="Calibri"/>
        </w:rPr>
        <w:t>its</w:t>
      </w:r>
      <w:r w:rsidR="00735B26">
        <w:rPr>
          <w:rFonts w:ascii="Calibri" w:hAnsi="Calibri" w:cs="Calibri"/>
        </w:rPr>
        <w:t xml:space="preserve"> data.  Rosemary w</w:t>
      </w:r>
      <w:r w:rsidR="001C1E38">
        <w:rPr>
          <w:rFonts w:ascii="Calibri" w:hAnsi="Calibri" w:cs="Calibri"/>
        </w:rPr>
        <w:t xml:space="preserve">ould </w:t>
      </w:r>
      <w:r w:rsidR="00735B26">
        <w:rPr>
          <w:rFonts w:ascii="Calibri" w:hAnsi="Calibri" w:cs="Calibri"/>
        </w:rPr>
        <w:t>continue to liaise on behalf of Council</w:t>
      </w:r>
      <w:r w:rsidR="002B5654">
        <w:rPr>
          <w:rFonts w:ascii="Calibri" w:hAnsi="Calibri" w:cs="Calibri"/>
        </w:rPr>
        <w:t xml:space="preserve"> and report back as necessary.</w:t>
      </w:r>
    </w:p>
    <w:p w:rsidR="001C1E38" w:rsidRDefault="001C1E38" w:rsidP="001F710B">
      <w:pPr>
        <w:rPr>
          <w:rFonts w:ascii="Calibri" w:hAnsi="Calibri" w:cs="Calibri"/>
        </w:rPr>
      </w:pPr>
    </w:p>
    <w:p w:rsidR="0042771D" w:rsidRPr="00AC63DA" w:rsidRDefault="001921B7" w:rsidP="001F710B">
      <w:pPr>
        <w:tabs>
          <w:tab w:val="left" w:pos="0"/>
        </w:tabs>
        <w:rPr>
          <w:rFonts w:ascii="Calibri" w:hAnsi="Calibri" w:cs="Calibri"/>
          <w:bCs/>
          <w:color w:val="000000"/>
        </w:rPr>
      </w:pPr>
      <w:r w:rsidRPr="00AC63DA">
        <w:rPr>
          <w:rFonts w:ascii="Calibri" w:hAnsi="Calibri" w:cs="Calibri"/>
          <w:b/>
          <w:color w:val="000000"/>
        </w:rPr>
        <w:t xml:space="preserve">3.  </w:t>
      </w:r>
      <w:r w:rsidR="001F710B">
        <w:rPr>
          <w:rFonts w:ascii="Calibri" w:hAnsi="Calibri" w:cs="Calibri"/>
          <w:b/>
          <w:color w:val="000000"/>
        </w:rPr>
        <w:t>Business Plan</w:t>
      </w:r>
    </w:p>
    <w:p w:rsidR="0042771D" w:rsidRPr="00AC63DA" w:rsidRDefault="0042771D" w:rsidP="00AD52F1">
      <w:pPr>
        <w:tabs>
          <w:tab w:val="left" w:pos="0"/>
        </w:tabs>
        <w:rPr>
          <w:rFonts w:ascii="Calibri" w:hAnsi="Calibri" w:cs="Calibri"/>
          <w:bCs/>
          <w:color w:val="000000"/>
        </w:rPr>
      </w:pPr>
    </w:p>
    <w:p w:rsidR="001F710B" w:rsidRDefault="001F710B" w:rsidP="001F710B">
      <w:pPr>
        <w:tabs>
          <w:tab w:val="left" w:pos="0"/>
        </w:tabs>
        <w:rPr>
          <w:rFonts w:ascii="Calibri" w:hAnsi="Calibri" w:cs="Calibri"/>
          <w:bCs/>
          <w:color w:val="000000"/>
        </w:rPr>
      </w:pPr>
      <w:r w:rsidRPr="00AC63DA">
        <w:rPr>
          <w:rFonts w:ascii="Calibri" w:hAnsi="Calibri" w:cs="Calibri"/>
          <w:b/>
          <w:color w:val="000000"/>
          <w:u w:val="single"/>
        </w:rPr>
        <w:t>Judgecraft</w:t>
      </w:r>
      <w:r w:rsidR="006745E8">
        <w:rPr>
          <w:rFonts w:ascii="Calibri" w:hAnsi="Calibri" w:cs="Calibri"/>
          <w:b/>
          <w:color w:val="000000"/>
          <w:u w:val="single"/>
        </w:rPr>
        <w:t xml:space="preserve"> in relation to litigants in person</w:t>
      </w:r>
      <w:r w:rsidRPr="00AC63DA">
        <w:rPr>
          <w:rFonts w:ascii="Calibri" w:hAnsi="Calibri" w:cs="Calibri"/>
          <w:b/>
          <w:color w:val="000000"/>
          <w:u w:val="single"/>
        </w:rPr>
        <w:t>:</w:t>
      </w:r>
      <w:r w:rsidRPr="00AC63DA">
        <w:rPr>
          <w:rFonts w:ascii="Calibri" w:hAnsi="Calibri" w:cs="Calibri"/>
          <w:bCs/>
          <w:color w:val="000000"/>
        </w:rPr>
        <w:t xml:space="preserve">  </w:t>
      </w:r>
      <w:r w:rsidR="0042744E">
        <w:rPr>
          <w:rFonts w:ascii="Calibri" w:hAnsi="Calibri" w:cs="Calibri"/>
          <w:bCs/>
          <w:color w:val="000000"/>
        </w:rPr>
        <w:t xml:space="preserve">There were no plans to produce </w:t>
      </w:r>
      <w:r w:rsidR="004478A6">
        <w:rPr>
          <w:rFonts w:ascii="Calibri" w:hAnsi="Calibri" w:cs="Calibri"/>
          <w:bCs/>
          <w:color w:val="000000"/>
        </w:rPr>
        <w:t>further</w:t>
      </w:r>
      <w:r w:rsidR="0042744E">
        <w:rPr>
          <w:rFonts w:ascii="Calibri" w:hAnsi="Calibri" w:cs="Calibri"/>
          <w:bCs/>
          <w:color w:val="000000"/>
        </w:rPr>
        <w:t xml:space="preserve"> videos</w:t>
      </w:r>
      <w:r w:rsidR="000C20D5">
        <w:rPr>
          <w:rFonts w:ascii="Calibri" w:hAnsi="Calibri" w:cs="Calibri"/>
          <w:bCs/>
          <w:color w:val="000000"/>
        </w:rPr>
        <w:t xml:space="preserve"> as yet</w:t>
      </w:r>
      <w:r w:rsidR="0042744E">
        <w:rPr>
          <w:rFonts w:ascii="Calibri" w:hAnsi="Calibri" w:cs="Calibri"/>
          <w:bCs/>
          <w:color w:val="000000"/>
        </w:rPr>
        <w:t xml:space="preserve">.  </w:t>
      </w:r>
      <w:r w:rsidR="006745E8">
        <w:rPr>
          <w:rFonts w:ascii="Calibri" w:hAnsi="Calibri" w:cs="Calibri"/>
          <w:bCs/>
          <w:color w:val="000000"/>
        </w:rPr>
        <w:t xml:space="preserve">The </w:t>
      </w:r>
      <w:r w:rsidR="00B10E71">
        <w:rPr>
          <w:rFonts w:ascii="Calibri" w:hAnsi="Calibri" w:cs="Calibri"/>
          <w:bCs/>
          <w:color w:val="000000"/>
        </w:rPr>
        <w:t>existing</w:t>
      </w:r>
      <w:r w:rsidR="006745E8">
        <w:rPr>
          <w:rFonts w:ascii="Calibri" w:hAnsi="Calibri" w:cs="Calibri"/>
          <w:bCs/>
          <w:color w:val="000000"/>
        </w:rPr>
        <w:t xml:space="preserve"> videos w</w:t>
      </w:r>
      <w:r w:rsidR="004D3F6A">
        <w:rPr>
          <w:rFonts w:ascii="Calibri" w:hAnsi="Calibri" w:cs="Calibri"/>
          <w:bCs/>
          <w:color w:val="000000"/>
        </w:rPr>
        <w:t xml:space="preserve">ere </w:t>
      </w:r>
      <w:r w:rsidR="001C1E38">
        <w:rPr>
          <w:rFonts w:ascii="Calibri" w:hAnsi="Calibri" w:cs="Calibri"/>
          <w:bCs/>
          <w:color w:val="000000"/>
        </w:rPr>
        <w:t>proving</w:t>
      </w:r>
      <w:r w:rsidR="004D3F6A">
        <w:rPr>
          <w:rFonts w:ascii="Calibri" w:hAnsi="Calibri" w:cs="Calibri"/>
          <w:bCs/>
          <w:color w:val="000000"/>
        </w:rPr>
        <w:t xml:space="preserve"> useful</w:t>
      </w:r>
      <w:r w:rsidR="001C1E38">
        <w:rPr>
          <w:rFonts w:ascii="Calibri" w:hAnsi="Calibri" w:cs="Calibri"/>
          <w:bCs/>
          <w:color w:val="000000"/>
        </w:rPr>
        <w:t xml:space="preserve"> </w:t>
      </w:r>
      <w:r w:rsidR="004D3F6A">
        <w:rPr>
          <w:rFonts w:ascii="Calibri" w:hAnsi="Calibri" w:cs="Calibri"/>
          <w:bCs/>
          <w:color w:val="000000"/>
        </w:rPr>
        <w:t>in induction courses</w:t>
      </w:r>
      <w:r w:rsidR="001C1E38">
        <w:rPr>
          <w:rFonts w:ascii="Calibri" w:hAnsi="Calibri" w:cs="Calibri"/>
          <w:bCs/>
          <w:color w:val="000000"/>
        </w:rPr>
        <w:t xml:space="preserve"> and woul</w:t>
      </w:r>
      <w:r w:rsidR="006745E8">
        <w:rPr>
          <w:rFonts w:ascii="Calibri" w:hAnsi="Calibri" w:cs="Calibri"/>
          <w:bCs/>
          <w:color w:val="000000"/>
        </w:rPr>
        <w:t>d remain on the L</w:t>
      </w:r>
      <w:r w:rsidR="004D3F6A">
        <w:rPr>
          <w:rFonts w:ascii="Calibri" w:hAnsi="Calibri" w:cs="Calibri"/>
          <w:bCs/>
          <w:color w:val="000000"/>
        </w:rPr>
        <w:t xml:space="preserve">earning Management System.  </w:t>
      </w:r>
      <w:r w:rsidR="0042744E">
        <w:rPr>
          <w:rFonts w:ascii="Calibri" w:hAnsi="Calibri" w:cs="Calibri"/>
          <w:bCs/>
          <w:color w:val="000000"/>
        </w:rPr>
        <w:t xml:space="preserve">It </w:t>
      </w:r>
      <w:r w:rsidR="00C15F57">
        <w:rPr>
          <w:rFonts w:ascii="Calibri" w:hAnsi="Calibri" w:cs="Calibri"/>
          <w:bCs/>
          <w:color w:val="000000"/>
        </w:rPr>
        <w:t xml:space="preserve">would be helpful </w:t>
      </w:r>
      <w:r w:rsidR="0042744E">
        <w:rPr>
          <w:rFonts w:ascii="Calibri" w:hAnsi="Calibri" w:cs="Calibri"/>
          <w:bCs/>
          <w:color w:val="000000"/>
        </w:rPr>
        <w:t xml:space="preserve">to </w:t>
      </w:r>
      <w:r w:rsidR="004D3F6A">
        <w:rPr>
          <w:rFonts w:ascii="Calibri" w:hAnsi="Calibri" w:cs="Calibri"/>
          <w:bCs/>
          <w:color w:val="000000"/>
        </w:rPr>
        <w:t xml:space="preserve">discuss with course trainers </w:t>
      </w:r>
      <w:r w:rsidR="006745E8">
        <w:rPr>
          <w:rFonts w:ascii="Calibri" w:hAnsi="Calibri" w:cs="Calibri"/>
          <w:bCs/>
          <w:color w:val="000000"/>
        </w:rPr>
        <w:t>what material might be useful in future</w:t>
      </w:r>
      <w:r w:rsidR="00B10E71">
        <w:rPr>
          <w:rFonts w:ascii="Calibri" w:hAnsi="Calibri" w:cs="Calibri"/>
          <w:bCs/>
          <w:color w:val="000000"/>
        </w:rPr>
        <w:t>,</w:t>
      </w:r>
      <w:r w:rsidR="006745E8">
        <w:rPr>
          <w:rFonts w:ascii="Calibri" w:hAnsi="Calibri" w:cs="Calibri"/>
          <w:bCs/>
          <w:color w:val="000000"/>
        </w:rPr>
        <w:t xml:space="preserve"> </w:t>
      </w:r>
      <w:r w:rsidR="00C15F57">
        <w:rPr>
          <w:rFonts w:ascii="Calibri" w:hAnsi="Calibri" w:cs="Calibri"/>
          <w:bCs/>
          <w:color w:val="000000"/>
        </w:rPr>
        <w:t>such as</w:t>
      </w:r>
      <w:r w:rsidR="006745E8">
        <w:rPr>
          <w:rFonts w:ascii="Calibri" w:hAnsi="Calibri" w:cs="Calibri"/>
          <w:bCs/>
          <w:color w:val="000000"/>
        </w:rPr>
        <w:t xml:space="preserve"> remote hearings and domestic abuse</w:t>
      </w:r>
      <w:r w:rsidRPr="00AC63DA">
        <w:rPr>
          <w:rFonts w:ascii="Calibri" w:hAnsi="Calibri" w:cs="Calibri"/>
          <w:bCs/>
          <w:color w:val="000000"/>
        </w:rPr>
        <w:t>.</w:t>
      </w:r>
      <w:r w:rsidR="006745E8">
        <w:rPr>
          <w:rFonts w:ascii="Calibri" w:hAnsi="Calibri" w:cs="Calibri"/>
          <w:bCs/>
          <w:color w:val="000000"/>
        </w:rPr>
        <w:t xml:space="preserve"> </w:t>
      </w:r>
      <w:r w:rsidR="004D3F6A">
        <w:rPr>
          <w:rFonts w:ascii="Calibri" w:hAnsi="Calibri" w:cs="Calibri"/>
          <w:bCs/>
          <w:color w:val="000000"/>
        </w:rPr>
        <w:t xml:space="preserve"> The video links would be sent to members and the decision to remove the activity from the Business Plan would be deferred to the next meeting.</w:t>
      </w:r>
    </w:p>
    <w:p w:rsidR="004D3F6A" w:rsidRDefault="004D3F6A" w:rsidP="001F710B">
      <w:pPr>
        <w:tabs>
          <w:tab w:val="left" w:pos="0"/>
        </w:tabs>
        <w:rPr>
          <w:rFonts w:ascii="Calibri" w:hAnsi="Calibri" w:cs="Calibri"/>
          <w:bCs/>
          <w:color w:val="000000"/>
        </w:rPr>
      </w:pPr>
    </w:p>
    <w:p w:rsidR="00C40FC3" w:rsidRDefault="001F710B" w:rsidP="001F710B">
      <w:pPr>
        <w:rPr>
          <w:rFonts w:ascii="Calibri" w:hAnsi="Calibri" w:cs="Calibri"/>
        </w:rPr>
      </w:pPr>
      <w:bookmarkStart w:id="2" w:name="_Hlk52452119"/>
      <w:r w:rsidRPr="00AC63DA">
        <w:rPr>
          <w:rFonts w:ascii="Calibri" w:hAnsi="Calibri" w:cs="Calibri"/>
          <w:b/>
          <w:u w:val="single"/>
        </w:rPr>
        <w:t>Child Protection Mediation</w:t>
      </w:r>
      <w:r w:rsidRPr="00AC63DA">
        <w:rPr>
          <w:rFonts w:ascii="Calibri" w:hAnsi="Calibri" w:cs="Calibri"/>
          <w:b/>
        </w:rPr>
        <w:t xml:space="preserve">:  </w:t>
      </w:r>
      <w:r w:rsidR="00DE2159" w:rsidRPr="00DE2159">
        <w:rPr>
          <w:rFonts w:ascii="Calibri" w:hAnsi="Calibri" w:cs="Calibri"/>
        </w:rPr>
        <w:t xml:space="preserve">What Works for Childrens Social Care </w:t>
      </w:r>
      <w:r w:rsidR="00B62DB6">
        <w:rPr>
          <w:rFonts w:ascii="Calibri" w:hAnsi="Calibri" w:cs="Calibri"/>
        </w:rPr>
        <w:t>had agreed to ta</w:t>
      </w:r>
      <w:r w:rsidR="00DE2159" w:rsidRPr="00DE2159">
        <w:rPr>
          <w:rFonts w:ascii="Calibri" w:hAnsi="Calibri" w:cs="Calibri"/>
        </w:rPr>
        <w:t xml:space="preserve">ke this forward </w:t>
      </w:r>
      <w:r w:rsidR="007824D0">
        <w:rPr>
          <w:rFonts w:ascii="Calibri" w:hAnsi="Calibri" w:cs="Calibri"/>
        </w:rPr>
        <w:t xml:space="preserve">as part of its </w:t>
      </w:r>
      <w:r w:rsidR="00DE2159" w:rsidRPr="00DE2159">
        <w:rPr>
          <w:rFonts w:ascii="Calibri" w:hAnsi="Calibri" w:cs="Calibri"/>
        </w:rPr>
        <w:t>Practice in Need of Evidence (PINE) programme.  They w</w:t>
      </w:r>
      <w:r w:rsidR="00B62DB6">
        <w:rPr>
          <w:rFonts w:ascii="Calibri" w:hAnsi="Calibri" w:cs="Calibri"/>
        </w:rPr>
        <w:t xml:space="preserve">ould conduct a </w:t>
      </w:r>
      <w:r w:rsidR="00DE2159" w:rsidRPr="00DE2159">
        <w:rPr>
          <w:rFonts w:ascii="Calibri" w:hAnsi="Calibri" w:cs="Calibri"/>
        </w:rPr>
        <w:t>small review</w:t>
      </w:r>
      <w:r w:rsidR="00F45F9C">
        <w:rPr>
          <w:rFonts w:ascii="Calibri" w:hAnsi="Calibri" w:cs="Calibri"/>
        </w:rPr>
        <w:t xml:space="preserve"> </w:t>
      </w:r>
      <w:r w:rsidR="00DE2159" w:rsidRPr="00DE2159">
        <w:rPr>
          <w:rFonts w:ascii="Calibri" w:hAnsi="Calibri" w:cs="Calibri"/>
        </w:rPr>
        <w:t>with the Family Mediation Council and Portsmouth City Council</w:t>
      </w:r>
      <w:r w:rsidR="00B62DB6">
        <w:rPr>
          <w:rFonts w:ascii="Calibri" w:hAnsi="Calibri" w:cs="Calibri"/>
        </w:rPr>
        <w:t xml:space="preserve"> and</w:t>
      </w:r>
      <w:r w:rsidR="00F45F9C">
        <w:rPr>
          <w:rFonts w:ascii="Calibri" w:hAnsi="Calibri" w:cs="Calibri"/>
        </w:rPr>
        <w:t>,</w:t>
      </w:r>
      <w:r w:rsidR="000C20D5">
        <w:rPr>
          <w:rFonts w:ascii="Calibri" w:hAnsi="Calibri" w:cs="Calibri"/>
        </w:rPr>
        <w:t xml:space="preserve"> </w:t>
      </w:r>
      <w:r w:rsidR="00B62DB6">
        <w:rPr>
          <w:rFonts w:ascii="Calibri" w:hAnsi="Calibri" w:cs="Calibri"/>
        </w:rPr>
        <w:t>i</w:t>
      </w:r>
      <w:r w:rsidR="00DE2159" w:rsidRPr="00DE2159">
        <w:rPr>
          <w:rFonts w:ascii="Calibri" w:hAnsi="Calibri" w:cs="Calibri"/>
        </w:rPr>
        <w:t>f successful</w:t>
      </w:r>
      <w:r w:rsidR="00DE2159">
        <w:rPr>
          <w:rFonts w:ascii="Calibri" w:hAnsi="Calibri" w:cs="Calibri"/>
        </w:rPr>
        <w:t>,</w:t>
      </w:r>
      <w:r w:rsidR="00DE2159" w:rsidRPr="00DE2159">
        <w:rPr>
          <w:rFonts w:ascii="Calibri" w:hAnsi="Calibri" w:cs="Calibri"/>
        </w:rPr>
        <w:t xml:space="preserve"> might </w:t>
      </w:r>
      <w:r w:rsidR="00DE2159">
        <w:rPr>
          <w:rFonts w:ascii="Calibri" w:hAnsi="Calibri" w:cs="Calibri"/>
        </w:rPr>
        <w:t>consider f</w:t>
      </w:r>
      <w:r w:rsidR="00DE2159" w:rsidRPr="00DE2159">
        <w:rPr>
          <w:rFonts w:ascii="Calibri" w:hAnsi="Calibri" w:cs="Calibri"/>
        </w:rPr>
        <w:t>und</w:t>
      </w:r>
      <w:r w:rsidR="00DE2159">
        <w:rPr>
          <w:rFonts w:ascii="Calibri" w:hAnsi="Calibri" w:cs="Calibri"/>
        </w:rPr>
        <w:t>ing</w:t>
      </w:r>
      <w:r w:rsidR="00DE2159" w:rsidRPr="00DE2159">
        <w:rPr>
          <w:rFonts w:ascii="Calibri" w:hAnsi="Calibri" w:cs="Calibri"/>
        </w:rPr>
        <w:t xml:space="preserve"> a </w:t>
      </w:r>
      <w:r w:rsidR="00B62DB6">
        <w:rPr>
          <w:rFonts w:ascii="Calibri" w:hAnsi="Calibri" w:cs="Calibri"/>
        </w:rPr>
        <w:t xml:space="preserve">full </w:t>
      </w:r>
      <w:r w:rsidR="00DE2159" w:rsidRPr="00512FF4">
        <w:rPr>
          <w:rFonts w:ascii="Calibri" w:hAnsi="Calibri" w:cs="Calibri"/>
        </w:rPr>
        <w:t xml:space="preserve">pilot.  </w:t>
      </w:r>
      <w:r w:rsidR="00EF0060">
        <w:rPr>
          <w:rFonts w:ascii="Calibri" w:hAnsi="Calibri" w:cs="Calibri"/>
        </w:rPr>
        <w:t xml:space="preserve">Claire Webb </w:t>
      </w:r>
      <w:r w:rsidR="00B62DB6">
        <w:rPr>
          <w:rFonts w:ascii="Calibri" w:hAnsi="Calibri" w:cs="Calibri"/>
        </w:rPr>
        <w:t>agreed to monitor developments a</w:t>
      </w:r>
      <w:r w:rsidR="00EF0060">
        <w:rPr>
          <w:rFonts w:ascii="Calibri" w:hAnsi="Calibri" w:cs="Calibri"/>
        </w:rPr>
        <w:t xml:space="preserve">nd </w:t>
      </w:r>
      <w:r w:rsidR="000E74DD">
        <w:rPr>
          <w:rFonts w:ascii="Calibri" w:hAnsi="Calibri" w:cs="Calibri"/>
        </w:rPr>
        <w:t xml:space="preserve">DJ </w:t>
      </w:r>
      <w:r w:rsidR="00F45F9C">
        <w:rPr>
          <w:rFonts w:ascii="Calibri" w:hAnsi="Calibri" w:cs="Calibri"/>
        </w:rPr>
        <w:t xml:space="preserve">Judith </w:t>
      </w:r>
      <w:r w:rsidR="000E74DD">
        <w:rPr>
          <w:rFonts w:ascii="Calibri" w:hAnsi="Calibri" w:cs="Calibri"/>
        </w:rPr>
        <w:t xml:space="preserve">Crisp would </w:t>
      </w:r>
      <w:r w:rsidR="00B62DB6">
        <w:rPr>
          <w:rFonts w:ascii="Calibri" w:hAnsi="Calibri" w:cs="Calibri"/>
        </w:rPr>
        <w:t xml:space="preserve">continue to </w:t>
      </w:r>
      <w:r w:rsidR="00EF0060">
        <w:rPr>
          <w:rFonts w:ascii="Calibri" w:hAnsi="Calibri" w:cs="Calibri"/>
        </w:rPr>
        <w:t xml:space="preserve">attend </w:t>
      </w:r>
      <w:r w:rsidR="000E74DD">
        <w:rPr>
          <w:rFonts w:ascii="Calibri" w:hAnsi="Calibri" w:cs="Calibri"/>
        </w:rPr>
        <w:t xml:space="preserve">meetings with the Nuffield Foundation.  </w:t>
      </w:r>
      <w:r w:rsidR="00EF0060" w:rsidRPr="00512FF4">
        <w:rPr>
          <w:rFonts w:ascii="Calibri" w:hAnsi="Calibri" w:cs="Calibri"/>
        </w:rPr>
        <w:t xml:space="preserve">The </w:t>
      </w:r>
      <w:r w:rsidR="00EF0060">
        <w:rPr>
          <w:rFonts w:ascii="Calibri" w:hAnsi="Calibri" w:cs="Calibri"/>
        </w:rPr>
        <w:t>activity would now be removed f</w:t>
      </w:r>
      <w:r w:rsidR="00512FF4" w:rsidRPr="00512FF4">
        <w:rPr>
          <w:rFonts w:ascii="Calibri" w:hAnsi="Calibri" w:cs="Calibri"/>
        </w:rPr>
        <w:t>rom the Business Plan</w:t>
      </w:r>
      <w:r w:rsidR="00EF0060">
        <w:rPr>
          <w:rFonts w:ascii="Calibri" w:hAnsi="Calibri" w:cs="Calibri"/>
        </w:rPr>
        <w:t xml:space="preserve"> but </w:t>
      </w:r>
      <w:r w:rsidR="00B62DB6">
        <w:rPr>
          <w:rFonts w:ascii="Calibri" w:hAnsi="Calibri" w:cs="Calibri"/>
        </w:rPr>
        <w:t>relevant</w:t>
      </w:r>
      <w:r w:rsidR="00EF0060">
        <w:rPr>
          <w:rFonts w:ascii="Calibri" w:hAnsi="Calibri" w:cs="Calibri"/>
        </w:rPr>
        <w:t xml:space="preserve"> updates </w:t>
      </w:r>
      <w:r w:rsidR="00B62DB6">
        <w:rPr>
          <w:rFonts w:ascii="Calibri" w:hAnsi="Calibri" w:cs="Calibri"/>
        </w:rPr>
        <w:t>w</w:t>
      </w:r>
      <w:r w:rsidR="00EF0060">
        <w:rPr>
          <w:rFonts w:ascii="Calibri" w:hAnsi="Calibri" w:cs="Calibri"/>
        </w:rPr>
        <w:t xml:space="preserve">ould be </w:t>
      </w:r>
      <w:r w:rsidR="00B62DB6">
        <w:rPr>
          <w:rFonts w:ascii="Calibri" w:hAnsi="Calibri" w:cs="Calibri"/>
        </w:rPr>
        <w:t xml:space="preserve">provided </w:t>
      </w:r>
      <w:r w:rsidR="00EF0060">
        <w:rPr>
          <w:rFonts w:ascii="Calibri" w:hAnsi="Calibri" w:cs="Calibri"/>
        </w:rPr>
        <w:t>at future Council meetings.</w:t>
      </w:r>
    </w:p>
    <w:p w:rsidR="001A2C8C" w:rsidRDefault="001A2C8C" w:rsidP="001F710B">
      <w:pPr>
        <w:rPr>
          <w:rFonts w:ascii="Calibri" w:hAnsi="Calibri" w:cs="Calibri"/>
        </w:rPr>
      </w:pPr>
    </w:p>
    <w:p w:rsidR="001A2C8C" w:rsidRDefault="001A2C8C" w:rsidP="001F710B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Neal Barcoe reported that there was no MoJ funding </w:t>
      </w:r>
      <w:r w:rsidR="00F45F9C">
        <w:rPr>
          <w:rFonts w:ascii="Calibri" w:hAnsi="Calibri" w:cs="Calibri"/>
        </w:rPr>
        <w:t xml:space="preserve">for the project </w:t>
      </w:r>
      <w:r>
        <w:rPr>
          <w:rFonts w:ascii="Calibri" w:hAnsi="Calibri" w:cs="Calibri"/>
        </w:rPr>
        <w:t xml:space="preserve">but the Department for Education had shown some interest and would be discussing the matter in more detail.  </w:t>
      </w:r>
    </w:p>
    <w:bookmarkEnd w:id="2"/>
    <w:p w:rsidR="001F710B" w:rsidRPr="00AC63DA" w:rsidRDefault="001F710B" w:rsidP="001F710B">
      <w:pPr>
        <w:rPr>
          <w:rFonts w:ascii="Calibri" w:hAnsi="Calibri" w:cs="Calibri"/>
        </w:rPr>
      </w:pPr>
    </w:p>
    <w:p w:rsidR="001F710B" w:rsidRDefault="00B51744" w:rsidP="001F710B">
      <w:pPr>
        <w:rPr>
          <w:rFonts w:ascii="Calibri" w:hAnsi="Calibri" w:cs="Calibri"/>
          <w:bCs/>
        </w:rPr>
      </w:pPr>
      <w:r>
        <w:rPr>
          <w:rFonts w:ascii="Calibri" w:hAnsi="Calibri" w:cs="Calibri"/>
          <w:b/>
          <w:u w:val="single"/>
        </w:rPr>
        <w:t xml:space="preserve">Use of </w:t>
      </w:r>
      <w:r w:rsidR="00C13C66">
        <w:rPr>
          <w:rFonts w:ascii="Calibri" w:hAnsi="Calibri" w:cs="Calibri"/>
          <w:b/>
          <w:u w:val="single"/>
        </w:rPr>
        <w:t>c</w:t>
      </w:r>
      <w:r w:rsidR="001F710B" w:rsidRPr="00AC63DA">
        <w:rPr>
          <w:rFonts w:ascii="Calibri" w:hAnsi="Calibri" w:cs="Calibri"/>
          <w:b/>
          <w:u w:val="single"/>
        </w:rPr>
        <w:t>overt recordings</w:t>
      </w:r>
      <w:r>
        <w:rPr>
          <w:rFonts w:ascii="Calibri" w:hAnsi="Calibri" w:cs="Calibri"/>
          <w:b/>
          <w:u w:val="single"/>
        </w:rPr>
        <w:t xml:space="preserve"> in family proceedings</w:t>
      </w:r>
      <w:r w:rsidR="001F710B" w:rsidRPr="000B5303">
        <w:rPr>
          <w:rFonts w:ascii="Calibri" w:hAnsi="Calibri" w:cs="Calibri"/>
          <w:bCs/>
        </w:rPr>
        <w:t>:</w:t>
      </w:r>
      <w:r w:rsidR="001F710B" w:rsidRPr="00AC63DA">
        <w:rPr>
          <w:rFonts w:ascii="Calibri" w:hAnsi="Calibri" w:cs="Calibri"/>
          <w:b/>
        </w:rPr>
        <w:t xml:space="preserve">  </w:t>
      </w:r>
      <w:r w:rsidR="00192C58" w:rsidRPr="00192C58">
        <w:rPr>
          <w:rFonts w:ascii="Calibri" w:hAnsi="Calibri" w:cs="Calibri"/>
          <w:bCs/>
        </w:rPr>
        <w:t xml:space="preserve">Work on the guidance had been delayed </w:t>
      </w:r>
      <w:r w:rsidR="00192C58">
        <w:rPr>
          <w:rFonts w:ascii="Calibri" w:hAnsi="Calibri" w:cs="Calibri"/>
          <w:bCs/>
        </w:rPr>
        <w:t>due to</w:t>
      </w:r>
      <w:r w:rsidR="004C02AA">
        <w:rPr>
          <w:rFonts w:ascii="Calibri" w:hAnsi="Calibri" w:cs="Calibri"/>
          <w:bCs/>
        </w:rPr>
        <w:t xml:space="preserve"> </w:t>
      </w:r>
      <w:r w:rsidR="00192C58">
        <w:rPr>
          <w:rFonts w:ascii="Calibri" w:hAnsi="Calibri" w:cs="Calibri"/>
          <w:bCs/>
        </w:rPr>
        <w:t xml:space="preserve">other priorities.  </w:t>
      </w:r>
      <w:r w:rsidR="000B5303">
        <w:rPr>
          <w:rFonts w:ascii="Calibri" w:hAnsi="Calibri" w:cs="Calibri"/>
          <w:bCs/>
        </w:rPr>
        <w:t xml:space="preserve">Natasha Watson </w:t>
      </w:r>
      <w:r w:rsidR="00192C58">
        <w:rPr>
          <w:rFonts w:ascii="Calibri" w:hAnsi="Calibri" w:cs="Calibri"/>
          <w:bCs/>
        </w:rPr>
        <w:t xml:space="preserve">was currently seeking </w:t>
      </w:r>
      <w:r w:rsidR="000B5303">
        <w:rPr>
          <w:rFonts w:ascii="Calibri" w:hAnsi="Calibri" w:cs="Calibri"/>
          <w:bCs/>
        </w:rPr>
        <w:t xml:space="preserve">examples of </w:t>
      </w:r>
      <w:r w:rsidR="00192C58">
        <w:rPr>
          <w:rFonts w:ascii="Calibri" w:hAnsi="Calibri" w:cs="Calibri"/>
          <w:bCs/>
        </w:rPr>
        <w:t xml:space="preserve">local authority </w:t>
      </w:r>
      <w:r w:rsidR="000B5303">
        <w:rPr>
          <w:rFonts w:ascii="Calibri" w:hAnsi="Calibri" w:cs="Calibri"/>
          <w:bCs/>
        </w:rPr>
        <w:t xml:space="preserve">policies </w:t>
      </w:r>
      <w:r w:rsidR="004C02AA">
        <w:rPr>
          <w:rFonts w:ascii="Calibri" w:hAnsi="Calibri" w:cs="Calibri"/>
          <w:bCs/>
        </w:rPr>
        <w:t>on</w:t>
      </w:r>
      <w:r w:rsidR="000B5303">
        <w:rPr>
          <w:rFonts w:ascii="Calibri" w:hAnsi="Calibri" w:cs="Calibri"/>
          <w:bCs/>
        </w:rPr>
        <w:t xml:space="preserve"> the use of overt recordings of professionals.  </w:t>
      </w:r>
      <w:r w:rsidR="004C02AA">
        <w:rPr>
          <w:rFonts w:ascii="Calibri" w:hAnsi="Calibri" w:cs="Calibri"/>
          <w:bCs/>
        </w:rPr>
        <w:t>She would also consider r</w:t>
      </w:r>
      <w:r w:rsidR="000B5303">
        <w:rPr>
          <w:rFonts w:ascii="Calibri" w:hAnsi="Calibri" w:cs="Calibri"/>
          <w:bCs/>
        </w:rPr>
        <w:t>ecording</w:t>
      </w:r>
      <w:r w:rsidR="000C20D5">
        <w:rPr>
          <w:rFonts w:ascii="Calibri" w:hAnsi="Calibri" w:cs="Calibri"/>
          <w:bCs/>
        </w:rPr>
        <w:t>s</w:t>
      </w:r>
      <w:r w:rsidR="000B5303">
        <w:rPr>
          <w:rFonts w:ascii="Calibri" w:hAnsi="Calibri" w:cs="Calibri"/>
          <w:bCs/>
        </w:rPr>
        <w:t xml:space="preserve"> </w:t>
      </w:r>
      <w:r w:rsidR="00FA67AD">
        <w:rPr>
          <w:rFonts w:ascii="Calibri" w:hAnsi="Calibri" w:cs="Calibri"/>
          <w:bCs/>
        </w:rPr>
        <w:t xml:space="preserve">and publication </w:t>
      </w:r>
      <w:r w:rsidR="000B5303">
        <w:rPr>
          <w:rFonts w:ascii="Calibri" w:hAnsi="Calibri" w:cs="Calibri"/>
          <w:bCs/>
        </w:rPr>
        <w:t>of remote and hybrid hearings</w:t>
      </w:r>
      <w:r w:rsidR="00FA67AD">
        <w:rPr>
          <w:rFonts w:ascii="Calibri" w:hAnsi="Calibri" w:cs="Calibri"/>
          <w:bCs/>
        </w:rPr>
        <w:t xml:space="preserve"> </w:t>
      </w:r>
      <w:r w:rsidR="004C02AA">
        <w:rPr>
          <w:rFonts w:ascii="Calibri" w:hAnsi="Calibri" w:cs="Calibri"/>
          <w:bCs/>
        </w:rPr>
        <w:t>and asked</w:t>
      </w:r>
      <w:r w:rsidR="00FA67AD">
        <w:rPr>
          <w:rFonts w:ascii="Calibri" w:hAnsi="Calibri" w:cs="Calibri"/>
          <w:bCs/>
        </w:rPr>
        <w:t xml:space="preserve"> members to provide examples</w:t>
      </w:r>
      <w:r w:rsidR="000B5303">
        <w:rPr>
          <w:rFonts w:ascii="Calibri" w:hAnsi="Calibri" w:cs="Calibri"/>
          <w:bCs/>
        </w:rPr>
        <w:t xml:space="preserve">.  </w:t>
      </w:r>
      <w:r w:rsidR="00FA67AD">
        <w:rPr>
          <w:rFonts w:ascii="Calibri" w:hAnsi="Calibri" w:cs="Calibri"/>
          <w:bCs/>
        </w:rPr>
        <w:t>Recordings of video contact during lockdown where supervised contact ha</w:t>
      </w:r>
      <w:r w:rsidR="004C02AA">
        <w:rPr>
          <w:rFonts w:ascii="Calibri" w:hAnsi="Calibri" w:cs="Calibri"/>
          <w:bCs/>
        </w:rPr>
        <w:t>d</w:t>
      </w:r>
      <w:r w:rsidR="00FA67AD">
        <w:rPr>
          <w:rFonts w:ascii="Calibri" w:hAnsi="Calibri" w:cs="Calibri"/>
          <w:bCs/>
        </w:rPr>
        <w:t xml:space="preserve"> not been possible </w:t>
      </w:r>
      <w:r w:rsidR="004C02AA">
        <w:rPr>
          <w:rFonts w:ascii="Calibri" w:hAnsi="Calibri" w:cs="Calibri"/>
          <w:bCs/>
        </w:rPr>
        <w:t>might</w:t>
      </w:r>
      <w:r w:rsidR="00FA67AD">
        <w:rPr>
          <w:rFonts w:ascii="Calibri" w:hAnsi="Calibri" w:cs="Calibri"/>
          <w:bCs/>
        </w:rPr>
        <w:t xml:space="preserve"> also be considered.  </w:t>
      </w:r>
      <w:r w:rsidR="004C02AA">
        <w:rPr>
          <w:rFonts w:ascii="Calibri" w:hAnsi="Calibri" w:cs="Calibri"/>
          <w:bCs/>
        </w:rPr>
        <w:t>A</w:t>
      </w:r>
      <w:r w:rsidR="00A403FD">
        <w:rPr>
          <w:rFonts w:ascii="Calibri" w:hAnsi="Calibri" w:cs="Calibri"/>
          <w:bCs/>
        </w:rPr>
        <w:t xml:space="preserve"> letter to the I</w:t>
      </w:r>
      <w:r w:rsidR="004C02AA">
        <w:rPr>
          <w:rFonts w:ascii="Calibri" w:hAnsi="Calibri" w:cs="Calibri"/>
          <w:bCs/>
        </w:rPr>
        <w:t xml:space="preserve">nformation </w:t>
      </w:r>
      <w:r w:rsidR="00A403FD">
        <w:rPr>
          <w:rFonts w:ascii="Calibri" w:hAnsi="Calibri" w:cs="Calibri"/>
          <w:bCs/>
        </w:rPr>
        <w:t>C</w:t>
      </w:r>
      <w:r w:rsidR="004C02AA">
        <w:rPr>
          <w:rFonts w:ascii="Calibri" w:hAnsi="Calibri" w:cs="Calibri"/>
          <w:bCs/>
        </w:rPr>
        <w:t xml:space="preserve">ommissioner’s </w:t>
      </w:r>
      <w:r w:rsidR="00A403FD">
        <w:rPr>
          <w:rFonts w:ascii="Calibri" w:hAnsi="Calibri" w:cs="Calibri"/>
          <w:bCs/>
        </w:rPr>
        <w:t>O</w:t>
      </w:r>
      <w:r w:rsidR="004C02AA">
        <w:rPr>
          <w:rFonts w:ascii="Calibri" w:hAnsi="Calibri" w:cs="Calibri"/>
          <w:bCs/>
        </w:rPr>
        <w:t>ffice</w:t>
      </w:r>
      <w:r w:rsidR="00A403FD">
        <w:rPr>
          <w:rFonts w:ascii="Calibri" w:hAnsi="Calibri" w:cs="Calibri"/>
          <w:bCs/>
        </w:rPr>
        <w:t xml:space="preserve"> regarding </w:t>
      </w:r>
      <w:r w:rsidR="004C02AA">
        <w:rPr>
          <w:rFonts w:ascii="Calibri" w:hAnsi="Calibri" w:cs="Calibri"/>
          <w:bCs/>
        </w:rPr>
        <w:t xml:space="preserve">the </w:t>
      </w:r>
      <w:r w:rsidR="00A403FD">
        <w:rPr>
          <w:rFonts w:ascii="Calibri" w:hAnsi="Calibri" w:cs="Calibri"/>
          <w:bCs/>
        </w:rPr>
        <w:t>publication of recording</w:t>
      </w:r>
      <w:r w:rsidR="00FA67AD">
        <w:rPr>
          <w:rFonts w:ascii="Calibri" w:hAnsi="Calibri" w:cs="Calibri"/>
          <w:bCs/>
        </w:rPr>
        <w:t xml:space="preserve">s would be </w:t>
      </w:r>
      <w:r w:rsidR="004C02AA">
        <w:rPr>
          <w:rFonts w:ascii="Calibri" w:hAnsi="Calibri" w:cs="Calibri"/>
          <w:bCs/>
        </w:rPr>
        <w:t xml:space="preserve">drafted </w:t>
      </w:r>
      <w:r w:rsidR="00FA67AD">
        <w:rPr>
          <w:rFonts w:ascii="Calibri" w:hAnsi="Calibri" w:cs="Calibri"/>
          <w:bCs/>
        </w:rPr>
        <w:t xml:space="preserve">shortly and </w:t>
      </w:r>
      <w:r w:rsidR="004C02AA">
        <w:rPr>
          <w:rFonts w:ascii="Calibri" w:hAnsi="Calibri" w:cs="Calibri"/>
          <w:bCs/>
        </w:rPr>
        <w:t>discussions w</w:t>
      </w:r>
      <w:r w:rsidR="00C53C48">
        <w:rPr>
          <w:rFonts w:ascii="Calibri" w:hAnsi="Calibri" w:cs="Calibri"/>
          <w:bCs/>
        </w:rPr>
        <w:t xml:space="preserve">ere due to </w:t>
      </w:r>
      <w:r w:rsidR="004C02AA">
        <w:rPr>
          <w:rFonts w:ascii="Calibri" w:hAnsi="Calibri" w:cs="Calibri"/>
          <w:bCs/>
        </w:rPr>
        <w:t xml:space="preserve">take place with </w:t>
      </w:r>
      <w:r w:rsidR="00FA67AD">
        <w:rPr>
          <w:rFonts w:ascii="Calibri" w:hAnsi="Calibri" w:cs="Calibri"/>
          <w:bCs/>
        </w:rPr>
        <w:t xml:space="preserve">Annie Bertram </w:t>
      </w:r>
      <w:r w:rsidR="00C53C48">
        <w:rPr>
          <w:rFonts w:ascii="Calibri" w:hAnsi="Calibri" w:cs="Calibri"/>
          <w:bCs/>
        </w:rPr>
        <w:t xml:space="preserve">on </w:t>
      </w:r>
      <w:r w:rsidR="00FA67AD">
        <w:rPr>
          <w:rFonts w:ascii="Calibri" w:hAnsi="Calibri" w:cs="Calibri"/>
          <w:bCs/>
        </w:rPr>
        <w:t>guidance for parents.</w:t>
      </w:r>
    </w:p>
    <w:p w:rsidR="00FA67AD" w:rsidRDefault="00FA67AD" w:rsidP="001F710B">
      <w:pPr>
        <w:rPr>
          <w:rFonts w:ascii="Calibri" w:hAnsi="Calibri" w:cs="Calibri"/>
          <w:bCs/>
        </w:rPr>
      </w:pPr>
    </w:p>
    <w:p w:rsidR="00FA67AD" w:rsidRDefault="00FA67AD" w:rsidP="001F710B">
      <w:pPr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Jaime Craig </w:t>
      </w:r>
      <w:r w:rsidR="00512867">
        <w:rPr>
          <w:rFonts w:ascii="Calibri" w:hAnsi="Calibri" w:cs="Calibri"/>
          <w:bCs/>
        </w:rPr>
        <w:t xml:space="preserve">would </w:t>
      </w:r>
      <w:r w:rsidR="000C20D5">
        <w:rPr>
          <w:rFonts w:ascii="Calibri" w:hAnsi="Calibri" w:cs="Calibri"/>
          <w:bCs/>
        </w:rPr>
        <w:t xml:space="preserve">consider </w:t>
      </w:r>
      <w:r w:rsidR="00512867">
        <w:rPr>
          <w:rFonts w:ascii="Calibri" w:hAnsi="Calibri" w:cs="Calibri"/>
          <w:bCs/>
        </w:rPr>
        <w:t xml:space="preserve">the information </w:t>
      </w:r>
      <w:r w:rsidR="00C53C48">
        <w:rPr>
          <w:rFonts w:ascii="Calibri" w:hAnsi="Calibri" w:cs="Calibri"/>
          <w:bCs/>
        </w:rPr>
        <w:t xml:space="preserve">gathered </w:t>
      </w:r>
      <w:r w:rsidR="00512867">
        <w:rPr>
          <w:rFonts w:ascii="Calibri" w:hAnsi="Calibri" w:cs="Calibri"/>
          <w:bCs/>
        </w:rPr>
        <w:t xml:space="preserve">from the Family Justice Young People’s Board.  He also suggested liaison with the Experts </w:t>
      </w:r>
      <w:r w:rsidR="00C4077E">
        <w:rPr>
          <w:rFonts w:ascii="Calibri" w:hAnsi="Calibri" w:cs="Calibri"/>
          <w:bCs/>
        </w:rPr>
        <w:t>Committee</w:t>
      </w:r>
      <w:r w:rsidR="00512867">
        <w:rPr>
          <w:rFonts w:ascii="Calibri" w:hAnsi="Calibri" w:cs="Calibri"/>
          <w:bCs/>
        </w:rPr>
        <w:t xml:space="preserve"> in relation to the recording of experts’ assessment</w:t>
      </w:r>
      <w:r w:rsidR="00C4077E">
        <w:rPr>
          <w:rFonts w:ascii="Calibri" w:hAnsi="Calibri" w:cs="Calibri"/>
          <w:bCs/>
        </w:rPr>
        <w:t>s.</w:t>
      </w:r>
    </w:p>
    <w:p w:rsidR="00FC1D7A" w:rsidRDefault="00FC1D7A" w:rsidP="001F710B">
      <w:pPr>
        <w:rPr>
          <w:rFonts w:ascii="Calibri" w:hAnsi="Calibri" w:cs="Calibri"/>
          <w:bCs/>
        </w:rPr>
      </w:pPr>
    </w:p>
    <w:p w:rsidR="000B5303" w:rsidRDefault="00FC1D7A" w:rsidP="001F710B">
      <w:pPr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Several members stressed the need for guidance </w:t>
      </w:r>
      <w:r w:rsidR="0087196F">
        <w:rPr>
          <w:rFonts w:ascii="Calibri" w:hAnsi="Calibri" w:cs="Calibri"/>
          <w:bCs/>
        </w:rPr>
        <w:t xml:space="preserve">for practitioners, </w:t>
      </w:r>
      <w:r>
        <w:rPr>
          <w:rFonts w:ascii="Calibri" w:hAnsi="Calibri" w:cs="Calibri"/>
          <w:bCs/>
        </w:rPr>
        <w:t xml:space="preserve">particularly as covert recordings </w:t>
      </w:r>
      <w:r w:rsidR="000C20D5">
        <w:rPr>
          <w:rFonts w:ascii="Calibri" w:hAnsi="Calibri" w:cs="Calibri"/>
          <w:bCs/>
        </w:rPr>
        <w:t xml:space="preserve">were becoming </w:t>
      </w:r>
      <w:r>
        <w:rPr>
          <w:rFonts w:ascii="Calibri" w:hAnsi="Calibri" w:cs="Calibri"/>
          <w:bCs/>
        </w:rPr>
        <w:t>common</w:t>
      </w:r>
      <w:r w:rsidR="00FA7D86">
        <w:rPr>
          <w:rFonts w:ascii="Calibri" w:hAnsi="Calibri" w:cs="Calibri"/>
          <w:bCs/>
        </w:rPr>
        <w:t xml:space="preserve"> practice</w:t>
      </w:r>
      <w:r>
        <w:rPr>
          <w:rFonts w:ascii="Calibri" w:hAnsi="Calibri" w:cs="Calibri"/>
          <w:bCs/>
        </w:rPr>
        <w:t xml:space="preserve">. </w:t>
      </w:r>
      <w:r w:rsidR="002007CC">
        <w:rPr>
          <w:rFonts w:ascii="Calibri" w:hAnsi="Calibri" w:cs="Calibri"/>
          <w:bCs/>
        </w:rPr>
        <w:t xml:space="preserve"> </w:t>
      </w:r>
      <w:r w:rsidR="00EC70EC">
        <w:rPr>
          <w:rFonts w:ascii="Calibri" w:hAnsi="Calibri" w:cs="Calibri"/>
          <w:bCs/>
        </w:rPr>
        <w:t>Given the extent of the issue , i</w:t>
      </w:r>
      <w:r w:rsidR="001179CA">
        <w:rPr>
          <w:rFonts w:ascii="Calibri" w:hAnsi="Calibri" w:cs="Calibri"/>
          <w:bCs/>
        </w:rPr>
        <w:t>t was agreed</w:t>
      </w:r>
      <w:r w:rsidR="00EC70EC">
        <w:rPr>
          <w:rFonts w:ascii="Calibri" w:hAnsi="Calibri" w:cs="Calibri"/>
          <w:bCs/>
        </w:rPr>
        <w:t xml:space="preserve"> that the</w:t>
      </w:r>
      <w:r w:rsidR="00C729CF">
        <w:rPr>
          <w:rFonts w:ascii="Calibri" w:hAnsi="Calibri" w:cs="Calibri"/>
          <w:bCs/>
        </w:rPr>
        <w:t xml:space="preserve"> guidance should comprise </w:t>
      </w:r>
      <w:r w:rsidR="00EC70EC">
        <w:rPr>
          <w:rFonts w:ascii="Calibri" w:hAnsi="Calibri" w:cs="Calibri"/>
          <w:bCs/>
        </w:rPr>
        <w:t>two parts</w:t>
      </w:r>
      <w:r w:rsidR="0011624C">
        <w:rPr>
          <w:rFonts w:ascii="Calibri" w:hAnsi="Calibri" w:cs="Calibri"/>
          <w:bCs/>
        </w:rPr>
        <w:t xml:space="preserve">:  Part 1 to </w:t>
      </w:r>
      <w:r w:rsidR="002007CC">
        <w:rPr>
          <w:rFonts w:ascii="Calibri" w:hAnsi="Calibri" w:cs="Calibri"/>
          <w:bCs/>
        </w:rPr>
        <w:t xml:space="preserve">give key </w:t>
      </w:r>
      <w:r w:rsidR="0087196F">
        <w:rPr>
          <w:rFonts w:ascii="Calibri" w:hAnsi="Calibri" w:cs="Calibri"/>
          <w:bCs/>
        </w:rPr>
        <w:t>pointers</w:t>
      </w:r>
      <w:r w:rsidR="002007CC">
        <w:rPr>
          <w:rFonts w:ascii="Calibri" w:hAnsi="Calibri" w:cs="Calibri"/>
          <w:bCs/>
        </w:rPr>
        <w:t xml:space="preserve"> about</w:t>
      </w:r>
      <w:r w:rsidR="0087196F">
        <w:rPr>
          <w:rFonts w:ascii="Calibri" w:hAnsi="Calibri" w:cs="Calibri"/>
          <w:bCs/>
        </w:rPr>
        <w:t xml:space="preserve"> the status of evidence and the issues that </w:t>
      </w:r>
      <w:r w:rsidR="00BB271D">
        <w:rPr>
          <w:rFonts w:ascii="Calibri" w:hAnsi="Calibri" w:cs="Calibri"/>
          <w:bCs/>
        </w:rPr>
        <w:t xml:space="preserve">need to be considered by </w:t>
      </w:r>
      <w:r w:rsidR="0087196F">
        <w:rPr>
          <w:rFonts w:ascii="Calibri" w:hAnsi="Calibri" w:cs="Calibri"/>
          <w:bCs/>
        </w:rPr>
        <w:t xml:space="preserve">the court </w:t>
      </w:r>
      <w:r w:rsidR="002007CC">
        <w:rPr>
          <w:rFonts w:ascii="Calibri" w:hAnsi="Calibri" w:cs="Calibri"/>
          <w:bCs/>
        </w:rPr>
        <w:t xml:space="preserve">and </w:t>
      </w:r>
      <w:r w:rsidR="00BB271D">
        <w:rPr>
          <w:rFonts w:ascii="Calibri" w:hAnsi="Calibri" w:cs="Calibri"/>
          <w:bCs/>
        </w:rPr>
        <w:t>P</w:t>
      </w:r>
      <w:r w:rsidR="002007CC">
        <w:rPr>
          <w:rFonts w:ascii="Calibri" w:hAnsi="Calibri" w:cs="Calibri"/>
          <w:bCs/>
        </w:rPr>
        <w:t xml:space="preserve">art 2 </w:t>
      </w:r>
      <w:r w:rsidR="0087196F">
        <w:rPr>
          <w:rFonts w:ascii="Calibri" w:hAnsi="Calibri" w:cs="Calibri"/>
          <w:bCs/>
        </w:rPr>
        <w:t xml:space="preserve">to provide guidance on the </w:t>
      </w:r>
      <w:r w:rsidR="002007CC">
        <w:rPr>
          <w:rFonts w:ascii="Calibri" w:hAnsi="Calibri" w:cs="Calibri"/>
          <w:bCs/>
        </w:rPr>
        <w:t>broader issues</w:t>
      </w:r>
      <w:r w:rsidR="0087196F">
        <w:rPr>
          <w:rFonts w:ascii="Calibri" w:hAnsi="Calibri" w:cs="Calibri"/>
          <w:bCs/>
        </w:rPr>
        <w:t xml:space="preserve"> about how professionals manage </w:t>
      </w:r>
      <w:r w:rsidR="00BB271D">
        <w:rPr>
          <w:rFonts w:ascii="Calibri" w:hAnsi="Calibri" w:cs="Calibri"/>
          <w:bCs/>
        </w:rPr>
        <w:t>covert recordings</w:t>
      </w:r>
      <w:r w:rsidR="002007CC">
        <w:rPr>
          <w:rFonts w:ascii="Calibri" w:hAnsi="Calibri" w:cs="Calibri"/>
          <w:bCs/>
        </w:rPr>
        <w:t>.</w:t>
      </w:r>
    </w:p>
    <w:p w:rsidR="001F710B" w:rsidRDefault="001F710B" w:rsidP="001F710B">
      <w:pPr>
        <w:rPr>
          <w:rFonts w:ascii="Calibri" w:hAnsi="Calibri" w:cs="Calibri"/>
          <w:b/>
        </w:rPr>
      </w:pPr>
    </w:p>
    <w:p w:rsidR="00232CBC" w:rsidRDefault="001F710B" w:rsidP="001F710B">
      <w:pPr>
        <w:rPr>
          <w:rFonts w:ascii="Calibri" w:hAnsi="Calibri" w:cs="Calibri"/>
          <w:bCs/>
        </w:rPr>
      </w:pPr>
      <w:r w:rsidRPr="00AC63DA">
        <w:rPr>
          <w:rFonts w:ascii="Calibri" w:hAnsi="Calibri" w:cs="Calibri"/>
          <w:b/>
          <w:u w:val="single"/>
        </w:rPr>
        <w:t>Domestic Abuse</w:t>
      </w:r>
      <w:r w:rsidRPr="00AC63DA">
        <w:rPr>
          <w:rFonts w:ascii="Calibri" w:hAnsi="Calibri" w:cs="Calibri"/>
          <w:b/>
        </w:rPr>
        <w:t xml:space="preserve">:  </w:t>
      </w:r>
      <w:r w:rsidR="00CC2159">
        <w:rPr>
          <w:rFonts w:ascii="Calibri" w:hAnsi="Calibri" w:cs="Calibri"/>
          <w:bCs/>
        </w:rPr>
        <w:t xml:space="preserve">Rosemary Hunter provided an update on the Domestic Abuse Bill.  </w:t>
      </w:r>
      <w:r w:rsidR="000C20D5">
        <w:rPr>
          <w:rFonts w:ascii="Calibri" w:hAnsi="Calibri" w:cs="Calibri"/>
          <w:bCs/>
        </w:rPr>
        <w:t>It was noted that t</w:t>
      </w:r>
      <w:r w:rsidR="00232CBC">
        <w:rPr>
          <w:rFonts w:ascii="Calibri" w:hAnsi="Calibri" w:cs="Calibri"/>
          <w:bCs/>
        </w:rPr>
        <w:t>he b</w:t>
      </w:r>
      <w:r w:rsidR="004B2BCE">
        <w:rPr>
          <w:rFonts w:ascii="Calibri" w:hAnsi="Calibri" w:cs="Calibri"/>
          <w:bCs/>
        </w:rPr>
        <w:t>ar</w:t>
      </w:r>
      <w:r w:rsidR="009D7CB0">
        <w:rPr>
          <w:rFonts w:ascii="Calibri" w:hAnsi="Calibri" w:cs="Calibri"/>
          <w:bCs/>
        </w:rPr>
        <w:t xml:space="preserve"> on direct </w:t>
      </w:r>
      <w:r w:rsidR="00CC2159">
        <w:rPr>
          <w:rFonts w:ascii="Calibri" w:hAnsi="Calibri" w:cs="Calibri"/>
          <w:bCs/>
        </w:rPr>
        <w:t>cross-examination w</w:t>
      </w:r>
      <w:r w:rsidR="00232CBC">
        <w:rPr>
          <w:rFonts w:ascii="Calibri" w:hAnsi="Calibri" w:cs="Calibri"/>
          <w:bCs/>
        </w:rPr>
        <w:t>as</w:t>
      </w:r>
      <w:r w:rsidR="00CC2159">
        <w:rPr>
          <w:rFonts w:ascii="Calibri" w:hAnsi="Calibri" w:cs="Calibri"/>
          <w:bCs/>
        </w:rPr>
        <w:t xml:space="preserve"> not as the Council had </w:t>
      </w:r>
      <w:r w:rsidR="00232CBC">
        <w:rPr>
          <w:rFonts w:ascii="Calibri" w:hAnsi="Calibri" w:cs="Calibri"/>
          <w:bCs/>
        </w:rPr>
        <w:t>proposed in its evidence</w:t>
      </w:r>
      <w:r w:rsidR="009D7CB0">
        <w:rPr>
          <w:rFonts w:ascii="Calibri" w:hAnsi="Calibri" w:cs="Calibri"/>
          <w:bCs/>
        </w:rPr>
        <w:t xml:space="preserve">, but </w:t>
      </w:r>
      <w:r w:rsidR="000C20D5">
        <w:rPr>
          <w:rFonts w:ascii="Calibri" w:hAnsi="Calibri" w:cs="Calibri"/>
          <w:bCs/>
        </w:rPr>
        <w:t xml:space="preserve">the same </w:t>
      </w:r>
      <w:r w:rsidR="00232CBC">
        <w:rPr>
          <w:rFonts w:ascii="Calibri" w:hAnsi="Calibri" w:cs="Calibri"/>
          <w:bCs/>
        </w:rPr>
        <w:t>effect had been achieved</w:t>
      </w:r>
      <w:r w:rsidR="009D7CB0">
        <w:rPr>
          <w:rFonts w:ascii="Calibri" w:hAnsi="Calibri" w:cs="Calibri"/>
          <w:bCs/>
        </w:rPr>
        <w:t>.</w:t>
      </w:r>
      <w:r w:rsidR="004B2BCE">
        <w:rPr>
          <w:rFonts w:ascii="Calibri" w:hAnsi="Calibri" w:cs="Calibri"/>
          <w:bCs/>
        </w:rPr>
        <w:t xml:space="preserve">  </w:t>
      </w:r>
    </w:p>
    <w:p w:rsidR="00232CBC" w:rsidRDefault="00232CBC" w:rsidP="001F710B">
      <w:pPr>
        <w:rPr>
          <w:rFonts w:ascii="Calibri" w:hAnsi="Calibri" w:cs="Calibri"/>
          <w:bCs/>
        </w:rPr>
      </w:pPr>
    </w:p>
    <w:p w:rsidR="008729B0" w:rsidRDefault="00766880" w:rsidP="001F710B">
      <w:pPr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Relevant parts of the FJC best practice guidance </w:t>
      </w:r>
      <w:r w:rsidRPr="00766880">
        <w:rPr>
          <w:rFonts w:ascii="Calibri" w:hAnsi="Calibri" w:cs="Calibri"/>
          <w:bCs/>
          <w:i/>
          <w:iCs/>
        </w:rPr>
        <w:t xml:space="preserve">Safety for </w:t>
      </w:r>
      <w:r>
        <w:rPr>
          <w:rFonts w:ascii="Calibri" w:hAnsi="Calibri" w:cs="Calibri"/>
          <w:bCs/>
          <w:i/>
          <w:iCs/>
        </w:rPr>
        <w:t xml:space="preserve">Victims of Abuse </w:t>
      </w:r>
      <w:r w:rsidRPr="00766880">
        <w:rPr>
          <w:rFonts w:ascii="Calibri" w:hAnsi="Calibri" w:cs="Calibri"/>
          <w:bCs/>
          <w:i/>
          <w:iCs/>
        </w:rPr>
        <w:t>in Remote and Hybrid Hearings</w:t>
      </w:r>
      <w:r>
        <w:rPr>
          <w:rFonts w:ascii="Calibri" w:hAnsi="Calibri" w:cs="Calibri"/>
          <w:bCs/>
        </w:rPr>
        <w:t xml:space="preserve"> had been incorporated into HMCTS </w:t>
      </w:r>
      <w:r w:rsidRPr="00766880">
        <w:rPr>
          <w:rFonts w:ascii="Calibri" w:hAnsi="Calibri" w:cs="Calibri"/>
          <w:bCs/>
          <w:i/>
          <w:iCs/>
        </w:rPr>
        <w:t xml:space="preserve">notice of </w:t>
      </w:r>
      <w:r>
        <w:rPr>
          <w:rFonts w:ascii="Calibri" w:hAnsi="Calibri" w:cs="Calibri"/>
          <w:bCs/>
          <w:i/>
          <w:iCs/>
        </w:rPr>
        <w:t>S</w:t>
      </w:r>
      <w:r w:rsidRPr="00766880">
        <w:rPr>
          <w:rFonts w:ascii="Calibri" w:hAnsi="Calibri" w:cs="Calibri"/>
          <w:bCs/>
          <w:i/>
          <w:iCs/>
        </w:rPr>
        <w:t>afety, Protection and Support</w:t>
      </w:r>
      <w:r>
        <w:rPr>
          <w:rFonts w:ascii="Calibri" w:hAnsi="Calibri" w:cs="Calibri"/>
          <w:bCs/>
        </w:rPr>
        <w:t xml:space="preserve"> </w:t>
      </w:r>
      <w:r w:rsidR="00232CBC">
        <w:rPr>
          <w:rFonts w:ascii="Calibri" w:hAnsi="Calibri" w:cs="Calibri"/>
          <w:bCs/>
        </w:rPr>
        <w:t>which would be sent</w:t>
      </w:r>
      <w:r>
        <w:rPr>
          <w:rFonts w:ascii="Calibri" w:hAnsi="Calibri" w:cs="Calibri"/>
          <w:bCs/>
        </w:rPr>
        <w:t xml:space="preserve"> to all parties ahead of </w:t>
      </w:r>
      <w:r w:rsidR="00232CBC">
        <w:rPr>
          <w:rFonts w:ascii="Calibri" w:hAnsi="Calibri" w:cs="Calibri"/>
          <w:bCs/>
        </w:rPr>
        <w:t>a</w:t>
      </w:r>
      <w:r>
        <w:rPr>
          <w:rFonts w:ascii="Calibri" w:hAnsi="Calibri" w:cs="Calibri"/>
          <w:bCs/>
        </w:rPr>
        <w:t xml:space="preserve"> hearing</w:t>
      </w:r>
      <w:r w:rsidR="005471EF">
        <w:rPr>
          <w:rFonts w:ascii="Calibri" w:hAnsi="Calibri" w:cs="Calibri"/>
          <w:bCs/>
        </w:rPr>
        <w:t>.</w:t>
      </w:r>
      <w:r w:rsidR="00232CBC">
        <w:rPr>
          <w:rFonts w:ascii="Calibri" w:hAnsi="Calibri" w:cs="Calibri"/>
          <w:bCs/>
        </w:rPr>
        <w:t xml:space="preserve">  It was noted that a </w:t>
      </w:r>
      <w:r w:rsidR="001E737B">
        <w:rPr>
          <w:rFonts w:ascii="Calibri" w:hAnsi="Calibri" w:cs="Calibri"/>
          <w:bCs/>
        </w:rPr>
        <w:t xml:space="preserve">recent </w:t>
      </w:r>
      <w:r>
        <w:rPr>
          <w:rFonts w:ascii="Calibri" w:hAnsi="Calibri" w:cs="Calibri"/>
          <w:bCs/>
        </w:rPr>
        <w:t>Court of Appeal decision</w:t>
      </w:r>
      <w:r w:rsidR="00232CBC">
        <w:rPr>
          <w:rFonts w:ascii="Calibri" w:hAnsi="Calibri" w:cs="Calibri"/>
          <w:bCs/>
        </w:rPr>
        <w:t xml:space="preserve"> on </w:t>
      </w:r>
      <w:r w:rsidR="00DD5BA8">
        <w:rPr>
          <w:rFonts w:ascii="Calibri" w:hAnsi="Calibri" w:cs="Calibri"/>
          <w:bCs/>
        </w:rPr>
        <w:t xml:space="preserve">coercive control </w:t>
      </w:r>
      <w:r w:rsidR="001E737B">
        <w:rPr>
          <w:rFonts w:ascii="Calibri" w:hAnsi="Calibri" w:cs="Calibri"/>
          <w:bCs/>
        </w:rPr>
        <w:t>w</w:t>
      </w:r>
      <w:r w:rsidR="00DD5BA8">
        <w:rPr>
          <w:rFonts w:ascii="Calibri" w:hAnsi="Calibri" w:cs="Calibri"/>
          <w:bCs/>
        </w:rPr>
        <w:t>ould provide a useful steer for the working group when it resume</w:t>
      </w:r>
      <w:r w:rsidR="000C20D5">
        <w:rPr>
          <w:rFonts w:ascii="Calibri" w:hAnsi="Calibri" w:cs="Calibri"/>
          <w:bCs/>
        </w:rPr>
        <w:t>d</w:t>
      </w:r>
      <w:r w:rsidR="00DD5BA8">
        <w:rPr>
          <w:rFonts w:ascii="Calibri" w:hAnsi="Calibri" w:cs="Calibri"/>
          <w:bCs/>
        </w:rPr>
        <w:t xml:space="preserve"> work on </w:t>
      </w:r>
      <w:r w:rsidR="00232CBC">
        <w:rPr>
          <w:rFonts w:ascii="Calibri" w:hAnsi="Calibri" w:cs="Calibri"/>
          <w:bCs/>
        </w:rPr>
        <w:t xml:space="preserve">its main </w:t>
      </w:r>
      <w:r>
        <w:rPr>
          <w:rFonts w:ascii="Calibri" w:hAnsi="Calibri" w:cs="Calibri"/>
          <w:bCs/>
        </w:rPr>
        <w:t>guidance</w:t>
      </w:r>
      <w:r w:rsidR="001E737B">
        <w:rPr>
          <w:rFonts w:ascii="Calibri" w:hAnsi="Calibri" w:cs="Calibri"/>
          <w:bCs/>
        </w:rPr>
        <w:t>.</w:t>
      </w:r>
    </w:p>
    <w:p w:rsidR="001F710B" w:rsidRPr="00AC63DA" w:rsidRDefault="001F710B" w:rsidP="001F710B">
      <w:pPr>
        <w:rPr>
          <w:rFonts w:ascii="Calibri" w:hAnsi="Calibri" w:cs="Calibri"/>
        </w:rPr>
      </w:pPr>
    </w:p>
    <w:p w:rsidR="001F710B" w:rsidRDefault="0012023D" w:rsidP="001F710B">
      <w:pPr>
        <w:rPr>
          <w:rFonts w:ascii="Calibri" w:hAnsi="Calibri" w:cs="Calibri"/>
        </w:rPr>
      </w:pPr>
      <w:r w:rsidRPr="00232CBC">
        <w:rPr>
          <w:rFonts w:ascii="Calibri" w:hAnsi="Calibri" w:cs="Calibri"/>
          <w:b/>
          <w:bCs/>
          <w:u w:val="single"/>
        </w:rPr>
        <w:t>Self-</w:t>
      </w:r>
      <w:r w:rsidR="00232CBC" w:rsidRPr="00232CBC">
        <w:rPr>
          <w:rFonts w:ascii="Calibri" w:hAnsi="Calibri" w:cs="Calibri"/>
          <w:b/>
          <w:bCs/>
          <w:u w:val="single"/>
        </w:rPr>
        <w:t>h</w:t>
      </w:r>
      <w:r w:rsidRPr="00232CBC">
        <w:rPr>
          <w:rFonts w:ascii="Calibri" w:hAnsi="Calibri" w:cs="Calibri"/>
          <w:b/>
          <w:bCs/>
          <w:u w:val="single"/>
        </w:rPr>
        <w:t>arm</w:t>
      </w:r>
      <w:r w:rsidR="00232CBC" w:rsidRPr="00232CBC">
        <w:rPr>
          <w:rFonts w:ascii="Calibri" w:hAnsi="Calibri" w:cs="Calibri"/>
          <w:b/>
          <w:bCs/>
          <w:u w:val="single"/>
        </w:rPr>
        <w:t xml:space="preserve"> in family proceedings</w:t>
      </w:r>
      <w:r w:rsidR="00E90E8D" w:rsidRPr="00232CBC">
        <w:rPr>
          <w:rFonts w:ascii="Calibri" w:hAnsi="Calibri" w:cs="Calibri"/>
          <w:b/>
          <w:bCs/>
          <w:u w:val="single"/>
        </w:rPr>
        <w:t>:</w:t>
      </w:r>
      <w:r w:rsidR="00E90E8D" w:rsidRPr="00232CBC">
        <w:rPr>
          <w:rFonts w:ascii="Calibri" w:hAnsi="Calibri" w:cs="Calibri"/>
        </w:rPr>
        <w:t xml:space="preserve">  </w:t>
      </w:r>
      <w:r w:rsidR="00232CBC" w:rsidRPr="00232CBC">
        <w:rPr>
          <w:rFonts w:ascii="Calibri" w:hAnsi="Calibri" w:cs="Calibri"/>
        </w:rPr>
        <w:t xml:space="preserve">The </w:t>
      </w:r>
      <w:r w:rsidR="007F3AE6">
        <w:rPr>
          <w:rFonts w:ascii="Calibri" w:hAnsi="Calibri" w:cs="Calibri"/>
        </w:rPr>
        <w:t xml:space="preserve">objective of the </w:t>
      </w:r>
      <w:r w:rsidR="00232CBC" w:rsidRPr="00232CBC">
        <w:rPr>
          <w:rFonts w:ascii="Calibri" w:hAnsi="Calibri" w:cs="Calibri"/>
        </w:rPr>
        <w:t>new working group</w:t>
      </w:r>
      <w:r w:rsidR="007F3AE6">
        <w:rPr>
          <w:rFonts w:ascii="Calibri" w:hAnsi="Calibri" w:cs="Calibri"/>
        </w:rPr>
        <w:t xml:space="preserve"> w</w:t>
      </w:r>
      <w:r w:rsidR="00232CBC" w:rsidRPr="00232CBC">
        <w:rPr>
          <w:rFonts w:ascii="Calibri" w:hAnsi="Calibri" w:cs="Calibri"/>
        </w:rPr>
        <w:t>ould be amended to read</w:t>
      </w:r>
      <w:r w:rsidR="00E90E8D" w:rsidRPr="00E90E8D">
        <w:rPr>
          <w:rFonts w:ascii="Calibri" w:hAnsi="Calibri" w:cs="Calibri"/>
        </w:rPr>
        <w:t>:</w:t>
      </w:r>
      <w:r w:rsidR="00E90E8D">
        <w:rPr>
          <w:rFonts w:ascii="Calibri" w:hAnsi="Calibri" w:cs="Calibri"/>
        </w:rPr>
        <w:t xml:space="preserve"> To investigate the risk and resilience factors for suicide and </w:t>
      </w:r>
      <w:r>
        <w:rPr>
          <w:rFonts w:ascii="Calibri" w:hAnsi="Calibri" w:cs="Calibri"/>
        </w:rPr>
        <w:t>self-harm</w:t>
      </w:r>
      <w:r w:rsidR="00E90E8D">
        <w:rPr>
          <w:rFonts w:ascii="Calibri" w:hAnsi="Calibri" w:cs="Calibri"/>
        </w:rPr>
        <w:t xml:space="preserve"> and to consider what training would be helpful to support the judiciary and court participants.</w:t>
      </w:r>
    </w:p>
    <w:p w:rsidR="00C6129F" w:rsidRPr="00AC63DA" w:rsidRDefault="00C6129F" w:rsidP="00AD52F1">
      <w:pPr>
        <w:tabs>
          <w:tab w:val="left" w:pos="0"/>
        </w:tabs>
        <w:rPr>
          <w:rFonts w:ascii="Calibri" w:hAnsi="Calibri" w:cs="Calibri"/>
          <w:bCs/>
          <w:color w:val="000000"/>
        </w:rPr>
      </w:pPr>
    </w:p>
    <w:p w:rsidR="000D2BB2" w:rsidRPr="00AC63DA" w:rsidRDefault="00B77BDA" w:rsidP="00AD52F1">
      <w:pPr>
        <w:tabs>
          <w:tab w:val="left" w:pos="0"/>
        </w:tabs>
        <w:rPr>
          <w:rFonts w:ascii="Calibri" w:hAnsi="Calibri" w:cs="Calibri"/>
          <w:b/>
          <w:color w:val="000000"/>
        </w:rPr>
      </w:pPr>
      <w:r w:rsidRPr="00AC63DA">
        <w:rPr>
          <w:rFonts w:ascii="Calibri" w:hAnsi="Calibri" w:cs="Calibri"/>
          <w:b/>
          <w:color w:val="000000"/>
        </w:rPr>
        <w:t>4</w:t>
      </w:r>
      <w:r w:rsidRPr="001F710B">
        <w:rPr>
          <w:rFonts w:ascii="Calibri" w:hAnsi="Calibri" w:cs="Calibri"/>
          <w:b/>
          <w:color w:val="000000"/>
        </w:rPr>
        <w:t>.</w:t>
      </w:r>
      <w:r w:rsidR="00B44637" w:rsidRPr="001F710B">
        <w:rPr>
          <w:rFonts w:ascii="Calibri" w:hAnsi="Calibri" w:cs="Calibri"/>
          <w:b/>
          <w:color w:val="000000"/>
        </w:rPr>
        <w:t xml:space="preserve">  </w:t>
      </w:r>
      <w:r w:rsidR="001F710B" w:rsidRPr="001F710B">
        <w:rPr>
          <w:rFonts w:ascii="Calibri" w:hAnsi="Calibri" w:cs="Calibri"/>
          <w:b/>
        </w:rPr>
        <w:t>Experts in the family justice system</w:t>
      </w:r>
    </w:p>
    <w:p w:rsidR="00B77BDA" w:rsidRDefault="00B77BDA" w:rsidP="00AD52F1">
      <w:pPr>
        <w:tabs>
          <w:tab w:val="left" w:pos="0"/>
        </w:tabs>
        <w:rPr>
          <w:rFonts w:ascii="Calibri" w:hAnsi="Calibri" w:cs="Calibri"/>
          <w:bCs/>
          <w:color w:val="000000"/>
        </w:rPr>
      </w:pPr>
    </w:p>
    <w:p w:rsidR="00C32372" w:rsidRDefault="0012023D" w:rsidP="00C32372">
      <w:pPr>
        <w:tabs>
          <w:tab w:val="left" w:pos="0"/>
        </w:tabs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bCs/>
          <w:color w:val="000000"/>
        </w:rPr>
        <w:t xml:space="preserve">The sub-committee </w:t>
      </w:r>
      <w:r w:rsidR="00C32372">
        <w:rPr>
          <w:rFonts w:ascii="Calibri" w:hAnsi="Calibri" w:cs="Calibri"/>
          <w:bCs/>
          <w:color w:val="000000"/>
        </w:rPr>
        <w:t xml:space="preserve">had </w:t>
      </w:r>
      <w:r>
        <w:rPr>
          <w:rFonts w:ascii="Calibri" w:hAnsi="Calibri" w:cs="Calibri"/>
          <w:bCs/>
          <w:color w:val="000000"/>
        </w:rPr>
        <w:t xml:space="preserve">recently hosted an introductory online event for medical and allied professions, judiciary and lawyers.  The </w:t>
      </w:r>
      <w:r w:rsidR="00934D3D">
        <w:rPr>
          <w:rFonts w:ascii="Calibri" w:hAnsi="Calibri" w:cs="Calibri"/>
          <w:bCs/>
          <w:color w:val="000000"/>
        </w:rPr>
        <w:t>event</w:t>
      </w:r>
      <w:r>
        <w:rPr>
          <w:rFonts w:ascii="Calibri" w:hAnsi="Calibri" w:cs="Calibri"/>
          <w:bCs/>
          <w:color w:val="000000"/>
        </w:rPr>
        <w:t xml:space="preserve"> introduced the work of the</w:t>
      </w:r>
      <w:r w:rsidR="00C32372">
        <w:rPr>
          <w:rFonts w:ascii="Calibri" w:hAnsi="Calibri" w:cs="Calibri"/>
          <w:bCs/>
          <w:color w:val="000000"/>
        </w:rPr>
        <w:t xml:space="preserve"> regional</w:t>
      </w:r>
      <w:r>
        <w:rPr>
          <w:rFonts w:ascii="Calibri" w:hAnsi="Calibri" w:cs="Calibri"/>
          <w:bCs/>
          <w:color w:val="000000"/>
        </w:rPr>
        <w:t xml:space="preserve"> committee</w:t>
      </w:r>
      <w:r w:rsidR="00C32372">
        <w:rPr>
          <w:rFonts w:ascii="Calibri" w:hAnsi="Calibri" w:cs="Calibri"/>
          <w:bCs/>
          <w:color w:val="000000"/>
        </w:rPr>
        <w:t>s</w:t>
      </w:r>
      <w:r>
        <w:rPr>
          <w:rFonts w:ascii="Calibri" w:hAnsi="Calibri" w:cs="Calibri"/>
          <w:bCs/>
          <w:color w:val="000000"/>
        </w:rPr>
        <w:t xml:space="preserve"> and aimed to encourage more expert witness to the family court.  It g</w:t>
      </w:r>
      <w:r w:rsidR="00753D9A">
        <w:rPr>
          <w:rFonts w:ascii="Calibri" w:hAnsi="Calibri" w:cs="Calibri"/>
          <w:bCs/>
          <w:color w:val="000000"/>
        </w:rPr>
        <w:t xml:space="preserve">enerated </w:t>
      </w:r>
      <w:r w:rsidR="00C32372">
        <w:rPr>
          <w:rFonts w:ascii="Calibri" w:hAnsi="Calibri" w:cs="Calibri"/>
          <w:bCs/>
          <w:color w:val="000000"/>
        </w:rPr>
        <w:t>considerable</w:t>
      </w:r>
      <w:r>
        <w:rPr>
          <w:rFonts w:ascii="Calibri" w:hAnsi="Calibri" w:cs="Calibri"/>
          <w:bCs/>
          <w:color w:val="000000"/>
        </w:rPr>
        <w:t xml:space="preserve"> interest and </w:t>
      </w:r>
      <w:r w:rsidR="00C32372">
        <w:rPr>
          <w:rFonts w:ascii="Calibri" w:hAnsi="Calibri" w:cs="Calibri"/>
          <w:bCs/>
          <w:color w:val="000000"/>
        </w:rPr>
        <w:t>inspired several more people to join the</w:t>
      </w:r>
      <w:r w:rsidR="00753D9A">
        <w:rPr>
          <w:rFonts w:ascii="Calibri" w:hAnsi="Calibri" w:cs="Calibri"/>
          <w:bCs/>
          <w:color w:val="000000"/>
        </w:rPr>
        <w:t xml:space="preserve"> regional</w:t>
      </w:r>
      <w:r>
        <w:rPr>
          <w:rFonts w:ascii="Calibri" w:hAnsi="Calibri" w:cs="Calibri"/>
          <w:bCs/>
          <w:color w:val="000000"/>
        </w:rPr>
        <w:t xml:space="preserve"> committees</w:t>
      </w:r>
      <w:r w:rsidR="00753D9A">
        <w:rPr>
          <w:rFonts w:ascii="Calibri" w:hAnsi="Calibri" w:cs="Calibri"/>
          <w:bCs/>
          <w:color w:val="000000"/>
        </w:rPr>
        <w:t xml:space="preserve">.  </w:t>
      </w:r>
      <w:r w:rsidR="00C32372">
        <w:rPr>
          <w:rFonts w:ascii="Calibri" w:hAnsi="Calibri" w:cs="Calibri"/>
          <w:bCs/>
          <w:color w:val="000000"/>
        </w:rPr>
        <w:t xml:space="preserve">The committee planned to host a similar event in October and a symposium in May 2022.   </w:t>
      </w:r>
    </w:p>
    <w:p w:rsidR="0012023D" w:rsidRDefault="0012023D" w:rsidP="00AD52F1">
      <w:pPr>
        <w:tabs>
          <w:tab w:val="left" w:pos="0"/>
        </w:tabs>
        <w:rPr>
          <w:rFonts w:ascii="Calibri" w:hAnsi="Calibri" w:cs="Calibri"/>
          <w:bCs/>
          <w:color w:val="000000"/>
        </w:rPr>
      </w:pPr>
    </w:p>
    <w:p w:rsidR="00C728B6" w:rsidRDefault="0006056C" w:rsidP="00AD52F1">
      <w:pPr>
        <w:tabs>
          <w:tab w:val="left" w:pos="0"/>
        </w:tabs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bCs/>
          <w:color w:val="000000"/>
        </w:rPr>
        <w:t xml:space="preserve">The committee planned </w:t>
      </w:r>
      <w:r w:rsidR="00934D3D">
        <w:rPr>
          <w:rFonts w:ascii="Calibri" w:hAnsi="Calibri" w:cs="Calibri"/>
          <w:bCs/>
          <w:color w:val="000000"/>
        </w:rPr>
        <w:t xml:space="preserve">to </w:t>
      </w:r>
      <w:r w:rsidR="00C32372">
        <w:rPr>
          <w:rFonts w:ascii="Calibri" w:hAnsi="Calibri" w:cs="Calibri"/>
          <w:bCs/>
          <w:color w:val="000000"/>
        </w:rPr>
        <w:t xml:space="preserve">liaise with </w:t>
      </w:r>
      <w:r w:rsidR="00934D3D">
        <w:rPr>
          <w:rFonts w:ascii="Calibri" w:hAnsi="Calibri" w:cs="Calibri"/>
          <w:bCs/>
          <w:color w:val="000000"/>
        </w:rPr>
        <w:t xml:space="preserve">medical and legal bodies to help take forward the other recommendations </w:t>
      </w:r>
      <w:r w:rsidR="00C32372">
        <w:rPr>
          <w:rFonts w:ascii="Calibri" w:hAnsi="Calibri" w:cs="Calibri"/>
          <w:bCs/>
          <w:color w:val="000000"/>
        </w:rPr>
        <w:t xml:space="preserve">of the </w:t>
      </w:r>
      <w:r w:rsidR="000C20D5">
        <w:rPr>
          <w:rFonts w:ascii="Calibri" w:hAnsi="Calibri" w:cs="Calibri"/>
          <w:bCs/>
          <w:color w:val="000000"/>
        </w:rPr>
        <w:t xml:space="preserve">President’s </w:t>
      </w:r>
      <w:r w:rsidR="00C32372">
        <w:rPr>
          <w:rFonts w:ascii="Calibri" w:hAnsi="Calibri" w:cs="Calibri"/>
          <w:bCs/>
          <w:color w:val="000000"/>
        </w:rPr>
        <w:t>Experts Working Group</w:t>
      </w:r>
      <w:r w:rsidR="00934D3D">
        <w:rPr>
          <w:rFonts w:ascii="Calibri" w:hAnsi="Calibri" w:cs="Calibri"/>
          <w:bCs/>
          <w:color w:val="000000"/>
        </w:rPr>
        <w:t xml:space="preserve">, particularly around </w:t>
      </w:r>
      <w:r w:rsidR="00917C66">
        <w:rPr>
          <w:rFonts w:ascii="Calibri" w:hAnsi="Calibri" w:cs="Calibri"/>
          <w:bCs/>
          <w:color w:val="000000"/>
        </w:rPr>
        <w:t xml:space="preserve">NHS contracts.  </w:t>
      </w:r>
    </w:p>
    <w:p w:rsidR="00C728B6" w:rsidRDefault="00C728B6" w:rsidP="00AD52F1">
      <w:pPr>
        <w:tabs>
          <w:tab w:val="left" w:pos="0"/>
        </w:tabs>
        <w:rPr>
          <w:rFonts w:ascii="Calibri" w:hAnsi="Calibri" w:cs="Calibri"/>
          <w:bCs/>
          <w:color w:val="000000"/>
        </w:rPr>
      </w:pPr>
    </w:p>
    <w:p w:rsidR="00BE73C9" w:rsidRDefault="00C728B6" w:rsidP="00AD52F1">
      <w:pPr>
        <w:tabs>
          <w:tab w:val="left" w:pos="0"/>
        </w:tabs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bCs/>
          <w:color w:val="000000"/>
        </w:rPr>
        <w:t xml:space="preserve">It was </w:t>
      </w:r>
      <w:r w:rsidR="001E48C9">
        <w:rPr>
          <w:rFonts w:ascii="Calibri" w:hAnsi="Calibri" w:cs="Calibri"/>
          <w:bCs/>
          <w:color w:val="000000"/>
        </w:rPr>
        <w:t>noted that th</w:t>
      </w:r>
      <w:r>
        <w:rPr>
          <w:rFonts w:ascii="Calibri" w:hAnsi="Calibri" w:cs="Calibri"/>
          <w:bCs/>
          <w:color w:val="000000"/>
        </w:rPr>
        <w:t>is workstream would benefit from a</w:t>
      </w:r>
      <w:r w:rsidR="001E48C9">
        <w:rPr>
          <w:rFonts w:ascii="Calibri" w:hAnsi="Calibri" w:cs="Calibri"/>
          <w:bCs/>
          <w:color w:val="000000"/>
        </w:rPr>
        <w:t>dditional administrative support</w:t>
      </w:r>
      <w:r>
        <w:rPr>
          <w:rFonts w:ascii="Calibri" w:hAnsi="Calibri" w:cs="Calibri"/>
          <w:bCs/>
          <w:color w:val="000000"/>
        </w:rPr>
        <w:t>.</w:t>
      </w:r>
    </w:p>
    <w:p w:rsidR="00BE73C9" w:rsidRDefault="00BE73C9" w:rsidP="00AD52F1">
      <w:pPr>
        <w:tabs>
          <w:tab w:val="left" w:pos="0"/>
        </w:tabs>
        <w:rPr>
          <w:rFonts w:ascii="Calibri" w:hAnsi="Calibri" w:cs="Calibri"/>
          <w:bCs/>
          <w:color w:val="000000"/>
        </w:rPr>
      </w:pPr>
    </w:p>
    <w:p w:rsidR="00467624" w:rsidRPr="00AC63DA" w:rsidRDefault="00467624" w:rsidP="00AD52F1">
      <w:pPr>
        <w:rPr>
          <w:rFonts w:ascii="Calibri" w:hAnsi="Calibri" w:cs="Calibri"/>
          <w:b/>
          <w:bCs/>
        </w:rPr>
      </w:pPr>
    </w:p>
    <w:p w:rsidR="001F710B" w:rsidRPr="001F710B" w:rsidRDefault="00FD23E1" w:rsidP="001F710B">
      <w:pPr>
        <w:rPr>
          <w:rFonts w:ascii="Calibri" w:hAnsi="Calibri" w:cs="Calibri"/>
          <w:b/>
          <w:bCs/>
        </w:rPr>
      </w:pPr>
      <w:r w:rsidRPr="001F710B">
        <w:rPr>
          <w:rFonts w:ascii="Calibri" w:hAnsi="Calibri" w:cs="Calibri"/>
          <w:b/>
          <w:bCs/>
        </w:rPr>
        <w:t xml:space="preserve">5.  </w:t>
      </w:r>
      <w:r w:rsidR="001F710B" w:rsidRPr="001F710B">
        <w:rPr>
          <w:rFonts w:ascii="Calibri" w:hAnsi="Calibri" w:cs="Calibri"/>
          <w:b/>
          <w:bCs/>
        </w:rPr>
        <w:t xml:space="preserve">Communications and dissemination of FJC business </w:t>
      </w:r>
    </w:p>
    <w:p w:rsidR="001A2C8C" w:rsidRDefault="001A2C8C" w:rsidP="00AA3E22">
      <w:pPr>
        <w:tabs>
          <w:tab w:val="left" w:pos="709"/>
        </w:tabs>
        <w:rPr>
          <w:rFonts w:ascii="Calibri" w:hAnsi="Calibri" w:cs="Calibri"/>
        </w:rPr>
      </w:pPr>
    </w:p>
    <w:p w:rsidR="001F710B" w:rsidRDefault="00AA3E22" w:rsidP="00AA3E22">
      <w:pPr>
        <w:tabs>
          <w:tab w:val="left" w:pos="709"/>
        </w:tabs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Paula Adshead w</w:t>
      </w:r>
      <w:r w:rsidR="008643DE">
        <w:rPr>
          <w:rFonts w:ascii="Calibri" w:hAnsi="Calibri" w:cs="Calibri"/>
        </w:rPr>
        <w:t>as</w:t>
      </w:r>
      <w:r>
        <w:rPr>
          <w:rFonts w:ascii="Calibri" w:hAnsi="Calibri" w:cs="Calibri"/>
        </w:rPr>
        <w:t xml:space="preserve"> c</w:t>
      </w:r>
      <w:r w:rsidR="001F710B">
        <w:rPr>
          <w:rFonts w:ascii="Calibri" w:hAnsi="Calibri" w:cs="Calibri"/>
        </w:rPr>
        <w:t xml:space="preserve">ompiling </w:t>
      </w:r>
      <w:r w:rsidR="001F710B" w:rsidRPr="00AC6B38">
        <w:rPr>
          <w:rFonts w:ascii="Calibri" w:hAnsi="Calibri" w:cs="Calibri"/>
        </w:rPr>
        <w:t xml:space="preserve">a communications strategy </w:t>
      </w:r>
      <w:r w:rsidR="001F710B">
        <w:rPr>
          <w:rFonts w:ascii="Calibri" w:hAnsi="Calibri" w:cs="Calibri"/>
        </w:rPr>
        <w:t xml:space="preserve">to help raise awareness of </w:t>
      </w:r>
      <w:r w:rsidR="001F710B" w:rsidRPr="00AC6B38">
        <w:rPr>
          <w:rFonts w:ascii="Calibri" w:hAnsi="Calibri" w:cs="Calibri"/>
        </w:rPr>
        <w:t>Council</w:t>
      </w:r>
      <w:r w:rsidR="001F710B">
        <w:rPr>
          <w:rFonts w:ascii="Calibri" w:hAnsi="Calibri" w:cs="Calibri"/>
        </w:rPr>
        <w:t xml:space="preserve"> business</w:t>
      </w:r>
      <w:r w:rsidR="003B17EF">
        <w:rPr>
          <w:rFonts w:ascii="Calibri" w:hAnsi="Calibri" w:cs="Calibri"/>
        </w:rPr>
        <w:t xml:space="preserve">.  </w:t>
      </w:r>
      <w:r w:rsidR="00076225">
        <w:rPr>
          <w:rFonts w:ascii="Calibri" w:hAnsi="Calibri" w:cs="Calibri"/>
        </w:rPr>
        <w:t>T</w:t>
      </w:r>
      <w:r w:rsidR="008643DE">
        <w:rPr>
          <w:rFonts w:ascii="Calibri" w:hAnsi="Calibri" w:cs="Calibri"/>
        </w:rPr>
        <w:t>h</w:t>
      </w:r>
      <w:r w:rsidR="003B17EF">
        <w:rPr>
          <w:rFonts w:ascii="Calibri" w:hAnsi="Calibri" w:cs="Calibri"/>
        </w:rPr>
        <w:t xml:space="preserve">e strategy </w:t>
      </w:r>
      <w:r w:rsidR="0043777E">
        <w:rPr>
          <w:rFonts w:ascii="Calibri" w:hAnsi="Calibri" w:cs="Calibri"/>
        </w:rPr>
        <w:t xml:space="preserve">would </w:t>
      </w:r>
      <w:r w:rsidR="008643DE">
        <w:rPr>
          <w:rFonts w:ascii="Calibri" w:hAnsi="Calibri" w:cs="Calibri"/>
        </w:rPr>
        <w:t xml:space="preserve">benefit from </w:t>
      </w:r>
      <w:r w:rsidR="003B17EF">
        <w:rPr>
          <w:rFonts w:ascii="Calibri" w:hAnsi="Calibri" w:cs="Calibri"/>
        </w:rPr>
        <w:t xml:space="preserve">the </w:t>
      </w:r>
      <w:r w:rsidR="008643DE">
        <w:rPr>
          <w:rFonts w:ascii="Calibri" w:hAnsi="Calibri" w:cs="Calibri"/>
        </w:rPr>
        <w:t>engagement</w:t>
      </w:r>
      <w:r w:rsidR="003B17EF">
        <w:rPr>
          <w:rFonts w:ascii="Calibri" w:hAnsi="Calibri" w:cs="Calibri"/>
        </w:rPr>
        <w:t xml:space="preserve"> of</w:t>
      </w:r>
      <w:r w:rsidR="008643DE">
        <w:rPr>
          <w:rFonts w:ascii="Calibri" w:hAnsi="Calibri" w:cs="Calibri"/>
        </w:rPr>
        <w:t xml:space="preserve"> all members.  </w:t>
      </w:r>
      <w:r w:rsidR="0043777E">
        <w:rPr>
          <w:rFonts w:ascii="Calibri" w:hAnsi="Calibri" w:cs="Calibri"/>
        </w:rPr>
        <w:t>A</w:t>
      </w:r>
      <w:r w:rsidR="008643DE">
        <w:rPr>
          <w:rFonts w:ascii="Calibri" w:hAnsi="Calibri" w:cs="Calibri"/>
        </w:rPr>
        <w:t xml:space="preserve">ctivities would include standing </w:t>
      </w:r>
      <w:r w:rsidR="00076225">
        <w:rPr>
          <w:rFonts w:ascii="Calibri" w:hAnsi="Calibri" w:cs="Calibri"/>
        </w:rPr>
        <w:t xml:space="preserve">agenda </w:t>
      </w:r>
      <w:r w:rsidR="008643DE">
        <w:rPr>
          <w:rFonts w:ascii="Calibri" w:hAnsi="Calibri" w:cs="Calibri"/>
        </w:rPr>
        <w:t>item</w:t>
      </w:r>
      <w:r w:rsidR="003B17EF">
        <w:rPr>
          <w:rFonts w:ascii="Calibri" w:hAnsi="Calibri" w:cs="Calibri"/>
        </w:rPr>
        <w:t>s</w:t>
      </w:r>
      <w:r w:rsidR="008643DE">
        <w:rPr>
          <w:rFonts w:ascii="Calibri" w:hAnsi="Calibri" w:cs="Calibri"/>
        </w:rPr>
        <w:t xml:space="preserve"> at other organisations</w:t>
      </w:r>
      <w:r w:rsidR="003B17EF">
        <w:rPr>
          <w:rFonts w:ascii="Calibri" w:hAnsi="Calibri" w:cs="Calibri"/>
        </w:rPr>
        <w:t>’ meetings</w:t>
      </w:r>
      <w:r w:rsidR="0027462C">
        <w:rPr>
          <w:rFonts w:ascii="Calibri" w:hAnsi="Calibri" w:cs="Calibri"/>
        </w:rPr>
        <w:t xml:space="preserve"> </w:t>
      </w:r>
      <w:r w:rsidR="008643DE">
        <w:rPr>
          <w:rFonts w:ascii="Calibri" w:hAnsi="Calibri" w:cs="Calibri"/>
        </w:rPr>
        <w:t>and a</w:t>
      </w:r>
      <w:r w:rsidR="00076225">
        <w:rPr>
          <w:rFonts w:ascii="Calibri" w:hAnsi="Calibri" w:cs="Calibri"/>
        </w:rPr>
        <w:t xml:space="preserve"> </w:t>
      </w:r>
      <w:r w:rsidR="008643DE">
        <w:rPr>
          <w:rFonts w:ascii="Calibri" w:hAnsi="Calibri" w:cs="Calibri"/>
        </w:rPr>
        <w:t>newsletter for both professionals and families.  M</w:t>
      </w:r>
      <w:r w:rsidR="001F710B" w:rsidRPr="00AC6B38">
        <w:rPr>
          <w:rFonts w:ascii="Calibri" w:hAnsi="Calibri" w:cs="Calibri"/>
        </w:rPr>
        <w:t xml:space="preserve">embers </w:t>
      </w:r>
      <w:r w:rsidR="0043777E">
        <w:rPr>
          <w:rFonts w:ascii="Calibri" w:hAnsi="Calibri" w:cs="Calibri"/>
        </w:rPr>
        <w:t xml:space="preserve">were asked to </w:t>
      </w:r>
      <w:r w:rsidR="0027462C">
        <w:rPr>
          <w:rFonts w:ascii="Calibri" w:hAnsi="Calibri" w:cs="Calibri"/>
        </w:rPr>
        <w:t xml:space="preserve">act as an ambassador for the Council and to inform the Secretariat which </w:t>
      </w:r>
      <w:r w:rsidR="001F710B">
        <w:rPr>
          <w:rFonts w:ascii="Calibri" w:hAnsi="Calibri" w:cs="Calibri"/>
        </w:rPr>
        <w:t xml:space="preserve">organisations </w:t>
      </w:r>
      <w:r w:rsidR="0027462C">
        <w:rPr>
          <w:rFonts w:ascii="Calibri" w:hAnsi="Calibri" w:cs="Calibri"/>
        </w:rPr>
        <w:t xml:space="preserve">they </w:t>
      </w:r>
      <w:r w:rsidR="001E34F3">
        <w:rPr>
          <w:rFonts w:ascii="Calibri" w:hAnsi="Calibri" w:cs="Calibri"/>
        </w:rPr>
        <w:t xml:space="preserve">would </w:t>
      </w:r>
      <w:r w:rsidR="001F710B">
        <w:rPr>
          <w:rFonts w:ascii="Calibri" w:hAnsi="Calibri" w:cs="Calibri"/>
        </w:rPr>
        <w:t>liaise</w:t>
      </w:r>
      <w:r w:rsidR="001E34F3">
        <w:rPr>
          <w:rFonts w:ascii="Calibri" w:hAnsi="Calibri" w:cs="Calibri"/>
        </w:rPr>
        <w:t xml:space="preserve"> with</w:t>
      </w:r>
      <w:r w:rsidR="001F710B">
        <w:rPr>
          <w:rFonts w:ascii="Calibri" w:hAnsi="Calibri" w:cs="Calibri"/>
        </w:rPr>
        <w:t xml:space="preserve">.  </w:t>
      </w:r>
    </w:p>
    <w:p w:rsidR="00AA3E22" w:rsidRDefault="00AA3E22" w:rsidP="00AA3E22">
      <w:pPr>
        <w:tabs>
          <w:tab w:val="left" w:pos="709"/>
        </w:tabs>
        <w:rPr>
          <w:rFonts w:ascii="Calibri" w:hAnsi="Calibri" w:cs="Calibri"/>
        </w:rPr>
      </w:pPr>
    </w:p>
    <w:p w:rsidR="001F710B" w:rsidRDefault="0043777E" w:rsidP="00AA3E22">
      <w:pPr>
        <w:tabs>
          <w:tab w:val="left" w:pos="709"/>
        </w:tabs>
        <w:rPr>
          <w:rFonts w:ascii="Calibri" w:hAnsi="Calibri" w:cs="Calibri"/>
        </w:rPr>
      </w:pPr>
      <w:r>
        <w:rPr>
          <w:rFonts w:ascii="Calibri" w:hAnsi="Calibri" w:cs="Calibri"/>
        </w:rPr>
        <w:t xml:space="preserve">The Council agreed </w:t>
      </w:r>
      <w:r w:rsidR="00224FAD">
        <w:rPr>
          <w:rFonts w:ascii="Calibri" w:hAnsi="Calibri" w:cs="Calibri"/>
        </w:rPr>
        <w:t>t</w:t>
      </w:r>
      <w:r w:rsidR="00AA3E22">
        <w:rPr>
          <w:rFonts w:ascii="Calibri" w:hAnsi="Calibri" w:cs="Calibri"/>
        </w:rPr>
        <w:t xml:space="preserve">hat the guidance </w:t>
      </w:r>
      <w:r w:rsidR="00224FAD">
        <w:rPr>
          <w:rFonts w:ascii="Calibri" w:hAnsi="Calibri" w:cs="Calibri"/>
        </w:rPr>
        <w:t xml:space="preserve">published </w:t>
      </w:r>
      <w:r w:rsidR="00AA3E22">
        <w:rPr>
          <w:rFonts w:ascii="Calibri" w:hAnsi="Calibri" w:cs="Calibri"/>
        </w:rPr>
        <w:t xml:space="preserve">on the FJC website </w:t>
      </w:r>
      <w:r w:rsidR="00224FAD">
        <w:rPr>
          <w:rFonts w:ascii="Calibri" w:hAnsi="Calibri" w:cs="Calibri"/>
        </w:rPr>
        <w:t>should be reviewed</w:t>
      </w:r>
      <w:r w:rsidR="00B2291A">
        <w:rPr>
          <w:rFonts w:ascii="Calibri" w:hAnsi="Calibri" w:cs="Calibri"/>
        </w:rPr>
        <w:t xml:space="preserve"> and re-organised into subject order. </w:t>
      </w:r>
      <w:r w:rsidR="00224FAD">
        <w:rPr>
          <w:rFonts w:ascii="Calibri" w:hAnsi="Calibri" w:cs="Calibri"/>
        </w:rPr>
        <w:t xml:space="preserve">Statistics had been obtained </w:t>
      </w:r>
      <w:r w:rsidR="00AA3E22">
        <w:rPr>
          <w:rFonts w:ascii="Calibri" w:hAnsi="Calibri" w:cs="Calibri"/>
        </w:rPr>
        <w:t xml:space="preserve">on </w:t>
      </w:r>
      <w:r w:rsidR="00224FAD">
        <w:rPr>
          <w:rFonts w:ascii="Calibri" w:hAnsi="Calibri" w:cs="Calibri"/>
        </w:rPr>
        <w:t xml:space="preserve">the number of views each document </w:t>
      </w:r>
      <w:r w:rsidR="003B17EF">
        <w:rPr>
          <w:rFonts w:ascii="Calibri" w:hAnsi="Calibri" w:cs="Calibri"/>
        </w:rPr>
        <w:t xml:space="preserve">had </w:t>
      </w:r>
      <w:r w:rsidR="004F77DA">
        <w:rPr>
          <w:rFonts w:ascii="Calibri" w:hAnsi="Calibri" w:cs="Calibri"/>
        </w:rPr>
        <w:t>generated</w:t>
      </w:r>
      <w:r w:rsidR="00B2291A">
        <w:rPr>
          <w:rFonts w:ascii="Calibri" w:hAnsi="Calibri" w:cs="Calibri"/>
        </w:rPr>
        <w:t xml:space="preserve">.  </w:t>
      </w:r>
      <w:r w:rsidR="00F52602">
        <w:rPr>
          <w:rFonts w:ascii="Calibri" w:hAnsi="Calibri" w:cs="Calibri"/>
        </w:rPr>
        <w:t xml:space="preserve">Members were asked to let the Secretariat know which documents they could take responsibility for and whether </w:t>
      </w:r>
      <w:r w:rsidR="0027462C">
        <w:rPr>
          <w:rFonts w:ascii="Calibri" w:hAnsi="Calibri" w:cs="Calibri"/>
        </w:rPr>
        <w:t>they</w:t>
      </w:r>
      <w:r w:rsidR="00F52602">
        <w:rPr>
          <w:rFonts w:ascii="Calibri" w:hAnsi="Calibri" w:cs="Calibri"/>
        </w:rPr>
        <w:t xml:space="preserve"> should be removed, archived or updated</w:t>
      </w:r>
      <w:r w:rsidR="00FA491D">
        <w:rPr>
          <w:rFonts w:ascii="Calibri" w:hAnsi="Calibri" w:cs="Calibri"/>
        </w:rPr>
        <w:t>.</w:t>
      </w:r>
    </w:p>
    <w:p w:rsidR="00AC63D3" w:rsidRDefault="00AC63D3" w:rsidP="00AA3E22">
      <w:pPr>
        <w:tabs>
          <w:tab w:val="left" w:pos="709"/>
        </w:tabs>
        <w:rPr>
          <w:rFonts w:ascii="Calibri" w:hAnsi="Calibri" w:cs="Calibri"/>
        </w:rPr>
      </w:pPr>
    </w:p>
    <w:p w:rsidR="00AC63D3" w:rsidRDefault="00AC63D3" w:rsidP="00AA3E22">
      <w:pPr>
        <w:tabs>
          <w:tab w:val="left" w:pos="709"/>
        </w:tabs>
        <w:rPr>
          <w:rFonts w:ascii="Calibri" w:hAnsi="Calibri" w:cs="Calibri"/>
        </w:rPr>
      </w:pPr>
      <w:r>
        <w:rPr>
          <w:rFonts w:ascii="Calibri" w:hAnsi="Calibri" w:cs="Calibri"/>
        </w:rPr>
        <w:t xml:space="preserve">The website in general </w:t>
      </w:r>
      <w:r w:rsidR="0027462C">
        <w:rPr>
          <w:rFonts w:ascii="Calibri" w:hAnsi="Calibri" w:cs="Calibri"/>
        </w:rPr>
        <w:t xml:space="preserve">would benefit from </w:t>
      </w:r>
      <w:r w:rsidR="003B17EF">
        <w:rPr>
          <w:rFonts w:ascii="Calibri" w:hAnsi="Calibri" w:cs="Calibri"/>
        </w:rPr>
        <w:t xml:space="preserve">a re-structure to make it </w:t>
      </w:r>
      <w:r w:rsidR="0027462C">
        <w:rPr>
          <w:rFonts w:ascii="Calibri" w:hAnsi="Calibri" w:cs="Calibri"/>
        </w:rPr>
        <w:t xml:space="preserve">more </w:t>
      </w:r>
      <w:r>
        <w:rPr>
          <w:rFonts w:ascii="Calibri" w:hAnsi="Calibri" w:cs="Calibri"/>
        </w:rPr>
        <w:t>accessible.  It was suggested that it could act as a one stop shop</w:t>
      </w:r>
      <w:r w:rsidR="0027462C">
        <w:rPr>
          <w:rFonts w:ascii="Calibri" w:hAnsi="Calibri" w:cs="Calibri"/>
        </w:rPr>
        <w:t xml:space="preserve">, with sections for </w:t>
      </w:r>
      <w:r>
        <w:rPr>
          <w:rFonts w:ascii="Calibri" w:hAnsi="Calibri" w:cs="Calibri"/>
        </w:rPr>
        <w:t>professionals, families and litigants in person</w:t>
      </w:r>
      <w:r w:rsidR="003B17EF">
        <w:rPr>
          <w:rFonts w:ascii="Calibri" w:hAnsi="Calibri" w:cs="Calibri"/>
        </w:rPr>
        <w:t>,</w:t>
      </w:r>
      <w:r w:rsidR="0027462C">
        <w:rPr>
          <w:rFonts w:ascii="Calibri" w:hAnsi="Calibri" w:cs="Calibri"/>
        </w:rPr>
        <w:t xml:space="preserve"> and provid</w:t>
      </w:r>
      <w:r w:rsidR="003B17EF">
        <w:rPr>
          <w:rFonts w:ascii="Calibri" w:hAnsi="Calibri" w:cs="Calibri"/>
        </w:rPr>
        <w:t xml:space="preserve">e </w:t>
      </w:r>
      <w:r w:rsidR="0027462C">
        <w:rPr>
          <w:rFonts w:ascii="Calibri" w:hAnsi="Calibri" w:cs="Calibri"/>
        </w:rPr>
        <w:t>links to other resources</w:t>
      </w:r>
      <w:r w:rsidR="00FA491D">
        <w:rPr>
          <w:rFonts w:ascii="Calibri" w:hAnsi="Calibri" w:cs="Calibri"/>
        </w:rPr>
        <w:t>.</w:t>
      </w:r>
    </w:p>
    <w:p w:rsidR="00AC63D3" w:rsidRDefault="00AC63D3" w:rsidP="00AA3E22">
      <w:pPr>
        <w:tabs>
          <w:tab w:val="left" w:pos="709"/>
        </w:tabs>
        <w:rPr>
          <w:rFonts w:ascii="Calibri" w:hAnsi="Calibri" w:cs="Calibri"/>
        </w:rPr>
      </w:pPr>
    </w:p>
    <w:p w:rsidR="00880196" w:rsidRPr="00AC63DA" w:rsidRDefault="00880196" w:rsidP="00880196">
      <w:pPr>
        <w:rPr>
          <w:rFonts w:ascii="Calibri" w:hAnsi="Calibri" w:cs="Calibri"/>
        </w:rPr>
      </w:pPr>
      <w:r w:rsidRPr="00AC63DA">
        <w:rPr>
          <w:rFonts w:ascii="Calibri" w:hAnsi="Calibri" w:cs="Calibri"/>
          <w:b/>
          <w:bCs/>
        </w:rPr>
        <w:t xml:space="preserve">6.  </w:t>
      </w:r>
      <w:r w:rsidR="001F710B">
        <w:rPr>
          <w:rFonts w:ascii="Calibri" w:hAnsi="Calibri" w:cs="Calibri"/>
          <w:b/>
          <w:bCs/>
        </w:rPr>
        <w:t>Family Justice Board</w:t>
      </w:r>
    </w:p>
    <w:p w:rsidR="00880196" w:rsidRPr="00AC63DA" w:rsidRDefault="00880196" w:rsidP="00880196">
      <w:pPr>
        <w:rPr>
          <w:rFonts w:ascii="Calibri" w:hAnsi="Calibri" w:cs="Calibri"/>
        </w:rPr>
      </w:pPr>
    </w:p>
    <w:p w:rsidR="001551A9" w:rsidRDefault="006810A8" w:rsidP="00436680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The new </w:t>
      </w:r>
      <w:r w:rsidR="00933A14">
        <w:rPr>
          <w:rFonts w:ascii="Calibri" w:hAnsi="Calibri" w:cs="Calibri"/>
        </w:rPr>
        <w:t>M</w:t>
      </w:r>
      <w:r>
        <w:rPr>
          <w:rFonts w:ascii="Calibri" w:hAnsi="Calibri" w:cs="Calibri"/>
        </w:rPr>
        <w:t>inister</w:t>
      </w:r>
      <w:r w:rsidR="00172C37">
        <w:rPr>
          <w:rFonts w:ascii="Calibri" w:hAnsi="Calibri" w:cs="Calibri"/>
        </w:rPr>
        <w:t xml:space="preserve">, </w:t>
      </w:r>
      <w:r>
        <w:rPr>
          <w:rFonts w:ascii="Calibri" w:hAnsi="Calibri" w:cs="Calibri"/>
        </w:rPr>
        <w:t>Lord David Wolfson of Tredegar QC, w</w:t>
      </w:r>
      <w:r w:rsidR="00933A14">
        <w:rPr>
          <w:rFonts w:ascii="Calibri" w:hAnsi="Calibri" w:cs="Calibri"/>
        </w:rPr>
        <w:t>ould</w:t>
      </w:r>
      <w:r>
        <w:rPr>
          <w:rFonts w:ascii="Calibri" w:hAnsi="Calibri" w:cs="Calibri"/>
        </w:rPr>
        <w:t xml:space="preserve"> co-chair the next FJB meeting in May.  The </w:t>
      </w:r>
      <w:r w:rsidR="00933A14">
        <w:rPr>
          <w:rFonts w:ascii="Calibri" w:hAnsi="Calibri" w:cs="Calibri"/>
        </w:rPr>
        <w:t>agenda was likely to include data trends</w:t>
      </w:r>
      <w:r w:rsidR="00BB1235">
        <w:rPr>
          <w:rFonts w:ascii="Calibri" w:hAnsi="Calibri" w:cs="Calibri"/>
        </w:rPr>
        <w:t>,</w:t>
      </w:r>
      <w:r w:rsidR="00933A14">
        <w:rPr>
          <w:rFonts w:ascii="Calibri" w:hAnsi="Calibri" w:cs="Calibri"/>
        </w:rPr>
        <w:t xml:space="preserve"> governance and the delivery of reform a</w:t>
      </w:r>
      <w:r w:rsidR="00222E40">
        <w:rPr>
          <w:rFonts w:ascii="Calibri" w:hAnsi="Calibri" w:cs="Calibri"/>
        </w:rPr>
        <w:t xml:space="preserve">nd plans for </w:t>
      </w:r>
      <w:r w:rsidR="00933A14">
        <w:rPr>
          <w:rFonts w:ascii="Calibri" w:hAnsi="Calibri" w:cs="Calibri"/>
        </w:rPr>
        <w:t>the Local Family Justice Boards.</w:t>
      </w:r>
      <w:r w:rsidR="00E33887">
        <w:rPr>
          <w:rFonts w:ascii="Calibri" w:hAnsi="Calibri" w:cs="Calibri"/>
        </w:rPr>
        <w:t xml:space="preserve">  </w:t>
      </w:r>
      <w:r w:rsidR="00EB3C08">
        <w:rPr>
          <w:rFonts w:ascii="Calibri" w:hAnsi="Calibri" w:cs="Calibri"/>
        </w:rPr>
        <w:t>It was suggested that the plan</w:t>
      </w:r>
      <w:r w:rsidR="00076225">
        <w:rPr>
          <w:rFonts w:ascii="Calibri" w:hAnsi="Calibri" w:cs="Calibri"/>
        </w:rPr>
        <w:t>s</w:t>
      </w:r>
      <w:r w:rsidR="00EB3C08">
        <w:rPr>
          <w:rFonts w:ascii="Calibri" w:hAnsi="Calibri" w:cs="Calibri"/>
        </w:rPr>
        <w:t xml:space="preserve"> </w:t>
      </w:r>
      <w:r w:rsidR="00076225">
        <w:rPr>
          <w:rFonts w:ascii="Calibri" w:hAnsi="Calibri" w:cs="Calibri"/>
        </w:rPr>
        <w:t>i</w:t>
      </w:r>
      <w:r w:rsidR="00EB3C08">
        <w:rPr>
          <w:rFonts w:ascii="Calibri" w:hAnsi="Calibri" w:cs="Calibri"/>
        </w:rPr>
        <w:t>nclude dissemination of t</w:t>
      </w:r>
      <w:r w:rsidR="00E33887">
        <w:rPr>
          <w:rFonts w:ascii="Calibri" w:hAnsi="Calibri" w:cs="Calibri"/>
        </w:rPr>
        <w:t xml:space="preserve">he </w:t>
      </w:r>
      <w:r w:rsidR="00933A14">
        <w:rPr>
          <w:rFonts w:ascii="Calibri" w:hAnsi="Calibri" w:cs="Calibri"/>
        </w:rPr>
        <w:t xml:space="preserve">FJC </w:t>
      </w:r>
      <w:r w:rsidR="00EB3C08">
        <w:rPr>
          <w:rFonts w:ascii="Calibri" w:hAnsi="Calibri" w:cs="Calibri"/>
        </w:rPr>
        <w:t xml:space="preserve">business </w:t>
      </w:r>
      <w:r w:rsidR="00933A14">
        <w:rPr>
          <w:rFonts w:ascii="Calibri" w:hAnsi="Calibri" w:cs="Calibri"/>
        </w:rPr>
        <w:t xml:space="preserve">summary </w:t>
      </w:r>
      <w:r w:rsidR="00EB3C08">
        <w:rPr>
          <w:rFonts w:ascii="Calibri" w:hAnsi="Calibri" w:cs="Calibri"/>
        </w:rPr>
        <w:t xml:space="preserve">and </w:t>
      </w:r>
      <w:r w:rsidR="00140C9B">
        <w:rPr>
          <w:rFonts w:ascii="Calibri" w:hAnsi="Calibri" w:cs="Calibri"/>
        </w:rPr>
        <w:t>that the</w:t>
      </w:r>
      <w:r w:rsidR="007306A4">
        <w:rPr>
          <w:rFonts w:ascii="Calibri" w:hAnsi="Calibri" w:cs="Calibri"/>
        </w:rPr>
        <w:t xml:space="preserve"> Council host</w:t>
      </w:r>
      <w:r w:rsidR="007D667E">
        <w:rPr>
          <w:rFonts w:ascii="Calibri" w:hAnsi="Calibri" w:cs="Calibri"/>
        </w:rPr>
        <w:t>s</w:t>
      </w:r>
      <w:r w:rsidR="007306A4">
        <w:rPr>
          <w:rFonts w:ascii="Calibri" w:hAnsi="Calibri" w:cs="Calibri"/>
        </w:rPr>
        <w:t xml:space="preserve"> a Teams meeting with</w:t>
      </w:r>
      <w:r w:rsidR="00140C9B">
        <w:rPr>
          <w:rFonts w:ascii="Calibri" w:hAnsi="Calibri" w:cs="Calibri"/>
        </w:rPr>
        <w:t xml:space="preserve"> LFJB chairs.</w:t>
      </w:r>
      <w:r w:rsidR="00E37826">
        <w:rPr>
          <w:rFonts w:ascii="Calibri" w:hAnsi="Calibri" w:cs="Calibri"/>
        </w:rPr>
        <w:t xml:space="preserve">  </w:t>
      </w:r>
    </w:p>
    <w:p w:rsidR="00E37826" w:rsidRDefault="00E37826" w:rsidP="00436680">
      <w:pPr>
        <w:rPr>
          <w:rFonts w:ascii="Calibri" w:hAnsi="Calibri" w:cs="Calibri"/>
        </w:rPr>
      </w:pPr>
    </w:p>
    <w:p w:rsidR="00A74EE6" w:rsidRPr="00A74EE6" w:rsidRDefault="001551A9" w:rsidP="00A74EE6">
      <w:pPr>
        <w:rPr>
          <w:rFonts w:ascii="Calibri" w:hAnsi="Calibri" w:cs="Calibri"/>
          <w:b/>
          <w:bCs/>
        </w:rPr>
      </w:pPr>
      <w:r w:rsidRPr="00A74EE6">
        <w:rPr>
          <w:rFonts w:ascii="Calibri" w:hAnsi="Calibri" w:cs="Calibri"/>
          <w:b/>
          <w:bCs/>
        </w:rPr>
        <w:t xml:space="preserve">7.  </w:t>
      </w:r>
      <w:r w:rsidR="00A74EE6" w:rsidRPr="00A74EE6">
        <w:rPr>
          <w:rFonts w:ascii="Calibri" w:hAnsi="Calibri" w:cs="Calibri"/>
          <w:b/>
          <w:bCs/>
        </w:rPr>
        <w:t>Adoption – taking forward issues arising from seminars</w:t>
      </w:r>
    </w:p>
    <w:p w:rsidR="001551A9" w:rsidRPr="00AC63DA" w:rsidRDefault="001551A9" w:rsidP="00436680">
      <w:pPr>
        <w:rPr>
          <w:rFonts w:ascii="Calibri" w:hAnsi="Calibri" w:cs="Calibri"/>
        </w:rPr>
      </w:pPr>
    </w:p>
    <w:p w:rsidR="005557D6" w:rsidRDefault="00A74EE6" w:rsidP="00B32810">
      <w:pPr>
        <w:rPr>
          <w:rFonts w:ascii="Calibri" w:hAnsi="Calibri" w:cs="Calibri"/>
        </w:rPr>
      </w:pPr>
      <w:r w:rsidRPr="00AC6B38">
        <w:rPr>
          <w:rFonts w:ascii="Calibri" w:hAnsi="Calibri" w:cs="Calibri"/>
        </w:rPr>
        <w:t>Mrs Justice Judd</w:t>
      </w:r>
      <w:r w:rsidR="00B32810">
        <w:rPr>
          <w:rFonts w:ascii="Calibri" w:hAnsi="Calibri" w:cs="Calibri"/>
        </w:rPr>
        <w:t>,</w:t>
      </w:r>
      <w:r w:rsidRPr="00AC6B38">
        <w:rPr>
          <w:rFonts w:ascii="Calibri" w:hAnsi="Calibri" w:cs="Calibri"/>
        </w:rPr>
        <w:t xml:space="preserve"> </w:t>
      </w:r>
      <w:r w:rsidR="00B32810">
        <w:rPr>
          <w:rFonts w:ascii="Calibri" w:hAnsi="Calibri" w:cs="Calibri"/>
        </w:rPr>
        <w:t xml:space="preserve">lead judge for adoption </w:t>
      </w:r>
      <w:r w:rsidR="00F130C4">
        <w:rPr>
          <w:rFonts w:ascii="Calibri" w:hAnsi="Calibri" w:cs="Calibri"/>
        </w:rPr>
        <w:t>in England and Wales</w:t>
      </w:r>
      <w:r w:rsidR="00B32810">
        <w:rPr>
          <w:rFonts w:ascii="Calibri" w:hAnsi="Calibri" w:cs="Calibri"/>
        </w:rPr>
        <w:t xml:space="preserve"> spoke about the work of </w:t>
      </w:r>
      <w:r w:rsidR="00F130C4">
        <w:rPr>
          <w:rFonts w:ascii="Calibri" w:hAnsi="Calibri" w:cs="Calibri"/>
        </w:rPr>
        <w:t>the A</w:t>
      </w:r>
      <w:r w:rsidR="00F130C4" w:rsidRPr="00AC6B38">
        <w:rPr>
          <w:rFonts w:ascii="Calibri" w:hAnsi="Calibri" w:cs="Calibri"/>
        </w:rPr>
        <w:t xml:space="preserve">doption </w:t>
      </w:r>
      <w:r w:rsidR="00F130C4">
        <w:rPr>
          <w:rFonts w:ascii="Calibri" w:hAnsi="Calibri" w:cs="Calibri"/>
        </w:rPr>
        <w:t>S</w:t>
      </w:r>
      <w:r w:rsidR="00F130C4" w:rsidRPr="00AC6B38">
        <w:rPr>
          <w:rFonts w:ascii="Calibri" w:hAnsi="Calibri" w:cs="Calibri"/>
        </w:rPr>
        <w:t>ub-</w:t>
      </w:r>
      <w:r w:rsidR="00C04CDE">
        <w:rPr>
          <w:rFonts w:ascii="Calibri" w:hAnsi="Calibri" w:cs="Calibri"/>
        </w:rPr>
        <w:t>Committee</w:t>
      </w:r>
      <w:r w:rsidR="00F130C4">
        <w:rPr>
          <w:rFonts w:ascii="Calibri" w:hAnsi="Calibri" w:cs="Calibri"/>
        </w:rPr>
        <w:t xml:space="preserve"> (of the Public Law Working Group).</w:t>
      </w:r>
      <w:r w:rsidR="00B32810">
        <w:rPr>
          <w:rFonts w:ascii="Calibri" w:hAnsi="Calibri" w:cs="Calibri"/>
        </w:rPr>
        <w:t xml:space="preserve">  The </w:t>
      </w:r>
      <w:r w:rsidR="00C04CDE">
        <w:rPr>
          <w:rFonts w:ascii="Calibri" w:hAnsi="Calibri" w:cs="Calibri"/>
        </w:rPr>
        <w:t>committee</w:t>
      </w:r>
      <w:r w:rsidR="00B32810">
        <w:rPr>
          <w:rFonts w:ascii="Calibri" w:hAnsi="Calibri" w:cs="Calibri"/>
        </w:rPr>
        <w:t xml:space="preserve"> </w:t>
      </w:r>
      <w:r w:rsidR="007D667E">
        <w:rPr>
          <w:rFonts w:ascii="Calibri" w:hAnsi="Calibri" w:cs="Calibri"/>
        </w:rPr>
        <w:t xml:space="preserve">was </w:t>
      </w:r>
      <w:r w:rsidR="00B32810">
        <w:rPr>
          <w:rFonts w:ascii="Calibri" w:hAnsi="Calibri" w:cs="Calibri"/>
        </w:rPr>
        <w:t xml:space="preserve">looking at the current legal process for the making of adoption orders and </w:t>
      </w:r>
      <w:r w:rsidR="007D667E">
        <w:rPr>
          <w:rFonts w:ascii="Calibri" w:hAnsi="Calibri" w:cs="Calibri"/>
        </w:rPr>
        <w:t xml:space="preserve">the </w:t>
      </w:r>
      <w:r w:rsidR="00B32810">
        <w:rPr>
          <w:rFonts w:ascii="Calibri" w:hAnsi="Calibri" w:cs="Calibri"/>
        </w:rPr>
        <w:t>changes needed to make it more efficient.</w:t>
      </w:r>
      <w:r w:rsidR="00C04CDE">
        <w:rPr>
          <w:rFonts w:ascii="Calibri" w:hAnsi="Calibri" w:cs="Calibri"/>
        </w:rPr>
        <w:t xml:space="preserve">  </w:t>
      </w:r>
      <w:r w:rsidR="007D667E">
        <w:rPr>
          <w:rFonts w:ascii="Calibri" w:hAnsi="Calibri" w:cs="Calibri"/>
        </w:rPr>
        <w:t xml:space="preserve">There were </w:t>
      </w:r>
      <w:r w:rsidR="00671750">
        <w:rPr>
          <w:rFonts w:ascii="Calibri" w:hAnsi="Calibri" w:cs="Calibri"/>
        </w:rPr>
        <w:t xml:space="preserve">five work strands which included </w:t>
      </w:r>
      <w:r w:rsidR="007D667E">
        <w:rPr>
          <w:rFonts w:ascii="Calibri" w:hAnsi="Calibri" w:cs="Calibri"/>
        </w:rPr>
        <w:t xml:space="preserve">contact, </w:t>
      </w:r>
      <w:r w:rsidR="00671750">
        <w:rPr>
          <w:rFonts w:ascii="Calibri" w:hAnsi="Calibri" w:cs="Calibri"/>
        </w:rPr>
        <w:t xml:space="preserve">step-parent adoption </w:t>
      </w:r>
      <w:r w:rsidR="007D667E">
        <w:rPr>
          <w:rFonts w:ascii="Calibri" w:hAnsi="Calibri" w:cs="Calibri"/>
        </w:rPr>
        <w:t xml:space="preserve">and </w:t>
      </w:r>
      <w:r w:rsidR="00671750">
        <w:rPr>
          <w:rFonts w:ascii="Calibri" w:hAnsi="Calibri" w:cs="Calibri"/>
        </w:rPr>
        <w:t xml:space="preserve">international adoption. </w:t>
      </w:r>
      <w:r w:rsidR="00C04CDE">
        <w:rPr>
          <w:rFonts w:ascii="Calibri" w:hAnsi="Calibri" w:cs="Calibri"/>
        </w:rPr>
        <w:t>The committee expect</w:t>
      </w:r>
      <w:r w:rsidR="00C111C5">
        <w:rPr>
          <w:rFonts w:ascii="Calibri" w:hAnsi="Calibri" w:cs="Calibri"/>
        </w:rPr>
        <w:t>ed</w:t>
      </w:r>
      <w:r w:rsidR="00C04CDE">
        <w:rPr>
          <w:rFonts w:ascii="Calibri" w:hAnsi="Calibri" w:cs="Calibri"/>
        </w:rPr>
        <w:t xml:space="preserve"> to report in early 2022.</w:t>
      </w:r>
      <w:r w:rsidR="00AE53BD">
        <w:rPr>
          <w:rFonts w:ascii="Calibri" w:hAnsi="Calibri" w:cs="Calibri"/>
        </w:rPr>
        <w:t xml:space="preserve">  </w:t>
      </w:r>
      <w:r w:rsidR="007D667E">
        <w:rPr>
          <w:rFonts w:ascii="Calibri" w:hAnsi="Calibri" w:cs="Calibri"/>
        </w:rPr>
        <w:t>It was noted that the</w:t>
      </w:r>
      <w:r w:rsidR="00671750">
        <w:rPr>
          <w:rFonts w:ascii="Calibri" w:hAnsi="Calibri" w:cs="Calibri"/>
        </w:rPr>
        <w:t xml:space="preserve"> recent FJC </w:t>
      </w:r>
      <w:r w:rsidR="00671750" w:rsidRPr="00AC6B38">
        <w:rPr>
          <w:rFonts w:ascii="Calibri" w:hAnsi="Calibri" w:cs="Calibri"/>
        </w:rPr>
        <w:t xml:space="preserve">seminars </w:t>
      </w:r>
      <w:r w:rsidR="00671750" w:rsidRPr="00AC63DA">
        <w:rPr>
          <w:rFonts w:ascii="Calibri" w:hAnsi="Calibri" w:cs="Calibri"/>
        </w:rPr>
        <w:t>on adoption and the Bridget Lindley Memorial Lecture</w:t>
      </w:r>
      <w:r w:rsidR="00671750">
        <w:rPr>
          <w:rFonts w:ascii="Calibri" w:hAnsi="Calibri" w:cs="Calibri"/>
        </w:rPr>
        <w:t xml:space="preserve"> </w:t>
      </w:r>
      <w:r w:rsidR="007D667E">
        <w:rPr>
          <w:rFonts w:ascii="Calibri" w:hAnsi="Calibri" w:cs="Calibri"/>
        </w:rPr>
        <w:t xml:space="preserve">had </w:t>
      </w:r>
      <w:r w:rsidR="00840185">
        <w:rPr>
          <w:rFonts w:ascii="Calibri" w:hAnsi="Calibri" w:cs="Calibri"/>
        </w:rPr>
        <w:t xml:space="preserve">given </w:t>
      </w:r>
      <w:r w:rsidR="00671750">
        <w:rPr>
          <w:rFonts w:ascii="Calibri" w:hAnsi="Calibri" w:cs="Calibri"/>
        </w:rPr>
        <w:t>the</w:t>
      </w:r>
      <w:r w:rsidR="007D667E">
        <w:rPr>
          <w:rFonts w:ascii="Calibri" w:hAnsi="Calibri" w:cs="Calibri"/>
        </w:rPr>
        <w:t xml:space="preserve"> committee</w:t>
      </w:r>
      <w:r w:rsidR="00671750">
        <w:rPr>
          <w:rFonts w:ascii="Calibri" w:hAnsi="Calibri" w:cs="Calibri"/>
        </w:rPr>
        <w:t xml:space="preserve"> </w:t>
      </w:r>
      <w:r w:rsidR="00840185">
        <w:rPr>
          <w:rFonts w:ascii="Calibri" w:hAnsi="Calibri" w:cs="Calibri"/>
        </w:rPr>
        <w:t>a</w:t>
      </w:r>
      <w:r w:rsidR="007D667E">
        <w:rPr>
          <w:rFonts w:ascii="Calibri" w:hAnsi="Calibri" w:cs="Calibri"/>
        </w:rPr>
        <w:t xml:space="preserve"> </w:t>
      </w:r>
      <w:r w:rsidR="00671750">
        <w:rPr>
          <w:rFonts w:ascii="Calibri" w:hAnsi="Calibri" w:cs="Calibri"/>
        </w:rPr>
        <w:t>valuable insight</w:t>
      </w:r>
      <w:r w:rsidR="00076225">
        <w:rPr>
          <w:rFonts w:ascii="Calibri" w:hAnsi="Calibri" w:cs="Calibri"/>
        </w:rPr>
        <w:t>.</w:t>
      </w:r>
      <w:r w:rsidR="00C111C5">
        <w:rPr>
          <w:rFonts w:ascii="Calibri" w:hAnsi="Calibri" w:cs="Calibri"/>
        </w:rPr>
        <w:t xml:space="preserve">  </w:t>
      </w:r>
    </w:p>
    <w:p w:rsidR="00DC4848" w:rsidRDefault="00DC4848" w:rsidP="00B32810">
      <w:pPr>
        <w:rPr>
          <w:rFonts w:ascii="Calibri" w:hAnsi="Calibri" w:cs="Calibri"/>
        </w:rPr>
      </w:pPr>
    </w:p>
    <w:p w:rsidR="005557D6" w:rsidRDefault="00B96E1D" w:rsidP="00B32810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Members </w:t>
      </w:r>
      <w:r w:rsidR="00266692">
        <w:rPr>
          <w:rFonts w:ascii="Calibri" w:hAnsi="Calibri" w:cs="Calibri"/>
        </w:rPr>
        <w:t>discussed</w:t>
      </w:r>
      <w:r w:rsidR="00840185">
        <w:rPr>
          <w:rFonts w:ascii="Calibri" w:hAnsi="Calibri" w:cs="Calibri"/>
        </w:rPr>
        <w:t xml:space="preserve"> </w:t>
      </w:r>
      <w:r w:rsidR="00266692">
        <w:rPr>
          <w:rFonts w:ascii="Calibri" w:hAnsi="Calibri" w:cs="Calibri"/>
        </w:rPr>
        <w:t xml:space="preserve">the </w:t>
      </w:r>
      <w:r w:rsidR="00DC4848">
        <w:rPr>
          <w:rFonts w:ascii="Calibri" w:hAnsi="Calibri" w:cs="Calibri"/>
        </w:rPr>
        <w:t xml:space="preserve">reluctance of </w:t>
      </w:r>
      <w:r w:rsidR="00815BC7">
        <w:rPr>
          <w:rFonts w:ascii="Calibri" w:hAnsi="Calibri" w:cs="Calibri"/>
        </w:rPr>
        <w:t xml:space="preserve">some </w:t>
      </w:r>
      <w:r w:rsidR="00DC4848">
        <w:rPr>
          <w:rFonts w:ascii="Calibri" w:hAnsi="Calibri" w:cs="Calibri"/>
        </w:rPr>
        <w:t>adoptive parents</w:t>
      </w:r>
      <w:r w:rsidR="00815BC7">
        <w:rPr>
          <w:rFonts w:ascii="Calibri" w:hAnsi="Calibri" w:cs="Calibri"/>
        </w:rPr>
        <w:t xml:space="preserve"> </w:t>
      </w:r>
      <w:r w:rsidR="00266692">
        <w:rPr>
          <w:rFonts w:ascii="Calibri" w:hAnsi="Calibri" w:cs="Calibri"/>
        </w:rPr>
        <w:t>to agree to contact</w:t>
      </w:r>
      <w:r w:rsidR="007D667E">
        <w:rPr>
          <w:rFonts w:ascii="Calibri" w:hAnsi="Calibri" w:cs="Calibri"/>
        </w:rPr>
        <w:t xml:space="preserve"> and </w:t>
      </w:r>
      <w:r w:rsidR="00815BC7">
        <w:rPr>
          <w:rFonts w:ascii="Calibri" w:hAnsi="Calibri" w:cs="Calibri"/>
        </w:rPr>
        <w:t xml:space="preserve">the </w:t>
      </w:r>
      <w:r w:rsidR="007D667E">
        <w:rPr>
          <w:rFonts w:ascii="Calibri" w:hAnsi="Calibri" w:cs="Calibri"/>
        </w:rPr>
        <w:t xml:space="preserve">subsequent </w:t>
      </w:r>
      <w:r w:rsidR="00815BC7">
        <w:rPr>
          <w:rFonts w:ascii="Calibri" w:hAnsi="Calibri" w:cs="Calibri"/>
        </w:rPr>
        <w:t>need for an education process</w:t>
      </w:r>
      <w:r w:rsidR="007D667E">
        <w:rPr>
          <w:rFonts w:ascii="Calibri" w:hAnsi="Calibri" w:cs="Calibri"/>
        </w:rPr>
        <w:t>; f</w:t>
      </w:r>
      <w:r w:rsidR="00266692">
        <w:rPr>
          <w:rFonts w:ascii="Calibri" w:hAnsi="Calibri" w:cs="Calibri"/>
        </w:rPr>
        <w:t>le</w:t>
      </w:r>
      <w:r w:rsidR="00815BC7">
        <w:rPr>
          <w:rFonts w:ascii="Calibri" w:hAnsi="Calibri" w:cs="Calibri"/>
        </w:rPr>
        <w:t xml:space="preserve">xibility </w:t>
      </w:r>
      <w:r w:rsidR="00076225">
        <w:rPr>
          <w:rFonts w:ascii="Calibri" w:hAnsi="Calibri" w:cs="Calibri"/>
        </w:rPr>
        <w:t xml:space="preserve">in contact arrangements </w:t>
      </w:r>
      <w:r w:rsidR="00815BC7">
        <w:rPr>
          <w:rFonts w:ascii="Calibri" w:hAnsi="Calibri" w:cs="Calibri"/>
        </w:rPr>
        <w:t xml:space="preserve">to reflect circumstances; </w:t>
      </w:r>
      <w:r w:rsidR="00076225">
        <w:rPr>
          <w:rFonts w:ascii="Calibri" w:hAnsi="Calibri" w:cs="Calibri"/>
        </w:rPr>
        <w:t>and</w:t>
      </w:r>
      <w:r w:rsidR="00C20F6F">
        <w:rPr>
          <w:rFonts w:ascii="Calibri" w:hAnsi="Calibri" w:cs="Calibri"/>
        </w:rPr>
        <w:t xml:space="preserve"> the d</w:t>
      </w:r>
      <w:r>
        <w:rPr>
          <w:rFonts w:ascii="Calibri" w:hAnsi="Calibri" w:cs="Calibri"/>
        </w:rPr>
        <w:t xml:space="preserve">ifference in contact between birth parents and birth siblings.  </w:t>
      </w:r>
      <w:r w:rsidR="00C20F6F">
        <w:rPr>
          <w:rFonts w:ascii="Calibri" w:hAnsi="Calibri" w:cs="Calibri"/>
        </w:rPr>
        <w:t>It was noted that r</w:t>
      </w:r>
      <w:r w:rsidR="00FB7FEA">
        <w:rPr>
          <w:rFonts w:ascii="Calibri" w:hAnsi="Calibri" w:cs="Calibri"/>
        </w:rPr>
        <w:t xml:space="preserve">egional consortiums for adoption had changed the way adopters </w:t>
      </w:r>
      <w:r w:rsidR="00C20F6F">
        <w:rPr>
          <w:rFonts w:ascii="Calibri" w:hAnsi="Calibri" w:cs="Calibri"/>
        </w:rPr>
        <w:t>we</w:t>
      </w:r>
      <w:r w:rsidR="00FB7FEA">
        <w:rPr>
          <w:rFonts w:ascii="Calibri" w:hAnsi="Calibri" w:cs="Calibri"/>
        </w:rPr>
        <w:t xml:space="preserve">re recruited </w:t>
      </w:r>
      <w:r w:rsidR="00C20F6F">
        <w:rPr>
          <w:rFonts w:ascii="Calibri" w:hAnsi="Calibri" w:cs="Calibri"/>
        </w:rPr>
        <w:t xml:space="preserve">and </w:t>
      </w:r>
      <w:r w:rsidR="00076225">
        <w:rPr>
          <w:rFonts w:ascii="Calibri" w:hAnsi="Calibri" w:cs="Calibri"/>
        </w:rPr>
        <w:t xml:space="preserve">could be </w:t>
      </w:r>
      <w:r w:rsidR="00FB7FEA">
        <w:rPr>
          <w:rFonts w:ascii="Calibri" w:hAnsi="Calibri" w:cs="Calibri"/>
        </w:rPr>
        <w:t xml:space="preserve">engaged in discussions.  </w:t>
      </w:r>
      <w:r w:rsidR="005557D6">
        <w:rPr>
          <w:rFonts w:ascii="Calibri" w:hAnsi="Calibri" w:cs="Calibri"/>
        </w:rPr>
        <w:t xml:space="preserve">The Council </w:t>
      </w:r>
      <w:r w:rsidR="007666FF">
        <w:rPr>
          <w:rFonts w:ascii="Calibri" w:hAnsi="Calibri" w:cs="Calibri"/>
        </w:rPr>
        <w:t xml:space="preserve">agreed </w:t>
      </w:r>
      <w:r w:rsidR="00A52957">
        <w:rPr>
          <w:rFonts w:ascii="Calibri" w:hAnsi="Calibri" w:cs="Calibri"/>
        </w:rPr>
        <w:t xml:space="preserve">to </w:t>
      </w:r>
      <w:r w:rsidR="00B63F50">
        <w:rPr>
          <w:rFonts w:ascii="Calibri" w:hAnsi="Calibri" w:cs="Calibri"/>
        </w:rPr>
        <w:t xml:space="preserve">contribute to </w:t>
      </w:r>
      <w:r w:rsidR="00A52957">
        <w:rPr>
          <w:rFonts w:ascii="Calibri" w:hAnsi="Calibri" w:cs="Calibri"/>
        </w:rPr>
        <w:t xml:space="preserve">the work of the </w:t>
      </w:r>
      <w:r w:rsidR="00B63F50">
        <w:rPr>
          <w:rFonts w:ascii="Calibri" w:hAnsi="Calibri" w:cs="Calibri"/>
        </w:rPr>
        <w:t>committee where needed</w:t>
      </w:r>
      <w:r w:rsidR="00A52957">
        <w:rPr>
          <w:rFonts w:ascii="Calibri" w:hAnsi="Calibri" w:cs="Calibri"/>
        </w:rPr>
        <w:t>.</w:t>
      </w:r>
    </w:p>
    <w:p w:rsidR="00DC4848" w:rsidRDefault="00DC4848" w:rsidP="00B32810">
      <w:pPr>
        <w:rPr>
          <w:rFonts w:ascii="Calibri" w:hAnsi="Calibri" w:cs="Calibri"/>
        </w:rPr>
      </w:pPr>
    </w:p>
    <w:p w:rsidR="001551A9" w:rsidRPr="00AC63DA" w:rsidRDefault="001551A9" w:rsidP="00436680">
      <w:pPr>
        <w:rPr>
          <w:rFonts w:ascii="Calibri" w:hAnsi="Calibri" w:cs="Calibri"/>
        </w:rPr>
      </w:pPr>
      <w:r w:rsidRPr="00AC63DA">
        <w:rPr>
          <w:rFonts w:ascii="Calibri" w:hAnsi="Calibri" w:cs="Calibri"/>
          <w:b/>
          <w:bCs/>
        </w:rPr>
        <w:t xml:space="preserve">8.  </w:t>
      </w:r>
      <w:r w:rsidR="00A74EE6">
        <w:rPr>
          <w:rFonts w:ascii="Calibri" w:hAnsi="Calibri" w:cs="Calibri"/>
          <w:b/>
          <w:bCs/>
        </w:rPr>
        <w:t>Annual debate</w:t>
      </w:r>
    </w:p>
    <w:p w:rsidR="00076225" w:rsidRDefault="00076225" w:rsidP="00A52957">
      <w:pPr>
        <w:rPr>
          <w:rFonts w:ascii="Calibri" w:hAnsi="Calibri" w:cs="Calibri"/>
        </w:rPr>
      </w:pPr>
    </w:p>
    <w:p w:rsidR="00BD1172" w:rsidRDefault="00A74EE6" w:rsidP="006D47F9">
      <w:pPr>
        <w:rPr>
          <w:rFonts w:ascii="Calibri" w:hAnsi="Calibri" w:cs="Calibri"/>
        </w:rPr>
      </w:pPr>
      <w:r w:rsidRPr="00AC6B38">
        <w:rPr>
          <w:rFonts w:ascii="Calibri" w:hAnsi="Calibri" w:cs="Calibri"/>
        </w:rPr>
        <w:t>The Council</w:t>
      </w:r>
      <w:r w:rsidR="00A52957">
        <w:rPr>
          <w:rFonts w:ascii="Calibri" w:hAnsi="Calibri" w:cs="Calibri"/>
        </w:rPr>
        <w:t xml:space="preserve">’s </w:t>
      </w:r>
      <w:r w:rsidRPr="00AC6B38">
        <w:rPr>
          <w:rFonts w:ascii="Calibri" w:hAnsi="Calibri" w:cs="Calibri"/>
        </w:rPr>
        <w:t xml:space="preserve">annual debate </w:t>
      </w:r>
      <w:r w:rsidR="00A52957">
        <w:rPr>
          <w:rFonts w:ascii="Calibri" w:hAnsi="Calibri" w:cs="Calibri"/>
        </w:rPr>
        <w:t xml:space="preserve">would take place </w:t>
      </w:r>
      <w:r w:rsidRPr="00AC6B38">
        <w:rPr>
          <w:rFonts w:ascii="Calibri" w:hAnsi="Calibri" w:cs="Calibri"/>
        </w:rPr>
        <w:t xml:space="preserve">in </w:t>
      </w:r>
      <w:r w:rsidR="004245D7">
        <w:rPr>
          <w:rFonts w:ascii="Calibri" w:hAnsi="Calibri" w:cs="Calibri"/>
        </w:rPr>
        <w:t>late November/</w:t>
      </w:r>
      <w:r w:rsidR="00A52957">
        <w:rPr>
          <w:rFonts w:ascii="Calibri" w:hAnsi="Calibri" w:cs="Calibri"/>
        </w:rPr>
        <w:t>e</w:t>
      </w:r>
      <w:r w:rsidRPr="00AC6B38">
        <w:rPr>
          <w:rFonts w:ascii="Calibri" w:hAnsi="Calibri" w:cs="Calibri"/>
        </w:rPr>
        <w:t xml:space="preserve">arly December.  </w:t>
      </w:r>
      <w:r w:rsidRPr="00C646B3">
        <w:rPr>
          <w:rFonts w:ascii="Calibri" w:hAnsi="Calibri" w:cs="Calibri"/>
        </w:rPr>
        <w:t xml:space="preserve">The </w:t>
      </w:r>
      <w:r w:rsidR="006D47F9">
        <w:rPr>
          <w:rFonts w:ascii="Calibri" w:hAnsi="Calibri" w:cs="Calibri"/>
        </w:rPr>
        <w:t>topic</w:t>
      </w:r>
      <w:r w:rsidR="003F59B1">
        <w:rPr>
          <w:rFonts w:ascii="Calibri" w:hAnsi="Calibri" w:cs="Calibri"/>
        </w:rPr>
        <w:t>s</w:t>
      </w:r>
      <w:r w:rsidR="006D47F9">
        <w:rPr>
          <w:rFonts w:ascii="Calibri" w:hAnsi="Calibri" w:cs="Calibri"/>
        </w:rPr>
        <w:t xml:space="preserve"> suggested by the </w:t>
      </w:r>
      <w:r w:rsidRPr="00C646B3">
        <w:rPr>
          <w:rFonts w:ascii="Calibri" w:hAnsi="Calibri" w:cs="Calibri"/>
        </w:rPr>
        <w:t>Executive Committee</w:t>
      </w:r>
      <w:r w:rsidR="003F59B1">
        <w:rPr>
          <w:rFonts w:ascii="Calibri" w:hAnsi="Calibri" w:cs="Calibri"/>
        </w:rPr>
        <w:t xml:space="preserve"> around </w:t>
      </w:r>
      <w:r w:rsidR="004245D7">
        <w:rPr>
          <w:rFonts w:ascii="Calibri" w:hAnsi="Calibri" w:cs="Calibri"/>
        </w:rPr>
        <w:t xml:space="preserve">medical treatment, </w:t>
      </w:r>
      <w:r w:rsidR="003F59B1" w:rsidRPr="00C04972">
        <w:rPr>
          <w:rFonts w:ascii="Calibri" w:hAnsi="Calibri" w:cs="Calibri"/>
        </w:rPr>
        <w:t>children’s rights and capacity were</w:t>
      </w:r>
      <w:r w:rsidR="006D47F9" w:rsidRPr="00C04972">
        <w:rPr>
          <w:rFonts w:ascii="Calibri" w:hAnsi="Calibri" w:cs="Calibri"/>
        </w:rPr>
        <w:t xml:space="preserve"> </w:t>
      </w:r>
      <w:r w:rsidR="003F59B1" w:rsidRPr="00C04972">
        <w:rPr>
          <w:rFonts w:ascii="Calibri" w:hAnsi="Calibri" w:cs="Calibri"/>
        </w:rPr>
        <w:t xml:space="preserve">considered but </w:t>
      </w:r>
      <w:r w:rsidR="006D47F9" w:rsidRPr="00C04972">
        <w:rPr>
          <w:rFonts w:ascii="Calibri" w:hAnsi="Calibri" w:cs="Calibri"/>
        </w:rPr>
        <w:t xml:space="preserve">not deemed </w:t>
      </w:r>
      <w:r w:rsidR="003F59B1" w:rsidRPr="00C04972">
        <w:rPr>
          <w:rFonts w:ascii="Calibri" w:hAnsi="Calibri" w:cs="Calibri"/>
        </w:rPr>
        <w:t xml:space="preserve">suitable.  </w:t>
      </w:r>
      <w:r w:rsidR="00BD1172">
        <w:rPr>
          <w:rFonts w:ascii="Calibri" w:hAnsi="Calibri" w:cs="Calibri"/>
        </w:rPr>
        <w:t>As a result of a recent judicial decision</w:t>
      </w:r>
      <w:r w:rsidR="00564DD1">
        <w:rPr>
          <w:rFonts w:ascii="Calibri" w:hAnsi="Calibri" w:cs="Calibri"/>
        </w:rPr>
        <w:t>,</w:t>
      </w:r>
      <w:r w:rsidR="00BD1172">
        <w:rPr>
          <w:rFonts w:ascii="Calibri" w:hAnsi="Calibri" w:cs="Calibri"/>
        </w:rPr>
        <w:t xml:space="preserve"> t</w:t>
      </w:r>
      <w:r w:rsidR="003A3C2A" w:rsidRPr="00C04972">
        <w:rPr>
          <w:rFonts w:ascii="Calibri" w:hAnsi="Calibri" w:cs="Calibri"/>
        </w:rPr>
        <w:t xml:space="preserve">he </w:t>
      </w:r>
      <w:r w:rsidR="00BD1172">
        <w:rPr>
          <w:rFonts w:ascii="Calibri" w:hAnsi="Calibri" w:cs="Calibri"/>
        </w:rPr>
        <w:t>NHS had set up a clinical ethics group on the basis th</w:t>
      </w:r>
      <w:r w:rsidR="00564DD1">
        <w:rPr>
          <w:rFonts w:ascii="Calibri" w:hAnsi="Calibri" w:cs="Calibri"/>
        </w:rPr>
        <w:t>ese</w:t>
      </w:r>
      <w:r w:rsidR="004245D7">
        <w:rPr>
          <w:rFonts w:ascii="Calibri" w:hAnsi="Calibri" w:cs="Calibri"/>
        </w:rPr>
        <w:t xml:space="preserve"> matters would be considered out</w:t>
      </w:r>
      <w:r w:rsidR="00564DD1">
        <w:rPr>
          <w:rFonts w:ascii="Calibri" w:hAnsi="Calibri" w:cs="Calibri"/>
        </w:rPr>
        <w:t>s</w:t>
      </w:r>
      <w:r w:rsidR="004245D7">
        <w:rPr>
          <w:rFonts w:ascii="Calibri" w:hAnsi="Calibri" w:cs="Calibri"/>
        </w:rPr>
        <w:t xml:space="preserve">ide the </w:t>
      </w:r>
      <w:r w:rsidR="00BD1172">
        <w:rPr>
          <w:rFonts w:ascii="Calibri" w:hAnsi="Calibri" w:cs="Calibri"/>
        </w:rPr>
        <w:t>court</w:t>
      </w:r>
      <w:r w:rsidR="00564DD1">
        <w:rPr>
          <w:rFonts w:ascii="Calibri" w:hAnsi="Calibri" w:cs="Calibri"/>
        </w:rPr>
        <w:t>.  As such, it might not be a live issue l</w:t>
      </w:r>
      <w:r w:rsidR="00BD1172">
        <w:rPr>
          <w:rFonts w:ascii="Calibri" w:hAnsi="Calibri" w:cs="Calibri"/>
        </w:rPr>
        <w:t xml:space="preserve">ater </w:t>
      </w:r>
      <w:r w:rsidR="004245D7">
        <w:rPr>
          <w:rFonts w:ascii="Calibri" w:hAnsi="Calibri" w:cs="Calibri"/>
        </w:rPr>
        <w:t>in</w:t>
      </w:r>
      <w:r w:rsidR="00BD1172">
        <w:rPr>
          <w:rFonts w:ascii="Calibri" w:hAnsi="Calibri" w:cs="Calibri"/>
        </w:rPr>
        <w:t xml:space="preserve"> the year.  </w:t>
      </w:r>
      <w:r w:rsidR="00CE40F7">
        <w:rPr>
          <w:rFonts w:ascii="Calibri" w:hAnsi="Calibri" w:cs="Calibri"/>
        </w:rPr>
        <w:t xml:space="preserve">The Council agreed that </w:t>
      </w:r>
      <w:r w:rsidR="004245D7">
        <w:rPr>
          <w:rFonts w:ascii="Calibri" w:hAnsi="Calibri" w:cs="Calibri"/>
        </w:rPr>
        <w:t xml:space="preserve">it was a very wide topic encompassing not only legal but </w:t>
      </w:r>
      <w:r w:rsidR="00BD1172">
        <w:rPr>
          <w:rFonts w:ascii="Calibri" w:hAnsi="Calibri" w:cs="Calibri"/>
        </w:rPr>
        <w:t>social, political</w:t>
      </w:r>
      <w:r w:rsidR="004245D7">
        <w:rPr>
          <w:rFonts w:ascii="Calibri" w:hAnsi="Calibri" w:cs="Calibri"/>
        </w:rPr>
        <w:t xml:space="preserve"> and health issues </w:t>
      </w:r>
      <w:r w:rsidR="00CE40F7">
        <w:rPr>
          <w:rFonts w:ascii="Calibri" w:hAnsi="Calibri" w:cs="Calibri"/>
        </w:rPr>
        <w:t xml:space="preserve">and would require a </w:t>
      </w:r>
      <w:r w:rsidR="00076225">
        <w:rPr>
          <w:rFonts w:ascii="Calibri" w:hAnsi="Calibri" w:cs="Calibri"/>
        </w:rPr>
        <w:t>lot of</w:t>
      </w:r>
      <w:r w:rsidR="00CE40F7">
        <w:rPr>
          <w:rFonts w:ascii="Calibri" w:hAnsi="Calibri" w:cs="Calibri"/>
        </w:rPr>
        <w:t xml:space="preserve"> preparation.  It was also noted that a working group was being set up </w:t>
      </w:r>
      <w:r w:rsidR="00564DD1">
        <w:rPr>
          <w:rFonts w:ascii="Calibri" w:hAnsi="Calibri" w:cs="Calibri"/>
        </w:rPr>
        <w:t>on</w:t>
      </w:r>
      <w:r w:rsidR="00CE40F7">
        <w:rPr>
          <w:rFonts w:ascii="Calibri" w:hAnsi="Calibri" w:cs="Calibri"/>
        </w:rPr>
        <w:t xml:space="preserve"> assessing the capacity of children, with a view to producing guidance.</w:t>
      </w:r>
    </w:p>
    <w:p w:rsidR="004F6623" w:rsidRDefault="004F6623" w:rsidP="006D47F9">
      <w:pPr>
        <w:rPr>
          <w:rFonts w:ascii="Calibri" w:hAnsi="Calibri" w:cs="Calibri"/>
        </w:rPr>
      </w:pPr>
    </w:p>
    <w:p w:rsidR="006D47F9" w:rsidRDefault="00BD1172" w:rsidP="006D47F9">
      <w:pPr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The f</w:t>
      </w:r>
      <w:r w:rsidR="003A3C2A" w:rsidRPr="00C04972">
        <w:rPr>
          <w:rFonts w:ascii="Calibri" w:hAnsi="Calibri" w:cs="Calibri"/>
        </w:rPr>
        <w:t xml:space="preserve">ollowing </w:t>
      </w:r>
      <w:r w:rsidR="006D47F9">
        <w:rPr>
          <w:rFonts w:ascii="Calibri" w:hAnsi="Calibri" w:cs="Calibri"/>
        </w:rPr>
        <w:t xml:space="preserve">topics were </w:t>
      </w:r>
      <w:r w:rsidR="003A3C2A">
        <w:rPr>
          <w:rFonts w:ascii="Calibri" w:hAnsi="Calibri" w:cs="Calibri"/>
        </w:rPr>
        <w:t>discussed:</w:t>
      </w:r>
    </w:p>
    <w:p w:rsidR="006D47F9" w:rsidRDefault="006D47F9" w:rsidP="006D47F9">
      <w:pPr>
        <w:rPr>
          <w:rFonts w:ascii="Calibri" w:hAnsi="Calibri" w:cs="Calibri"/>
        </w:rPr>
      </w:pPr>
    </w:p>
    <w:p w:rsidR="00C646B3" w:rsidRDefault="004C2BFD" w:rsidP="004C2BFD">
      <w:pPr>
        <w:numPr>
          <w:ilvl w:val="0"/>
          <w:numId w:val="49"/>
        </w:numPr>
        <w:rPr>
          <w:rFonts w:ascii="Calibri" w:hAnsi="Calibri" w:cs="Calibri"/>
        </w:rPr>
      </w:pPr>
      <w:r>
        <w:rPr>
          <w:rFonts w:ascii="Calibri" w:hAnsi="Calibri" w:cs="Calibri"/>
        </w:rPr>
        <w:t>Private law r</w:t>
      </w:r>
      <w:r w:rsidR="00C646B3">
        <w:rPr>
          <w:rFonts w:ascii="Calibri" w:hAnsi="Calibri" w:cs="Calibri"/>
        </w:rPr>
        <w:t xml:space="preserve">eform – ripe for change and reorganisation, </w:t>
      </w:r>
      <w:r w:rsidR="006D47F9">
        <w:rPr>
          <w:rFonts w:ascii="Calibri" w:hAnsi="Calibri" w:cs="Calibri"/>
        </w:rPr>
        <w:t xml:space="preserve">although </w:t>
      </w:r>
      <w:r>
        <w:rPr>
          <w:rFonts w:ascii="Calibri" w:hAnsi="Calibri" w:cs="Calibri"/>
        </w:rPr>
        <w:t xml:space="preserve">already moving ahead and </w:t>
      </w:r>
      <w:r w:rsidR="00564DD1">
        <w:rPr>
          <w:rFonts w:ascii="Calibri" w:hAnsi="Calibri" w:cs="Calibri"/>
        </w:rPr>
        <w:t xml:space="preserve">the </w:t>
      </w:r>
      <w:r>
        <w:rPr>
          <w:rFonts w:ascii="Calibri" w:hAnsi="Calibri" w:cs="Calibri"/>
        </w:rPr>
        <w:t>landscape w</w:t>
      </w:r>
      <w:r w:rsidR="00564DD1">
        <w:rPr>
          <w:rFonts w:ascii="Calibri" w:hAnsi="Calibri" w:cs="Calibri"/>
        </w:rPr>
        <w:t>ould</w:t>
      </w:r>
      <w:r>
        <w:rPr>
          <w:rFonts w:ascii="Calibri" w:hAnsi="Calibri" w:cs="Calibri"/>
        </w:rPr>
        <w:t xml:space="preserve"> be different by the end of the year.</w:t>
      </w:r>
    </w:p>
    <w:p w:rsidR="004C2BFD" w:rsidRDefault="004C2BFD" w:rsidP="006D47F9">
      <w:pPr>
        <w:rPr>
          <w:rFonts w:ascii="Calibri" w:hAnsi="Calibri" w:cs="Calibri"/>
        </w:rPr>
      </w:pPr>
    </w:p>
    <w:p w:rsidR="004C2BFD" w:rsidRDefault="004C2BFD" w:rsidP="004C2BFD">
      <w:pPr>
        <w:numPr>
          <w:ilvl w:val="0"/>
          <w:numId w:val="49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Covert recordings, social media – how we are responding to an age of social media, is it assisting justice or not?  </w:t>
      </w:r>
      <w:r w:rsidR="00564DD1">
        <w:rPr>
          <w:rFonts w:ascii="Calibri" w:hAnsi="Calibri" w:cs="Calibri"/>
        </w:rPr>
        <w:t>Is it u</w:t>
      </w:r>
      <w:r>
        <w:rPr>
          <w:rFonts w:ascii="Calibri" w:hAnsi="Calibri" w:cs="Calibri"/>
        </w:rPr>
        <w:t xml:space="preserve">seful in family law or otherwise? </w:t>
      </w:r>
    </w:p>
    <w:p w:rsidR="004C2BFD" w:rsidRDefault="004C2BFD" w:rsidP="004C2BFD">
      <w:pPr>
        <w:ind w:left="720"/>
        <w:rPr>
          <w:rFonts w:ascii="Calibri" w:hAnsi="Calibri" w:cs="Calibri"/>
        </w:rPr>
      </w:pPr>
    </w:p>
    <w:p w:rsidR="00324D01" w:rsidRPr="00E04EDB" w:rsidRDefault="004C2BFD" w:rsidP="003B7113">
      <w:pPr>
        <w:numPr>
          <w:ilvl w:val="0"/>
          <w:numId w:val="49"/>
        </w:numPr>
        <w:rPr>
          <w:rFonts w:cs="Calibri"/>
        </w:rPr>
      </w:pPr>
      <w:r w:rsidRPr="005B232C">
        <w:rPr>
          <w:rFonts w:ascii="Calibri" w:hAnsi="Calibri" w:cs="Calibri"/>
        </w:rPr>
        <w:t xml:space="preserve">What </w:t>
      </w:r>
      <w:r w:rsidR="0001072C" w:rsidRPr="005B232C">
        <w:rPr>
          <w:rFonts w:ascii="Calibri" w:hAnsi="Calibri" w:cs="Calibri"/>
        </w:rPr>
        <w:t xml:space="preserve">constitutes a </w:t>
      </w:r>
      <w:r w:rsidRPr="005B232C">
        <w:rPr>
          <w:rFonts w:ascii="Calibri" w:hAnsi="Calibri" w:cs="Calibri"/>
        </w:rPr>
        <w:t>family</w:t>
      </w:r>
      <w:r w:rsidR="00324D01" w:rsidRPr="005B232C">
        <w:rPr>
          <w:rFonts w:ascii="Calibri" w:hAnsi="Calibri" w:cs="Calibri"/>
        </w:rPr>
        <w:t xml:space="preserve">? </w:t>
      </w:r>
      <w:r w:rsidR="0001072C" w:rsidRPr="005B232C">
        <w:rPr>
          <w:rFonts w:ascii="Calibri" w:hAnsi="Calibri" w:cs="Calibri"/>
        </w:rPr>
        <w:t xml:space="preserve"> The structure of a family. </w:t>
      </w:r>
      <w:r w:rsidR="00324D01" w:rsidRPr="005B232C">
        <w:rPr>
          <w:rFonts w:ascii="Calibri" w:hAnsi="Calibri" w:cs="Calibri"/>
        </w:rPr>
        <w:t xml:space="preserve"> </w:t>
      </w:r>
      <w:r w:rsidR="003769DD" w:rsidRPr="005B232C">
        <w:rPr>
          <w:rFonts w:ascii="Calibri" w:hAnsi="Calibri" w:cs="Calibri"/>
        </w:rPr>
        <w:t>Legal parenthood –</w:t>
      </w:r>
      <w:r w:rsidR="0001072C" w:rsidRPr="005B232C">
        <w:rPr>
          <w:rFonts w:ascii="Calibri" w:hAnsi="Calibri" w:cs="Calibri"/>
        </w:rPr>
        <w:t>h</w:t>
      </w:r>
      <w:r w:rsidR="00F63E6F" w:rsidRPr="005B232C">
        <w:rPr>
          <w:rFonts w:ascii="Calibri" w:hAnsi="Calibri" w:cs="Calibri"/>
        </w:rPr>
        <w:t xml:space="preserve">ow many legal parents should a child have?  Who is my parent?  </w:t>
      </w:r>
    </w:p>
    <w:p w:rsidR="00E04EDB" w:rsidRPr="005B232C" w:rsidRDefault="00E04EDB" w:rsidP="00E04EDB">
      <w:pPr>
        <w:rPr>
          <w:rFonts w:cs="Calibri"/>
        </w:rPr>
      </w:pPr>
    </w:p>
    <w:p w:rsidR="00324D01" w:rsidRDefault="00324D01" w:rsidP="004C2BFD">
      <w:pPr>
        <w:numPr>
          <w:ilvl w:val="0"/>
          <w:numId w:val="49"/>
        </w:numPr>
        <w:rPr>
          <w:rFonts w:ascii="Calibri" w:hAnsi="Calibri" w:cs="Calibri"/>
        </w:rPr>
      </w:pPr>
      <w:r>
        <w:rPr>
          <w:rFonts w:ascii="Calibri" w:hAnsi="Calibri" w:cs="Calibri"/>
        </w:rPr>
        <w:t>Position of children within their family; how families support</w:t>
      </w:r>
      <w:r w:rsidR="0001072C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not own</w:t>
      </w:r>
      <w:r w:rsidR="0001072C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children.  Welfare being paramount. Who has parental responsibility?  Where is dividing line </w:t>
      </w:r>
      <w:r w:rsidR="005B232C">
        <w:rPr>
          <w:rFonts w:ascii="Calibri" w:hAnsi="Calibri" w:cs="Calibri"/>
        </w:rPr>
        <w:t>-</w:t>
      </w:r>
      <w:r>
        <w:rPr>
          <w:rFonts w:ascii="Calibri" w:hAnsi="Calibri" w:cs="Calibri"/>
        </w:rPr>
        <w:t xml:space="preserve"> parents or state?</w:t>
      </w:r>
    </w:p>
    <w:p w:rsidR="005B232C" w:rsidRDefault="005B232C" w:rsidP="005B232C">
      <w:pPr>
        <w:ind w:left="720"/>
        <w:rPr>
          <w:rFonts w:ascii="Calibri" w:hAnsi="Calibri" w:cs="Calibri"/>
        </w:rPr>
      </w:pPr>
    </w:p>
    <w:p w:rsidR="00324D01" w:rsidRDefault="00324D01" w:rsidP="004C2BFD">
      <w:pPr>
        <w:numPr>
          <w:ilvl w:val="0"/>
          <w:numId w:val="49"/>
        </w:numPr>
        <w:rPr>
          <w:rFonts w:ascii="Calibri" w:hAnsi="Calibri" w:cs="Calibri"/>
        </w:rPr>
      </w:pPr>
      <w:r>
        <w:rPr>
          <w:rFonts w:ascii="Calibri" w:hAnsi="Calibri" w:cs="Calibri"/>
        </w:rPr>
        <w:t>Covid – what have</w:t>
      </w:r>
      <w:r w:rsidR="005B232C">
        <w:rPr>
          <w:rFonts w:ascii="Calibri" w:hAnsi="Calibri" w:cs="Calibri"/>
        </w:rPr>
        <w:t xml:space="preserve"> we</w:t>
      </w:r>
      <w:r>
        <w:rPr>
          <w:rFonts w:ascii="Calibri" w:hAnsi="Calibri" w:cs="Calibri"/>
        </w:rPr>
        <w:t xml:space="preserve"> learned through remote hearings and contact</w:t>
      </w:r>
      <w:r w:rsidR="005B232C">
        <w:rPr>
          <w:rFonts w:ascii="Calibri" w:hAnsi="Calibri" w:cs="Calibri"/>
        </w:rPr>
        <w:t>?</w:t>
      </w:r>
      <w:r>
        <w:rPr>
          <w:rFonts w:ascii="Calibri" w:hAnsi="Calibri" w:cs="Calibri"/>
        </w:rPr>
        <w:t xml:space="preserve"> </w:t>
      </w:r>
      <w:r w:rsidR="00BD77D6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What should we retain or lose</w:t>
      </w:r>
      <w:r w:rsidR="00BD77D6">
        <w:rPr>
          <w:rFonts w:ascii="Calibri" w:hAnsi="Calibri" w:cs="Calibri"/>
        </w:rPr>
        <w:t>?</w:t>
      </w:r>
      <w:r w:rsidR="003769DD">
        <w:rPr>
          <w:rFonts w:ascii="Calibri" w:hAnsi="Calibri" w:cs="Calibri"/>
        </w:rPr>
        <w:t xml:space="preserve"> </w:t>
      </w:r>
    </w:p>
    <w:p w:rsidR="005B232C" w:rsidRDefault="005B232C" w:rsidP="005B232C">
      <w:pPr>
        <w:ind w:left="720"/>
        <w:rPr>
          <w:rFonts w:ascii="Calibri" w:hAnsi="Calibri" w:cs="Calibri"/>
        </w:rPr>
      </w:pPr>
    </w:p>
    <w:p w:rsidR="00785197" w:rsidRDefault="00FF114C" w:rsidP="003B7113">
      <w:pPr>
        <w:numPr>
          <w:ilvl w:val="0"/>
          <w:numId w:val="49"/>
        </w:numPr>
        <w:rPr>
          <w:rFonts w:ascii="Calibri" w:hAnsi="Calibri" w:cs="Calibri"/>
        </w:rPr>
      </w:pPr>
      <w:r w:rsidRPr="0001072C">
        <w:rPr>
          <w:rFonts w:ascii="Calibri" w:hAnsi="Calibri" w:cs="Calibri"/>
        </w:rPr>
        <w:t xml:space="preserve">How the world has changed after Covid; where are we now, what is the world we are now practising in, what is the impact of the last year and </w:t>
      </w:r>
      <w:r w:rsidR="0001072C" w:rsidRPr="0001072C">
        <w:rPr>
          <w:rFonts w:ascii="Calibri" w:hAnsi="Calibri" w:cs="Calibri"/>
        </w:rPr>
        <w:t>h</w:t>
      </w:r>
      <w:r w:rsidRPr="0001072C">
        <w:rPr>
          <w:rFonts w:ascii="Calibri" w:hAnsi="Calibri" w:cs="Calibri"/>
        </w:rPr>
        <w:t xml:space="preserve">ow will we start to see that in the cases that come before court, what are going to be issues for us?  </w:t>
      </w:r>
    </w:p>
    <w:p w:rsidR="0001072C" w:rsidRPr="0001072C" w:rsidRDefault="0001072C" w:rsidP="0001072C">
      <w:pPr>
        <w:rPr>
          <w:rFonts w:ascii="Calibri" w:hAnsi="Calibri" w:cs="Calibri"/>
        </w:rPr>
      </w:pPr>
    </w:p>
    <w:p w:rsidR="00751817" w:rsidRDefault="00751817" w:rsidP="006D47F9">
      <w:pPr>
        <w:rPr>
          <w:rFonts w:ascii="Calibri" w:hAnsi="Calibri" w:cs="Calibri"/>
        </w:rPr>
      </w:pPr>
      <w:r>
        <w:rPr>
          <w:rFonts w:ascii="Calibri" w:hAnsi="Calibri" w:cs="Calibri"/>
        </w:rPr>
        <w:t>The Executive w</w:t>
      </w:r>
      <w:r w:rsidR="00467A4E">
        <w:rPr>
          <w:rFonts w:ascii="Calibri" w:hAnsi="Calibri" w:cs="Calibri"/>
        </w:rPr>
        <w:t>ould</w:t>
      </w:r>
      <w:r>
        <w:rPr>
          <w:rFonts w:ascii="Calibri" w:hAnsi="Calibri" w:cs="Calibri"/>
        </w:rPr>
        <w:t xml:space="preserve"> consider the topics further</w:t>
      </w:r>
      <w:r w:rsidR="0089782B">
        <w:rPr>
          <w:rFonts w:ascii="Calibri" w:hAnsi="Calibri" w:cs="Calibri"/>
        </w:rPr>
        <w:t xml:space="preserve"> and </w:t>
      </w:r>
      <w:r w:rsidR="0001072C">
        <w:rPr>
          <w:rFonts w:ascii="Calibri" w:hAnsi="Calibri" w:cs="Calibri"/>
        </w:rPr>
        <w:t xml:space="preserve">circulate its </w:t>
      </w:r>
      <w:r w:rsidR="0089782B">
        <w:rPr>
          <w:rFonts w:ascii="Calibri" w:hAnsi="Calibri" w:cs="Calibri"/>
        </w:rPr>
        <w:t>final suggestion</w:t>
      </w:r>
      <w:r w:rsidR="0001072C">
        <w:rPr>
          <w:rFonts w:ascii="Calibri" w:hAnsi="Calibri" w:cs="Calibri"/>
        </w:rPr>
        <w:t>(s)</w:t>
      </w:r>
      <w:r w:rsidR="0089782B">
        <w:rPr>
          <w:rFonts w:ascii="Calibri" w:hAnsi="Calibri" w:cs="Calibri"/>
        </w:rPr>
        <w:t xml:space="preserve"> to the Council</w:t>
      </w:r>
      <w:r w:rsidR="0001072C">
        <w:rPr>
          <w:rFonts w:ascii="Calibri" w:hAnsi="Calibri" w:cs="Calibri"/>
        </w:rPr>
        <w:t xml:space="preserve">. </w:t>
      </w:r>
    </w:p>
    <w:p w:rsidR="00467A4E" w:rsidRPr="00C33E03" w:rsidRDefault="00467A4E" w:rsidP="006D47F9">
      <w:pPr>
        <w:rPr>
          <w:rFonts w:ascii="Calibri" w:hAnsi="Calibri" w:cs="Calibri"/>
          <w:b/>
          <w:bCs/>
        </w:rPr>
      </w:pPr>
    </w:p>
    <w:p w:rsidR="00A74EE6" w:rsidRPr="00E41BE9" w:rsidRDefault="001551A9" w:rsidP="00716194">
      <w:pPr>
        <w:rPr>
          <w:rFonts w:ascii="Calibri" w:hAnsi="Calibri" w:cs="Calibri"/>
        </w:rPr>
      </w:pPr>
      <w:r w:rsidRPr="00E41BE9">
        <w:rPr>
          <w:rFonts w:ascii="Calibri" w:hAnsi="Calibri" w:cs="Calibri"/>
          <w:b/>
          <w:bCs/>
        </w:rPr>
        <w:t xml:space="preserve">9.  </w:t>
      </w:r>
      <w:r w:rsidR="00A74EE6" w:rsidRPr="00E41BE9">
        <w:rPr>
          <w:rFonts w:ascii="Calibri" w:hAnsi="Calibri" w:cs="Calibri"/>
          <w:b/>
          <w:bCs/>
        </w:rPr>
        <w:t>Research update</w:t>
      </w:r>
    </w:p>
    <w:p w:rsidR="00A74EE6" w:rsidRPr="00E41BE9" w:rsidRDefault="00A74EE6" w:rsidP="00716194">
      <w:pPr>
        <w:rPr>
          <w:rFonts w:ascii="Calibri" w:hAnsi="Calibri" w:cs="Calibri"/>
        </w:rPr>
      </w:pPr>
    </w:p>
    <w:p w:rsidR="00E41BE9" w:rsidRDefault="004833E4" w:rsidP="009B1794">
      <w:pPr>
        <w:rPr>
          <w:rFonts w:ascii="Calibri" w:hAnsi="Calibri" w:cs="Calibri"/>
        </w:rPr>
      </w:pPr>
      <w:r w:rsidRPr="00E41BE9">
        <w:rPr>
          <w:rFonts w:ascii="Calibri" w:hAnsi="Calibri" w:cs="Calibri"/>
        </w:rPr>
        <w:t>R</w:t>
      </w:r>
      <w:r w:rsidRPr="00475C90">
        <w:rPr>
          <w:rFonts w:ascii="Calibri" w:hAnsi="Calibri" w:cs="Calibri"/>
        </w:rPr>
        <w:t xml:space="preserve">osemary Hunter </w:t>
      </w:r>
      <w:r w:rsidR="007C347C">
        <w:rPr>
          <w:rFonts w:ascii="Calibri" w:hAnsi="Calibri" w:cs="Calibri"/>
        </w:rPr>
        <w:t>outlined</w:t>
      </w:r>
      <w:r w:rsidR="00E41BE9" w:rsidRPr="00475C90">
        <w:rPr>
          <w:rFonts w:ascii="Calibri" w:hAnsi="Calibri" w:cs="Calibri"/>
        </w:rPr>
        <w:t xml:space="preserve"> three r</w:t>
      </w:r>
      <w:r w:rsidR="007C347C">
        <w:rPr>
          <w:rFonts w:ascii="Calibri" w:hAnsi="Calibri" w:cs="Calibri"/>
        </w:rPr>
        <w:t>ecent</w:t>
      </w:r>
      <w:r w:rsidR="00B23F76" w:rsidRPr="00475C90">
        <w:rPr>
          <w:rFonts w:ascii="Calibri" w:hAnsi="Calibri" w:cs="Calibri"/>
        </w:rPr>
        <w:t xml:space="preserve"> reports</w:t>
      </w:r>
      <w:r w:rsidR="00E41BE9" w:rsidRPr="00475C90">
        <w:rPr>
          <w:rFonts w:ascii="Calibri" w:hAnsi="Calibri" w:cs="Calibri"/>
        </w:rPr>
        <w:t>:</w:t>
      </w:r>
    </w:p>
    <w:p w:rsidR="007C347C" w:rsidRPr="00475C90" w:rsidRDefault="007C347C" w:rsidP="009B1794">
      <w:pPr>
        <w:rPr>
          <w:rFonts w:ascii="Calibri" w:hAnsi="Calibri" w:cs="Calibri"/>
        </w:rPr>
      </w:pPr>
    </w:p>
    <w:p w:rsidR="009B1794" w:rsidRPr="00475C90" w:rsidRDefault="00B23F76" w:rsidP="007C347C">
      <w:pPr>
        <w:numPr>
          <w:ilvl w:val="0"/>
          <w:numId w:val="50"/>
        </w:numPr>
        <w:rPr>
          <w:rFonts w:ascii="Calibri" w:hAnsi="Calibri" w:cs="Calibri"/>
        </w:rPr>
      </w:pPr>
      <w:r w:rsidRPr="00475C90">
        <w:rPr>
          <w:rFonts w:ascii="Calibri" w:hAnsi="Calibri" w:cs="Calibri"/>
        </w:rPr>
        <w:t>Family Justice Observatory</w:t>
      </w:r>
      <w:r w:rsidR="00E41BE9" w:rsidRPr="00475C90">
        <w:rPr>
          <w:rFonts w:ascii="Calibri" w:hAnsi="Calibri" w:cs="Calibri"/>
        </w:rPr>
        <w:t xml:space="preserve">: </w:t>
      </w:r>
      <w:r w:rsidRPr="00475C90">
        <w:rPr>
          <w:rFonts w:ascii="Calibri" w:hAnsi="Calibri" w:cs="Calibri"/>
          <w:i/>
          <w:iCs/>
        </w:rPr>
        <w:t>Uncovering private law: Who’s Coming to Court in England?</w:t>
      </w:r>
      <w:r w:rsidR="009B1794" w:rsidRPr="00475C90">
        <w:rPr>
          <w:rFonts w:ascii="Calibri" w:hAnsi="Calibri" w:cs="Calibri"/>
          <w:i/>
          <w:iCs/>
        </w:rPr>
        <w:t xml:space="preserve"> </w:t>
      </w:r>
    </w:p>
    <w:p w:rsidR="009B1794" w:rsidRPr="00475C90" w:rsidRDefault="007C347C" w:rsidP="007C347C">
      <w:pPr>
        <w:ind w:left="720"/>
        <w:rPr>
          <w:rFonts w:ascii="Calibri" w:hAnsi="Calibri" w:cs="Calibri"/>
        </w:rPr>
      </w:pPr>
      <w:hyperlink r:id="rId11" w:history="1">
        <w:r w:rsidRPr="00004069">
          <w:rPr>
            <w:rStyle w:val="Hyperlink"/>
            <w:rFonts w:ascii="Calibri" w:hAnsi="Calibri" w:cs="Calibri"/>
          </w:rPr>
          <w:t>https://www.nuffieldfjo.org.uk/resource/private-family-law-whos-coming-to-court-england</w:t>
        </w:r>
      </w:hyperlink>
      <w:r w:rsidR="009B1794" w:rsidRPr="00475C90">
        <w:rPr>
          <w:rFonts w:ascii="Calibri" w:hAnsi="Calibri" w:cs="Calibri"/>
        </w:rPr>
        <w:t xml:space="preserve">   </w:t>
      </w:r>
    </w:p>
    <w:p w:rsidR="009B1794" w:rsidRPr="00475C90" w:rsidRDefault="007F22D7" w:rsidP="007C347C">
      <w:pPr>
        <w:numPr>
          <w:ilvl w:val="0"/>
          <w:numId w:val="50"/>
        </w:numPr>
        <w:rPr>
          <w:rFonts w:ascii="Calibri" w:hAnsi="Calibri" w:cs="Calibri"/>
        </w:rPr>
      </w:pPr>
      <w:r w:rsidRPr="00475C90">
        <w:rPr>
          <w:rFonts w:ascii="Calibri" w:hAnsi="Calibri" w:cs="Calibri"/>
        </w:rPr>
        <w:t>Tommie Forslund et al</w:t>
      </w:r>
      <w:r w:rsidR="00E41BE9" w:rsidRPr="00475C90">
        <w:rPr>
          <w:rFonts w:ascii="Calibri" w:hAnsi="Calibri" w:cs="Calibri"/>
        </w:rPr>
        <w:t>:</w:t>
      </w:r>
      <w:r w:rsidRPr="00475C90">
        <w:rPr>
          <w:rFonts w:ascii="Calibri" w:hAnsi="Calibri" w:cs="Calibri"/>
        </w:rPr>
        <w:t xml:space="preserve"> </w:t>
      </w:r>
      <w:r w:rsidRPr="00475C90">
        <w:rPr>
          <w:rFonts w:ascii="Calibri" w:hAnsi="Calibri" w:cs="Calibri"/>
          <w:i/>
          <w:iCs/>
        </w:rPr>
        <w:t>Attachment goes to court: Child protection and custody issues</w:t>
      </w:r>
      <w:r w:rsidR="00857BD3" w:rsidRPr="00475C90">
        <w:rPr>
          <w:rFonts w:ascii="Calibri" w:hAnsi="Calibri" w:cs="Calibri"/>
          <w:i/>
          <w:iCs/>
        </w:rPr>
        <w:t>.</w:t>
      </w:r>
      <w:r w:rsidR="009B1794" w:rsidRPr="00475C90">
        <w:rPr>
          <w:rFonts w:ascii="Calibri" w:hAnsi="Calibri" w:cs="Calibri"/>
        </w:rPr>
        <w:t xml:space="preserve"> </w:t>
      </w:r>
      <w:hyperlink r:id="rId12" w:history="1">
        <w:r w:rsidR="009B1794" w:rsidRPr="00475C90">
          <w:rPr>
            <w:rStyle w:val="Hyperlink"/>
            <w:rFonts w:ascii="Calibri" w:hAnsi="Calibri" w:cs="Calibri"/>
          </w:rPr>
          <w:t>https://www.tandfonline.com/doi/full/10.1080/14616734.2020.1840762</w:t>
        </w:r>
      </w:hyperlink>
    </w:p>
    <w:p w:rsidR="00A74EE6" w:rsidRPr="00475C90" w:rsidRDefault="007F22D7" w:rsidP="007C347C">
      <w:pPr>
        <w:numPr>
          <w:ilvl w:val="0"/>
          <w:numId w:val="50"/>
        </w:numPr>
        <w:rPr>
          <w:rFonts w:ascii="Calibri" w:hAnsi="Calibri" w:cs="Calibri"/>
        </w:rPr>
      </w:pPr>
      <w:r w:rsidRPr="00475C90">
        <w:rPr>
          <w:rFonts w:ascii="Calibri" w:hAnsi="Calibri" w:cs="Calibri"/>
        </w:rPr>
        <w:t>E Kay M Tisdall, Fiona Morrison and Judy Warburton</w:t>
      </w:r>
      <w:r w:rsidR="00E41BE9" w:rsidRPr="00475C90">
        <w:rPr>
          <w:rFonts w:ascii="Calibri" w:hAnsi="Calibri" w:cs="Calibri"/>
        </w:rPr>
        <w:t xml:space="preserve">: </w:t>
      </w:r>
      <w:r w:rsidRPr="00475C90">
        <w:rPr>
          <w:rFonts w:ascii="Calibri" w:hAnsi="Calibri" w:cs="Calibri"/>
          <w:i/>
          <w:iCs/>
        </w:rPr>
        <w:t>Challenging undue influence? Rethinking children’s participation in contested child contact</w:t>
      </w:r>
      <w:r w:rsidR="00857BD3" w:rsidRPr="00475C90">
        <w:rPr>
          <w:rFonts w:ascii="Calibri" w:hAnsi="Calibri" w:cs="Calibri"/>
          <w:i/>
          <w:iCs/>
        </w:rPr>
        <w:t>.</w:t>
      </w:r>
    </w:p>
    <w:p w:rsidR="004833E4" w:rsidRPr="00475C90" w:rsidRDefault="004833E4" w:rsidP="00716194">
      <w:pPr>
        <w:rPr>
          <w:rFonts w:ascii="Calibri" w:hAnsi="Calibri" w:cs="Calibri"/>
          <w:b/>
          <w:bCs/>
          <w:sz w:val="22"/>
          <w:szCs w:val="22"/>
        </w:rPr>
      </w:pPr>
    </w:p>
    <w:p w:rsidR="001551A9" w:rsidRPr="00AC63DA" w:rsidRDefault="00A74EE6" w:rsidP="00716194">
      <w:pPr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10. </w:t>
      </w:r>
      <w:r w:rsidR="001551A9" w:rsidRPr="00AC63DA">
        <w:rPr>
          <w:rFonts w:ascii="Calibri" w:hAnsi="Calibri" w:cs="Calibri"/>
          <w:b/>
          <w:bCs/>
        </w:rPr>
        <w:t>Any other business</w:t>
      </w:r>
    </w:p>
    <w:p w:rsidR="00A74EE6" w:rsidRDefault="00A74EE6" w:rsidP="00A74EE6">
      <w:pPr>
        <w:rPr>
          <w:rFonts w:ascii="Calibri" w:eastAsia="Arial Unicode MS" w:hAnsi="Calibri" w:cs="Calibri"/>
          <w:i/>
          <w:iCs/>
        </w:rPr>
      </w:pPr>
    </w:p>
    <w:p w:rsidR="00DA58F6" w:rsidRDefault="00A74EE6" w:rsidP="00DA58F6">
      <w:pPr>
        <w:rPr>
          <w:rFonts w:ascii="Calibri" w:eastAsia="Arial Unicode MS" w:hAnsi="Calibri" w:cs="Calibri"/>
        </w:rPr>
      </w:pPr>
      <w:bookmarkStart w:id="3" w:name="_Hlk75336695"/>
      <w:r w:rsidRPr="001A19DF">
        <w:rPr>
          <w:rFonts w:ascii="Calibri" w:eastAsia="Arial Unicode MS" w:hAnsi="Calibri" w:cs="Calibri"/>
          <w:i/>
          <w:iCs/>
          <w:u w:val="single"/>
        </w:rPr>
        <w:t>UNCRC</w:t>
      </w:r>
      <w:r>
        <w:rPr>
          <w:rFonts w:ascii="Calibri" w:eastAsia="Arial Unicode MS" w:hAnsi="Calibri" w:cs="Calibri"/>
          <w:i/>
          <w:iCs/>
        </w:rPr>
        <w:t xml:space="preserve">:  </w:t>
      </w:r>
      <w:r w:rsidRPr="001A19DF">
        <w:rPr>
          <w:rFonts w:ascii="Calibri" w:eastAsia="Arial Unicode MS" w:hAnsi="Calibri" w:cs="Calibri"/>
        </w:rPr>
        <w:t xml:space="preserve">Maud Davis </w:t>
      </w:r>
      <w:r w:rsidR="008B30A5">
        <w:rPr>
          <w:rFonts w:ascii="Calibri" w:eastAsia="Arial Unicode MS" w:hAnsi="Calibri" w:cs="Calibri"/>
        </w:rPr>
        <w:t xml:space="preserve">raised </w:t>
      </w:r>
      <w:r w:rsidRPr="001A19DF">
        <w:rPr>
          <w:rFonts w:ascii="Calibri" w:eastAsia="Arial Unicode MS" w:hAnsi="Calibri" w:cs="Calibri"/>
        </w:rPr>
        <w:t xml:space="preserve">the question of why </w:t>
      </w:r>
      <w:r w:rsidR="00A77520">
        <w:rPr>
          <w:rFonts w:ascii="Calibri" w:eastAsia="Arial Unicode MS" w:hAnsi="Calibri" w:cs="Calibri"/>
        </w:rPr>
        <w:t>English law does not incorporate</w:t>
      </w:r>
      <w:r w:rsidR="007C347C">
        <w:rPr>
          <w:rFonts w:ascii="Calibri" w:eastAsia="Arial Unicode MS" w:hAnsi="Calibri" w:cs="Calibri"/>
        </w:rPr>
        <w:t>,</w:t>
      </w:r>
      <w:r w:rsidR="00A77520">
        <w:rPr>
          <w:rFonts w:ascii="Calibri" w:eastAsia="Arial Unicode MS" w:hAnsi="Calibri" w:cs="Calibri"/>
        </w:rPr>
        <w:t xml:space="preserve"> or has not been brought in line with</w:t>
      </w:r>
      <w:r w:rsidR="007C347C">
        <w:rPr>
          <w:rFonts w:ascii="Calibri" w:eastAsia="Arial Unicode MS" w:hAnsi="Calibri" w:cs="Calibri"/>
        </w:rPr>
        <w:t>,</w:t>
      </w:r>
      <w:r w:rsidR="00A77520">
        <w:rPr>
          <w:rFonts w:ascii="Calibri" w:eastAsia="Arial Unicode MS" w:hAnsi="Calibri" w:cs="Calibri"/>
        </w:rPr>
        <w:t xml:space="preserve"> the Convention</w:t>
      </w:r>
      <w:r w:rsidR="007C347C">
        <w:rPr>
          <w:rFonts w:ascii="Calibri" w:eastAsia="Arial Unicode MS" w:hAnsi="Calibri" w:cs="Calibri"/>
        </w:rPr>
        <w:t xml:space="preserve">, </w:t>
      </w:r>
      <w:r w:rsidR="00A77520">
        <w:rPr>
          <w:rFonts w:ascii="Calibri" w:eastAsia="Arial Unicode MS" w:hAnsi="Calibri" w:cs="Calibri"/>
        </w:rPr>
        <w:t xml:space="preserve">particularly </w:t>
      </w:r>
      <w:r w:rsidR="007C347C">
        <w:rPr>
          <w:rFonts w:ascii="Calibri" w:eastAsia="Arial Unicode MS" w:hAnsi="Calibri" w:cs="Calibri"/>
        </w:rPr>
        <w:t xml:space="preserve">given </w:t>
      </w:r>
      <w:r w:rsidR="00A77520">
        <w:rPr>
          <w:rFonts w:ascii="Calibri" w:eastAsia="Arial Unicode MS" w:hAnsi="Calibri" w:cs="Calibri"/>
        </w:rPr>
        <w:t xml:space="preserve">developments in Scotland and Wales.  She </w:t>
      </w:r>
      <w:r w:rsidR="00C92C72">
        <w:rPr>
          <w:rFonts w:ascii="Calibri" w:eastAsia="Arial Unicode MS" w:hAnsi="Calibri" w:cs="Calibri"/>
        </w:rPr>
        <w:t xml:space="preserve">suggested that the Council may wish to </w:t>
      </w:r>
      <w:r w:rsidR="00FF30A2">
        <w:rPr>
          <w:rFonts w:ascii="Calibri" w:eastAsia="Arial Unicode MS" w:hAnsi="Calibri" w:cs="Calibri"/>
        </w:rPr>
        <w:t xml:space="preserve">propose </w:t>
      </w:r>
      <w:r w:rsidR="00A77520">
        <w:rPr>
          <w:rFonts w:ascii="Calibri" w:eastAsia="Arial Unicode MS" w:hAnsi="Calibri" w:cs="Calibri"/>
        </w:rPr>
        <w:t>to the L</w:t>
      </w:r>
      <w:r>
        <w:rPr>
          <w:rFonts w:ascii="Calibri" w:eastAsia="Arial Unicode MS" w:hAnsi="Calibri" w:cs="Calibri"/>
        </w:rPr>
        <w:t>aw Commission</w:t>
      </w:r>
      <w:r w:rsidR="008B30A5">
        <w:rPr>
          <w:rFonts w:ascii="Calibri" w:eastAsia="Arial Unicode MS" w:hAnsi="Calibri" w:cs="Calibri"/>
        </w:rPr>
        <w:t xml:space="preserve"> </w:t>
      </w:r>
      <w:r w:rsidR="00A77520">
        <w:rPr>
          <w:rFonts w:ascii="Calibri" w:eastAsia="Arial Unicode MS" w:hAnsi="Calibri" w:cs="Calibri"/>
        </w:rPr>
        <w:t>that th</w:t>
      </w:r>
      <w:r w:rsidR="00FF30A2">
        <w:rPr>
          <w:rFonts w:ascii="Calibri" w:eastAsia="Arial Unicode MS" w:hAnsi="Calibri" w:cs="Calibri"/>
        </w:rPr>
        <w:t>e</w:t>
      </w:r>
      <w:r w:rsidR="00A77520">
        <w:rPr>
          <w:rFonts w:ascii="Calibri" w:eastAsia="Arial Unicode MS" w:hAnsi="Calibri" w:cs="Calibri"/>
        </w:rPr>
        <w:t xml:space="preserve"> </w:t>
      </w:r>
      <w:r w:rsidR="00FF30A2">
        <w:rPr>
          <w:rFonts w:ascii="Calibri" w:eastAsia="Arial Unicode MS" w:hAnsi="Calibri" w:cs="Calibri"/>
        </w:rPr>
        <w:t xml:space="preserve">matter be considered as part </w:t>
      </w:r>
      <w:r>
        <w:rPr>
          <w:rFonts w:ascii="Calibri" w:eastAsia="Arial Unicode MS" w:hAnsi="Calibri" w:cs="Calibri"/>
        </w:rPr>
        <w:t xml:space="preserve">of its </w:t>
      </w:r>
      <w:r w:rsidR="00FF30A2">
        <w:rPr>
          <w:rFonts w:ascii="Calibri" w:eastAsia="Arial Unicode MS" w:hAnsi="Calibri" w:cs="Calibri"/>
        </w:rPr>
        <w:t xml:space="preserve">law </w:t>
      </w:r>
      <w:r>
        <w:rPr>
          <w:rFonts w:ascii="Calibri" w:eastAsia="Arial Unicode MS" w:hAnsi="Calibri" w:cs="Calibri"/>
        </w:rPr>
        <w:t>reform programme.</w:t>
      </w:r>
      <w:r w:rsidR="008B30A5">
        <w:rPr>
          <w:rFonts w:ascii="Calibri" w:eastAsia="Arial Unicode MS" w:hAnsi="Calibri" w:cs="Calibri"/>
        </w:rPr>
        <w:t xml:space="preserve">  </w:t>
      </w:r>
      <w:r w:rsidR="00A77520">
        <w:rPr>
          <w:rFonts w:ascii="Calibri" w:eastAsia="Arial Unicode MS" w:hAnsi="Calibri" w:cs="Calibri"/>
        </w:rPr>
        <w:t xml:space="preserve">It was noted that </w:t>
      </w:r>
      <w:r w:rsidR="008B30A5">
        <w:rPr>
          <w:rFonts w:ascii="Calibri" w:eastAsia="Arial Unicode MS" w:hAnsi="Calibri" w:cs="Calibri"/>
        </w:rPr>
        <w:t>L</w:t>
      </w:r>
      <w:r w:rsidR="00A77520">
        <w:rPr>
          <w:rFonts w:ascii="Calibri" w:eastAsia="Arial Unicode MS" w:hAnsi="Calibri" w:cs="Calibri"/>
        </w:rPr>
        <w:t xml:space="preserve">aw </w:t>
      </w:r>
      <w:r w:rsidR="008B30A5">
        <w:rPr>
          <w:rFonts w:ascii="Calibri" w:eastAsia="Arial Unicode MS" w:hAnsi="Calibri" w:cs="Calibri"/>
        </w:rPr>
        <w:t>C</w:t>
      </w:r>
      <w:r w:rsidR="00A77520">
        <w:rPr>
          <w:rFonts w:ascii="Calibri" w:eastAsia="Arial Unicode MS" w:hAnsi="Calibri" w:cs="Calibri"/>
        </w:rPr>
        <w:t>ommission</w:t>
      </w:r>
      <w:r w:rsidR="000A3731">
        <w:rPr>
          <w:rFonts w:ascii="Calibri" w:eastAsia="Arial Unicode MS" w:hAnsi="Calibri" w:cs="Calibri"/>
        </w:rPr>
        <w:t xml:space="preserve"> project</w:t>
      </w:r>
      <w:r w:rsidR="007C347C">
        <w:rPr>
          <w:rFonts w:ascii="Calibri" w:eastAsia="Arial Unicode MS" w:hAnsi="Calibri" w:cs="Calibri"/>
        </w:rPr>
        <w:t>s</w:t>
      </w:r>
      <w:r w:rsidR="000A3731">
        <w:rPr>
          <w:rFonts w:ascii="Calibri" w:eastAsia="Arial Unicode MS" w:hAnsi="Calibri" w:cs="Calibri"/>
        </w:rPr>
        <w:t xml:space="preserve"> must have </w:t>
      </w:r>
      <w:r w:rsidR="007C347C">
        <w:rPr>
          <w:rFonts w:ascii="Calibri" w:eastAsia="Arial Unicode MS" w:hAnsi="Calibri" w:cs="Calibri"/>
        </w:rPr>
        <w:t>m</w:t>
      </w:r>
      <w:r w:rsidR="000A3731">
        <w:rPr>
          <w:rFonts w:ascii="Calibri" w:eastAsia="Arial Unicode MS" w:hAnsi="Calibri" w:cs="Calibri"/>
        </w:rPr>
        <w:t xml:space="preserve">inisterial support from the relevant </w:t>
      </w:r>
      <w:r w:rsidR="00FF30A2">
        <w:rPr>
          <w:rFonts w:ascii="Calibri" w:eastAsia="Arial Unicode MS" w:hAnsi="Calibri" w:cs="Calibri"/>
        </w:rPr>
        <w:t xml:space="preserve">government </w:t>
      </w:r>
      <w:r w:rsidR="00A04875">
        <w:rPr>
          <w:rFonts w:ascii="Calibri" w:eastAsia="Arial Unicode MS" w:hAnsi="Calibri" w:cs="Calibri"/>
        </w:rPr>
        <w:t>d</w:t>
      </w:r>
      <w:r w:rsidR="00A41719">
        <w:rPr>
          <w:rFonts w:ascii="Calibri" w:eastAsia="Arial Unicode MS" w:hAnsi="Calibri" w:cs="Calibri"/>
        </w:rPr>
        <w:t>epartment</w:t>
      </w:r>
      <w:r w:rsidR="000A3731">
        <w:rPr>
          <w:rFonts w:ascii="Calibri" w:eastAsia="Arial Unicode MS" w:hAnsi="Calibri" w:cs="Calibri"/>
        </w:rPr>
        <w:t xml:space="preserve">.  </w:t>
      </w:r>
      <w:r w:rsidR="00A77520">
        <w:rPr>
          <w:rFonts w:ascii="Calibri" w:eastAsia="Arial Unicode MS" w:hAnsi="Calibri" w:cs="Calibri"/>
        </w:rPr>
        <w:t>It was agreed</w:t>
      </w:r>
      <w:r w:rsidR="00665BD7">
        <w:rPr>
          <w:rFonts w:ascii="Calibri" w:eastAsia="Arial Unicode MS" w:hAnsi="Calibri" w:cs="Calibri"/>
        </w:rPr>
        <w:t xml:space="preserve">, therefore, to </w:t>
      </w:r>
      <w:r w:rsidR="000A3731">
        <w:rPr>
          <w:rFonts w:ascii="Calibri" w:eastAsia="Arial Unicode MS" w:hAnsi="Calibri" w:cs="Calibri"/>
        </w:rPr>
        <w:t xml:space="preserve">approach Neal Barcoe </w:t>
      </w:r>
      <w:r w:rsidR="007C347C">
        <w:rPr>
          <w:rFonts w:ascii="Calibri" w:eastAsia="Arial Unicode MS" w:hAnsi="Calibri" w:cs="Calibri"/>
        </w:rPr>
        <w:t xml:space="preserve">in the first instance </w:t>
      </w:r>
      <w:r w:rsidR="000A3731">
        <w:rPr>
          <w:rFonts w:ascii="Calibri" w:eastAsia="Arial Unicode MS" w:hAnsi="Calibri" w:cs="Calibri"/>
        </w:rPr>
        <w:t>to determine whether the</w:t>
      </w:r>
      <w:r w:rsidR="00665BD7">
        <w:rPr>
          <w:rFonts w:ascii="Calibri" w:eastAsia="Arial Unicode MS" w:hAnsi="Calibri" w:cs="Calibri"/>
        </w:rPr>
        <w:t xml:space="preserve"> </w:t>
      </w:r>
      <w:r w:rsidR="00A41719">
        <w:rPr>
          <w:rFonts w:ascii="Calibri" w:eastAsia="Arial Unicode MS" w:hAnsi="Calibri" w:cs="Calibri"/>
        </w:rPr>
        <w:t>M</w:t>
      </w:r>
      <w:r w:rsidR="00665BD7">
        <w:rPr>
          <w:rFonts w:ascii="Calibri" w:eastAsia="Arial Unicode MS" w:hAnsi="Calibri" w:cs="Calibri"/>
        </w:rPr>
        <w:t xml:space="preserve">inistry of Justice </w:t>
      </w:r>
      <w:r w:rsidR="000A3731">
        <w:rPr>
          <w:rFonts w:ascii="Calibri" w:eastAsia="Arial Unicode MS" w:hAnsi="Calibri" w:cs="Calibri"/>
        </w:rPr>
        <w:t>wo</w:t>
      </w:r>
      <w:r w:rsidR="00665BD7">
        <w:rPr>
          <w:rFonts w:ascii="Calibri" w:eastAsia="Arial Unicode MS" w:hAnsi="Calibri" w:cs="Calibri"/>
        </w:rPr>
        <w:t>uld support the proposal</w:t>
      </w:r>
      <w:r w:rsidR="007C347C">
        <w:rPr>
          <w:rFonts w:ascii="Calibri" w:eastAsia="Arial Unicode MS" w:hAnsi="Calibri" w:cs="Calibri"/>
        </w:rPr>
        <w:t>.  If declined,</w:t>
      </w:r>
      <w:r w:rsidR="00665BD7">
        <w:rPr>
          <w:rFonts w:ascii="Calibri" w:eastAsia="Arial Unicode MS" w:hAnsi="Calibri" w:cs="Calibri"/>
        </w:rPr>
        <w:t xml:space="preserve"> an alternative route </w:t>
      </w:r>
      <w:r w:rsidR="000A3731">
        <w:rPr>
          <w:rFonts w:ascii="Calibri" w:eastAsia="Arial Unicode MS" w:hAnsi="Calibri" w:cs="Calibri"/>
        </w:rPr>
        <w:t>should</w:t>
      </w:r>
      <w:r w:rsidR="00665BD7">
        <w:rPr>
          <w:rFonts w:ascii="Calibri" w:eastAsia="Arial Unicode MS" w:hAnsi="Calibri" w:cs="Calibri"/>
        </w:rPr>
        <w:t xml:space="preserve"> be found.</w:t>
      </w:r>
    </w:p>
    <w:bookmarkEnd w:id="3"/>
    <w:p w:rsidR="00DA58F6" w:rsidRDefault="00DA58F6" w:rsidP="005B232C">
      <w:pPr>
        <w:rPr>
          <w:rFonts w:ascii="Calibri" w:hAnsi="Calibri" w:cs="Calibri"/>
          <w:i/>
          <w:iCs/>
          <w:u w:val="single"/>
        </w:rPr>
      </w:pPr>
    </w:p>
    <w:p w:rsidR="00A04875" w:rsidRPr="00665BD7" w:rsidRDefault="00A04875" w:rsidP="005B232C">
      <w:pPr>
        <w:rPr>
          <w:rFonts w:ascii="Calibri" w:eastAsia="Arial Unicode MS" w:hAnsi="Calibri" w:cs="Calibri"/>
          <w:b/>
          <w:bCs/>
          <w:i/>
          <w:iCs/>
        </w:rPr>
      </w:pPr>
      <w:r>
        <w:rPr>
          <w:rFonts w:ascii="Calibri" w:hAnsi="Calibri" w:cs="Calibri"/>
          <w:i/>
          <w:iCs/>
          <w:u w:val="single"/>
        </w:rPr>
        <w:t>S</w:t>
      </w:r>
      <w:r w:rsidRPr="00E24940">
        <w:rPr>
          <w:rFonts w:ascii="Calibri" w:hAnsi="Calibri" w:cs="Calibri"/>
          <w:i/>
          <w:iCs/>
          <w:u w:val="single"/>
        </w:rPr>
        <w:t>tat</w:t>
      </w:r>
      <w:r>
        <w:rPr>
          <w:rFonts w:ascii="Calibri" w:hAnsi="Calibri" w:cs="Calibri"/>
          <w:i/>
          <w:iCs/>
          <w:u w:val="single"/>
        </w:rPr>
        <w:t>istic</w:t>
      </w:r>
      <w:r w:rsidRPr="00E24940">
        <w:rPr>
          <w:rFonts w:ascii="Calibri" w:hAnsi="Calibri" w:cs="Calibri"/>
          <w:i/>
          <w:iCs/>
          <w:u w:val="single"/>
        </w:rPr>
        <w:t>s in private law applications</w:t>
      </w:r>
      <w:r>
        <w:rPr>
          <w:rFonts w:ascii="Calibri" w:hAnsi="Calibri" w:cs="Calibri"/>
          <w:i/>
          <w:iCs/>
        </w:rPr>
        <w:t>:</w:t>
      </w:r>
      <w:r w:rsidRPr="00AC6B38">
        <w:rPr>
          <w:rFonts w:ascii="Calibri" w:hAnsi="Calibri" w:cs="Calibri"/>
          <w:i/>
          <w:iCs/>
        </w:rPr>
        <w:t xml:space="preserve"> </w:t>
      </w:r>
      <w:r>
        <w:rPr>
          <w:rFonts w:ascii="Calibri" w:hAnsi="Calibri" w:cs="Calibri"/>
        </w:rPr>
        <w:t>Rosemary Hunter had produced a briefing paper looking at the figure</w:t>
      </w:r>
      <w:r w:rsidR="00470E57">
        <w:rPr>
          <w:rFonts w:ascii="Calibri" w:hAnsi="Calibri" w:cs="Calibri"/>
        </w:rPr>
        <w:t xml:space="preserve"> used </w:t>
      </w:r>
      <w:r>
        <w:rPr>
          <w:rFonts w:ascii="Calibri" w:hAnsi="Calibri" w:cs="Calibri"/>
        </w:rPr>
        <w:t>in relation to the number o</w:t>
      </w:r>
      <w:r w:rsidRPr="00286F4A">
        <w:rPr>
          <w:rFonts w:ascii="Calibri" w:hAnsi="Calibri" w:cs="Calibri"/>
        </w:rPr>
        <w:t xml:space="preserve">f people </w:t>
      </w:r>
      <w:r>
        <w:rPr>
          <w:rFonts w:ascii="Calibri" w:hAnsi="Calibri" w:cs="Calibri"/>
        </w:rPr>
        <w:t xml:space="preserve">going to court </w:t>
      </w:r>
      <w:r w:rsidRPr="00286F4A">
        <w:rPr>
          <w:rFonts w:ascii="Calibri" w:hAnsi="Calibri" w:cs="Calibri"/>
        </w:rPr>
        <w:t>when their relationship br</w:t>
      </w:r>
      <w:r>
        <w:rPr>
          <w:rFonts w:ascii="Calibri" w:hAnsi="Calibri" w:cs="Calibri"/>
        </w:rPr>
        <w:t>oke</w:t>
      </w:r>
      <w:r w:rsidRPr="00286F4A">
        <w:rPr>
          <w:rFonts w:ascii="Calibri" w:hAnsi="Calibri" w:cs="Calibri"/>
        </w:rPr>
        <w:t xml:space="preserve"> </w:t>
      </w:r>
      <w:r w:rsidRPr="00286F4A">
        <w:rPr>
          <w:rFonts w:ascii="Calibri" w:hAnsi="Calibri" w:cs="Calibri"/>
        </w:rPr>
        <w:lastRenderedPageBreak/>
        <w:t>down</w:t>
      </w:r>
      <w:r>
        <w:rPr>
          <w:rFonts w:ascii="Calibri" w:hAnsi="Calibri" w:cs="Calibri"/>
        </w:rPr>
        <w:t>.  The paper ha</w:t>
      </w:r>
      <w:r w:rsidR="00470E57">
        <w:rPr>
          <w:rFonts w:ascii="Calibri" w:hAnsi="Calibri" w:cs="Calibri"/>
        </w:rPr>
        <w:t>d</w:t>
      </w:r>
      <w:r>
        <w:rPr>
          <w:rFonts w:ascii="Calibri" w:hAnsi="Calibri" w:cs="Calibri"/>
        </w:rPr>
        <w:t xml:space="preserve"> been submitted to the MoJ</w:t>
      </w:r>
      <w:r w:rsidR="00470E57">
        <w:rPr>
          <w:rFonts w:ascii="Calibri" w:hAnsi="Calibri" w:cs="Calibri"/>
        </w:rPr>
        <w:t xml:space="preserve"> and would be considered by the Private Law Advisory Group.</w:t>
      </w:r>
    </w:p>
    <w:p w:rsidR="001551A9" w:rsidRPr="00AC63DA" w:rsidRDefault="001551A9" w:rsidP="00716194">
      <w:pPr>
        <w:rPr>
          <w:rFonts w:ascii="Calibri" w:hAnsi="Calibri" w:cs="Calibri"/>
        </w:rPr>
      </w:pPr>
    </w:p>
    <w:p w:rsidR="00716194" w:rsidRPr="00AC63DA" w:rsidRDefault="00716194" w:rsidP="00716194">
      <w:pPr>
        <w:rPr>
          <w:rFonts w:ascii="Calibri" w:hAnsi="Calibri" w:cs="Calibri"/>
          <w:b/>
          <w:bCs/>
        </w:rPr>
      </w:pPr>
      <w:r w:rsidRPr="00AC63DA">
        <w:rPr>
          <w:rFonts w:ascii="Calibri" w:hAnsi="Calibri" w:cs="Calibri"/>
          <w:b/>
          <w:bCs/>
        </w:rPr>
        <w:t>1</w:t>
      </w:r>
      <w:r w:rsidR="002E07B8">
        <w:rPr>
          <w:rFonts w:ascii="Calibri" w:hAnsi="Calibri" w:cs="Calibri"/>
          <w:b/>
          <w:bCs/>
        </w:rPr>
        <w:t>1</w:t>
      </w:r>
      <w:r w:rsidRPr="00AC63DA">
        <w:rPr>
          <w:rFonts w:ascii="Calibri" w:hAnsi="Calibri" w:cs="Calibri"/>
          <w:b/>
          <w:bCs/>
        </w:rPr>
        <w:t>.  Guest presentation</w:t>
      </w:r>
    </w:p>
    <w:p w:rsidR="00716194" w:rsidRPr="00AC63DA" w:rsidRDefault="00716194" w:rsidP="00716194">
      <w:pPr>
        <w:rPr>
          <w:rFonts w:ascii="Calibri" w:hAnsi="Calibri" w:cs="Calibri"/>
        </w:rPr>
      </w:pPr>
    </w:p>
    <w:p w:rsidR="009D0226" w:rsidRPr="009D0226" w:rsidRDefault="00A74EE6" w:rsidP="009D0226">
      <w:pPr>
        <w:rPr>
          <w:rFonts w:ascii="Calibri" w:hAnsi="Calibri" w:cs="Calibri"/>
          <w:b/>
          <w:bCs/>
        </w:rPr>
      </w:pPr>
      <w:r w:rsidRPr="00AC6B38">
        <w:rPr>
          <w:rFonts w:ascii="Calibri" w:hAnsi="Calibri" w:cs="Calibri"/>
        </w:rPr>
        <w:t>Dr Adrienne Barnett</w:t>
      </w:r>
      <w:r w:rsidR="004E13F5">
        <w:rPr>
          <w:rFonts w:ascii="Calibri" w:hAnsi="Calibri" w:cs="Calibri"/>
        </w:rPr>
        <w:t xml:space="preserve">, </w:t>
      </w:r>
      <w:r w:rsidR="004E13F5" w:rsidRPr="00AC6B38">
        <w:rPr>
          <w:rFonts w:ascii="Calibri" w:hAnsi="Calibri" w:cs="Calibri"/>
        </w:rPr>
        <w:t>Senior Lecturer in Law at Brunel University London</w:t>
      </w:r>
      <w:r w:rsidR="004E13F5">
        <w:rPr>
          <w:rFonts w:ascii="Calibri" w:hAnsi="Calibri" w:cs="Calibri"/>
        </w:rPr>
        <w:t>,</w:t>
      </w:r>
      <w:r w:rsidRPr="00AC6B38">
        <w:rPr>
          <w:rFonts w:ascii="Calibri" w:hAnsi="Calibri" w:cs="Calibri"/>
        </w:rPr>
        <w:t xml:space="preserve"> </w:t>
      </w:r>
      <w:r w:rsidR="00402962">
        <w:rPr>
          <w:rFonts w:ascii="Calibri" w:hAnsi="Calibri" w:cs="Calibri"/>
        </w:rPr>
        <w:t xml:space="preserve">spoke </w:t>
      </w:r>
      <w:r w:rsidRPr="00AC6B38">
        <w:rPr>
          <w:rFonts w:ascii="Calibri" w:hAnsi="Calibri" w:cs="Calibri"/>
        </w:rPr>
        <w:t>about her research on parental a</w:t>
      </w:r>
      <w:r>
        <w:rPr>
          <w:rFonts w:ascii="Calibri" w:hAnsi="Calibri" w:cs="Calibri"/>
        </w:rPr>
        <w:t>lienation</w:t>
      </w:r>
      <w:r w:rsidRPr="00AC6B38">
        <w:rPr>
          <w:rFonts w:ascii="Calibri" w:hAnsi="Calibri" w:cs="Calibri"/>
        </w:rPr>
        <w:t xml:space="preserve">.  </w:t>
      </w:r>
      <w:r w:rsidR="007435EE">
        <w:rPr>
          <w:rFonts w:ascii="Calibri" w:hAnsi="Calibri" w:cs="Calibri"/>
        </w:rPr>
        <w:t>Discussion</w:t>
      </w:r>
      <w:r w:rsidR="00033AFE">
        <w:rPr>
          <w:rFonts w:ascii="Calibri" w:hAnsi="Calibri" w:cs="Calibri"/>
        </w:rPr>
        <w:t xml:space="preserve">s followed about the </w:t>
      </w:r>
      <w:r w:rsidR="00A55548">
        <w:rPr>
          <w:rFonts w:ascii="Calibri" w:hAnsi="Calibri" w:cs="Calibri"/>
        </w:rPr>
        <w:t xml:space="preserve">rise in </w:t>
      </w:r>
      <w:r w:rsidR="00033AFE">
        <w:rPr>
          <w:rFonts w:ascii="Calibri" w:hAnsi="Calibri" w:cs="Calibri"/>
        </w:rPr>
        <w:t xml:space="preserve">cases, expert opinion and </w:t>
      </w:r>
      <w:r w:rsidR="00A55548">
        <w:rPr>
          <w:rFonts w:ascii="Calibri" w:hAnsi="Calibri" w:cs="Calibri"/>
        </w:rPr>
        <w:t xml:space="preserve">the </w:t>
      </w:r>
      <w:r w:rsidR="000663DC">
        <w:rPr>
          <w:rFonts w:ascii="Calibri" w:hAnsi="Calibri" w:cs="Calibri"/>
        </w:rPr>
        <w:t>voice of the child</w:t>
      </w:r>
      <w:r w:rsidR="00033AFE" w:rsidRPr="009D0226">
        <w:rPr>
          <w:rFonts w:ascii="Calibri" w:hAnsi="Calibri" w:cs="Calibri"/>
        </w:rPr>
        <w:t>.</w:t>
      </w:r>
      <w:r w:rsidR="009D0226" w:rsidRPr="009D0226">
        <w:rPr>
          <w:rFonts w:ascii="Calibri" w:hAnsi="Calibri" w:cs="Calibri"/>
        </w:rPr>
        <w:t xml:space="preserve">  </w:t>
      </w:r>
      <w:r w:rsidR="00A55548">
        <w:rPr>
          <w:rFonts w:ascii="Calibri" w:hAnsi="Calibri" w:cs="Calibri"/>
        </w:rPr>
        <w:t xml:space="preserve">Members </w:t>
      </w:r>
      <w:r w:rsidR="009D0226" w:rsidRPr="009D0226">
        <w:rPr>
          <w:rFonts w:ascii="Calibri" w:hAnsi="Calibri" w:cs="Calibri"/>
        </w:rPr>
        <w:t>suggested that</w:t>
      </w:r>
      <w:r w:rsidR="009D0226" w:rsidRPr="009D0226">
        <w:rPr>
          <w:rFonts w:ascii="Calibri" w:hAnsi="Calibri" w:cs="Calibri"/>
          <w:lang w:eastAsia="en-US"/>
        </w:rPr>
        <w:t xml:space="preserve"> the Council might consider setting up a working group to look at the</w:t>
      </w:r>
      <w:r w:rsidR="00A55548">
        <w:rPr>
          <w:rFonts w:ascii="Calibri" w:hAnsi="Calibri" w:cs="Calibri"/>
          <w:lang w:eastAsia="en-US"/>
        </w:rPr>
        <w:t>se</w:t>
      </w:r>
      <w:r w:rsidR="009D0226" w:rsidRPr="009D0226">
        <w:rPr>
          <w:rFonts w:ascii="Calibri" w:hAnsi="Calibri" w:cs="Calibri"/>
          <w:lang w:eastAsia="en-US"/>
        </w:rPr>
        <w:t xml:space="preserve"> </w:t>
      </w:r>
      <w:r w:rsidR="00A55548">
        <w:rPr>
          <w:rFonts w:ascii="Calibri" w:hAnsi="Calibri" w:cs="Calibri"/>
          <w:lang w:eastAsia="en-US"/>
        </w:rPr>
        <w:t xml:space="preserve">issues and perhaps formulate </w:t>
      </w:r>
      <w:r w:rsidR="009D0226" w:rsidRPr="009D0226">
        <w:rPr>
          <w:rFonts w:ascii="Calibri" w:hAnsi="Calibri" w:cs="Calibri"/>
          <w:lang w:eastAsia="en-US"/>
        </w:rPr>
        <w:t>guidance, drawing on earlier FJC/BPS guid</w:t>
      </w:r>
      <w:r w:rsidR="00A55548">
        <w:rPr>
          <w:rFonts w:ascii="Calibri" w:hAnsi="Calibri" w:cs="Calibri"/>
          <w:lang w:eastAsia="en-US"/>
        </w:rPr>
        <w:t xml:space="preserve">elines.  </w:t>
      </w:r>
      <w:r w:rsidR="009D0226" w:rsidRPr="009D0226">
        <w:rPr>
          <w:rFonts w:ascii="Calibri" w:hAnsi="Calibri" w:cs="Calibri"/>
          <w:lang w:eastAsia="en-US"/>
        </w:rPr>
        <w:t>Natasha Watson, Jenny Beck, Rosemary Hunter and Annie Bertram supported the proposal.</w:t>
      </w:r>
    </w:p>
    <w:p w:rsidR="00A74EE6" w:rsidRPr="009D0226" w:rsidRDefault="00A74EE6" w:rsidP="004E13F5">
      <w:pPr>
        <w:tabs>
          <w:tab w:val="left" w:pos="5220"/>
        </w:tabs>
        <w:rPr>
          <w:rFonts w:ascii="Calibri" w:hAnsi="Calibri" w:cs="Calibri"/>
        </w:rPr>
      </w:pPr>
    </w:p>
    <w:p w:rsidR="001551A9" w:rsidRPr="00AC63DA" w:rsidRDefault="001551A9" w:rsidP="00A74EE6">
      <w:pPr>
        <w:rPr>
          <w:rFonts w:ascii="Calibri" w:hAnsi="Calibri" w:cs="Calibri"/>
        </w:rPr>
      </w:pPr>
    </w:p>
    <w:sectPr w:rsidR="001551A9" w:rsidRPr="00AC63DA" w:rsidSect="000D03CA">
      <w:headerReference w:type="default" r:id="rId13"/>
      <w:footerReference w:type="even" r:id="rId14"/>
      <w:footerReference w:type="default" r:id="rId15"/>
      <w:pgSz w:w="11906" w:h="16838"/>
      <w:pgMar w:top="510" w:right="1247" w:bottom="567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3CF5" w:rsidRDefault="00863CF5">
      <w:r>
        <w:separator/>
      </w:r>
    </w:p>
  </w:endnote>
  <w:endnote w:type="continuationSeparator" w:id="0">
    <w:p w:rsidR="00863CF5" w:rsidRDefault="00863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1F72" w:rsidRDefault="00781F72" w:rsidP="00AC706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81F72" w:rsidRDefault="00781F72" w:rsidP="002C589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1F72" w:rsidRPr="00D95851" w:rsidRDefault="00781F72" w:rsidP="00AC7061">
    <w:pPr>
      <w:pStyle w:val="Footer"/>
      <w:framePr w:wrap="around" w:vAnchor="text" w:hAnchor="margin" w:xAlign="right" w:y="1"/>
      <w:rPr>
        <w:rStyle w:val="PageNumber"/>
        <w:sz w:val="18"/>
        <w:szCs w:val="18"/>
      </w:rPr>
    </w:pPr>
    <w:r w:rsidRPr="00D95851">
      <w:rPr>
        <w:rStyle w:val="PageNumber"/>
        <w:sz w:val="18"/>
        <w:szCs w:val="18"/>
      </w:rPr>
      <w:fldChar w:fldCharType="begin"/>
    </w:r>
    <w:r w:rsidRPr="00D95851">
      <w:rPr>
        <w:rStyle w:val="PageNumber"/>
        <w:sz w:val="18"/>
        <w:szCs w:val="18"/>
      </w:rPr>
      <w:instrText xml:space="preserve">PAGE  </w:instrText>
    </w:r>
    <w:r w:rsidRPr="00D95851">
      <w:rPr>
        <w:rStyle w:val="PageNumber"/>
        <w:sz w:val="18"/>
        <w:szCs w:val="18"/>
      </w:rPr>
      <w:fldChar w:fldCharType="separate"/>
    </w:r>
    <w:r w:rsidR="002D77D1">
      <w:rPr>
        <w:rStyle w:val="PageNumber"/>
        <w:noProof/>
        <w:sz w:val="18"/>
        <w:szCs w:val="18"/>
      </w:rPr>
      <w:t>1</w:t>
    </w:r>
    <w:r w:rsidRPr="00D95851">
      <w:rPr>
        <w:rStyle w:val="PageNumber"/>
        <w:sz w:val="18"/>
        <w:szCs w:val="18"/>
      </w:rPr>
      <w:fldChar w:fldCharType="end"/>
    </w:r>
  </w:p>
  <w:p w:rsidR="00781F72" w:rsidRDefault="00781F72" w:rsidP="002C589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3CF5" w:rsidRDefault="00863CF5">
      <w:r>
        <w:separator/>
      </w:r>
    </w:p>
  </w:footnote>
  <w:footnote w:type="continuationSeparator" w:id="0">
    <w:p w:rsidR="00863CF5" w:rsidRDefault="00863C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0CCE" w:rsidRPr="0071056E" w:rsidRDefault="00370CCE" w:rsidP="00004A45">
    <w:pPr>
      <w:pStyle w:val="Header"/>
      <w:jc w:val="right"/>
      <w:rPr>
        <w:rFonts w:ascii="Calibri" w:hAnsi="Calibri" w:cs="Calibri"/>
        <w:b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9B9AE11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3823EA3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03F333CC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" w15:restartNumberingAfterBreak="0">
    <w:nsid w:val="06313595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087F115B"/>
    <w:multiLevelType w:val="hybridMultilevel"/>
    <w:tmpl w:val="1144E5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AB0DDD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6" w15:restartNumberingAfterBreak="0">
    <w:nsid w:val="0E451DDC"/>
    <w:multiLevelType w:val="hybridMultilevel"/>
    <w:tmpl w:val="81CE1D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181826"/>
    <w:multiLevelType w:val="hybridMultilevel"/>
    <w:tmpl w:val="395A99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EA25EB"/>
    <w:multiLevelType w:val="hybridMultilevel"/>
    <w:tmpl w:val="E466AD2E"/>
    <w:lvl w:ilvl="0" w:tplc="6CA465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E600F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C3871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F206C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49A2A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3440C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56D9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1854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F63A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117A209D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0" w15:restartNumberingAfterBreak="0">
    <w:nsid w:val="1500518A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1" w15:restartNumberingAfterBreak="0">
    <w:nsid w:val="19894185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2" w15:restartNumberingAfterBreak="0">
    <w:nsid w:val="1BF119CB"/>
    <w:multiLevelType w:val="hybridMultilevel"/>
    <w:tmpl w:val="7D5C954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6D90A7A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4" w15:restartNumberingAfterBreak="0">
    <w:nsid w:val="2AA9486F"/>
    <w:multiLevelType w:val="hybridMultilevel"/>
    <w:tmpl w:val="0B7259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D53C1F"/>
    <w:multiLevelType w:val="singleLevel"/>
    <w:tmpl w:val="08090003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</w:abstractNum>
  <w:abstractNum w:abstractNumId="16" w15:restartNumberingAfterBreak="0">
    <w:nsid w:val="30322273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7" w15:restartNumberingAfterBreak="0">
    <w:nsid w:val="367F629C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8" w15:restartNumberingAfterBreak="0">
    <w:nsid w:val="376B43B6"/>
    <w:multiLevelType w:val="hybridMultilevel"/>
    <w:tmpl w:val="308274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566381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0" w15:restartNumberingAfterBreak="0">
    <w:nsid w:val="3AA63096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1" w15:restartNumberingAfterBreak="0">
    <w:nsid w:val="3B6E21EF"/>
    <w:multiLevelType w:val="hybridMultilevel"/>
    <w:tmpl w:val="18F00C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753C15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3" w15:restartNumberingAfterBreak="0">
    <w:nsid w:val="41324DCC"/>
    <w:multiLevelType w:val="hybridMultilevel"/>
    <w:tmpl w:val="A15E02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BB5C3E"/>
    <w:multiLevelType w:val="multilevel"/>
    <w:tmpl w:val="FF5ADA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4412319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6" w15:restartNumberingAfterBreak="0">
    <w:nsid w:val="44C80298"/>
    <w:multiLevelType w:val="hybridMultilevel"/>
    <w:tmpl w:val="83A48A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580761"/>
    <w:multiLevelType w:val="hybridMultilevel"/>
    <w:tmpl w:val="17D48F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107D96"/>
    <w:multiLevelType w:val="multilevel"/>
    <w:tmpl w:val="4B8A7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4CEB0FC0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0" w15:restartNumberingAfterBreak="0">
    <w:nsid w:val="4D2F3E1A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1" w15:restartNumberingAfterBreak="0">
    <w:nsid w:val="563E4BCF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2" w15:restartNumberingAfterBreak="0">
    <w:nsid w:val="58C42DBD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3" w15:restartNumberingAfterBreak="0">
    <w:nsid w:val="5A4731F1"/>
    <w:multiLevelType w:val="hybridMultilevel"/>
    <w:tmpl w:val="4A400D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D84F5E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5" w15:restartNumberingAfterBreak="0">
    <w:nsid w:val="64CB02BA"/>
    <w:multiLevelType w:val="hybridMultilevel"/>
    <w:tmpl w:val="28A23C42"/>
    <w:lvl w:ilvl="0">
      <w:start w:val="1"/>
      <w:numFmt w:val="decimal"/>
      <w:pStyle w:val="Submissionnumberedparagraph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22"/>
        <w:szCs w:val="22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568171C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7" w15:restartNumberingAfterBreak="0">
    <w:nsid w:val="66A8115B"/>
    <w:multiLevelType w:val="hybridMultilevel"/>
    <w:tmpl w:val="EBD020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C03260"/>
    <w:multiLevelType w:val="hybridMultilevel"/>
    <w:tmpl w:val="B7C491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7AF6526"/>
    <w:multiLevelType w:val="hybridMultilevel"/>
    <w:tmpl w:val="408EDC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80F5E9C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41" w15:restartNumberingAfterBreak="0">
    <w:nsid w:val="6C6D5541"/>
    <w:multiLevelType w:val="hybridMultilevel"/>
    <w:tmpl w:val="BBA681E6"/>
    <w:lvl w:ilvl="0" w:tplc="C6D8D64C">
      <w:start w:val="1"/>
      <w:numFmt w:val="decimal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C7E7E45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43" w15:restartNumberingAfterBreak="0">
    <w:nsid w:val="6E9E71FB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44" w15:restartNumberingAfterBreak="0">
    <w:nsid w:val="72E501F8"/>
    <w:multiLevelType w:val="hybridMultilevel"/>
    <w:tmpl w:val="3C2CCA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77814EF"/>
    <w:multiLevelType w:val="hybridMultilevel"/>
    <w:tmpl w:val="41AE0F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92A1EF6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47" w15:restartNumberingAfterBreak="0">
    <w:nsid w:val="7A927F19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48" w15:restartNumberingAfterBreak="0">
    <w:nsid w:val="7CE533D4"/>
    <w:multiLevelType w:val="hybridMultilevel"/>
    <w:tmpl w:val="9AFE9B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FDB55B7"/>
    <w:multiLevelType w:val="hybridMultilevel"/>
    <w:tmpl w:val="30DEFF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0"/>
  </w:num>
  <w:num w:numId="3">
    <w:abstractNumId w:val="46"/>
  </w:num>
  <w:num w:numId="4">
    <w:abstractNumId w:val="40"/>
  </w:num>
  <w:num w:numId="5">
    <w:abstractNumId w:val="23"/>
  </w:num>
  <w:num w:numId="6">
    <w:abstractNumId w:val="3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5"/>
  </w:num>
  <w:num w:numId="8">
    <w:abstractNumId w:val="1"/>
  </w:num>
  <w:num w:numId="9">
    <w:abstractNumId w:val="15"/>
  </w:num>
  <w:num w:numId="10">
    <w:abstractNumId w:val="12"/>
  </w:num>
  <w:num w:numId="11">
    <w:abstractNumId w:val="36"/>
  </w:num>
  <w:num w:numId="12">
    <w:abstractNumId w:val="11"/>
  </w:num>
  <w:num w:numId="13">
    <w:abstractNumId w:val="22"/>
  </w:num>
  <w:num w:numId="14">
    <w:abstractNumId w:val="48"/>
  </w:num>
  <w:num w:numId="15">
    <w:abstractNumId w:val="43"/>
  </w:num>
  <w:num w:numId="16">
    <w:abstractNumId w:val="21"/>
  </w:num>
  <w:num w:numId="17">
    <w:abstractNumId w:val="20"/>
  </w:num>
  <w:num w:numId="18">
    <w:abstractNumId w:val="29"/>
  </w:num>
  <w:num w:numId="19">
    <w:abstractNumId w:val="47"/>
  </w:num>
  <w:num w:numId="20">
    <w:abstractNumId w:val="34"/>
  </w:num>
  <w:num w:numId="21">
    <w:abstractNumId w:val="2"/>
  </w:num>
  <w:num w:numId="22">
    <w:abstractNumId w:val="19"/>
  </w:num>
  <w:num w:numId="23">
    <w:abstractNumId w:val="17"/>
  </w:num>
  <w:num w:numId="24">
    <w:abstractNumId w:val="42"/>
  </w:num>
  <w:num w:numId="2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9"/>
  </w:num>
  <w:num w:numId="27">
    <w:abstractNumId w:val="45"/>
  </w:num>
  <w:num w:numId="28">
    <w:abstractNumId w:val="26"/>
  </w:num>
  <w:num w:numId="29">
    <w:abstractNumId w:val="9"/>
  </w:num>
  <w:num w:numId="30">
    <w:abstractNumId w:val="3"/>
  </w:num>
  <w:num w:numId="31">
    <w:abstractNumId w:val="49"/>
  </w:num>
  <w:num w:numId="32">
    <w:abstractNumId w:val="10"/>
  </w:num>
  <w:num w:numId="33">
    <w:abstractNumId w:val="30"/>
  </w:num>
  <w:num w:numId="34">
    <w:abstractNumId w:val="13"/>
  </w:num>
  <w:num w:numId="35">
    <w:abstractNumId w:val="31"/>
  </w:num>
  <w:num w:numId="36">
    <w:abstractNumId w:val="32"/>
  </w:num>
  <w:num w:numId="37">
    <w:abstractNumId w:val="5"/>
  </w:num>
  <w:num w:numId="38">
    <w:abstractNumId w:val="16"/>
  </w:num>
  <w:num w:numId="39">
    <w:abstractNumId w:val="7"/>
  </w:num>
  <w:num w:numId="40">
    <w:abstractNumId w:val="4"/>
  </w:num>
  <w:num w:numId="41">
    <w:abstractNumId w:val="28"/>
  </w:num>
  <w:num w:numId="42">
    <w:abstractNumId w:val="24"/>
  </w:num>
  <w:num w:numId="43">
    <w:abstractNumId w:val="6"/>
  </w:num>
  <w:num w:numId="44">
    <w:abstractNumId w:val="14"/>
  </w:num>
  <w:num w:numId="45">
    <w:abstractNumId w:val="8"/>
  </w:num>
  <w:num w:numId="46">
    <w:abstractNumId w:val="44"/>
  </w:num>
  <w:num w:numId="47">
    <w:abstractNumId w:val="27"/>
  </w:num>
  <w:num w:numId="48">
    <w:abstractNumId w:val="38"/>
  </w:num>
  <w:num w:numId="49">
    <w:abstractNumId w:val="33"/>
  </w:num>
  <w:num w:numId="50">
    <w:abstractNumId w:val="1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AB0B0304-39A2-4E63-BB27-1D86F835451D}"/>
    <w:docVar w:name="dgnword-eventsink" w:val="594392288"/>
  </w:docVars>
  <w:rsids>
    <w:rsidRoot w:val="009A5FF9"/>
    <w:rsid w:val="00000725"/>
    <w:rsid w:val="000007E4"/>
    <w:rsid w:val="00000A4E"/>
    <w:rsid w:val="00000B77"/>
    <w:rsid w:val="00001C75"/>
    <w:rsid w:val="0000258E"/>
    <w:rsid w:val="00004685"/>
    <w:rsid w:val="000048BF"/>
    <w:rsid w:val="00004A45"/>
    <w:rsid w:val="00005105"/>
    <w:rsid w:val="00005157"/>
    <w:rsid w:val="00005245"/>
    <w:rsid w:val="00005557"/>
    <w:rsid w:val="0000586D"/>
    <w:rsid w:val="000060F5"/>
    <w:rsid w:val="00006490"/>
    <w:rsid w:val="00006894"/>
    <w:rsid w:val="00006DF4"/>
    <w:rsid w:val="0000704E"/>
    <w:rsid w:val="000074E1"/>
    <w:rsid w:val="00007DB7"/>
    <w:rsid w:val="00010046"/>
    <w:rsid w:val="0001055F"/>
    <w:rsid w:val="0001072C"/>
    <w:rsid w:val="000115D6"/>
    <w:rsid w:val="00011B60"/>
    <w:rsid w:val="00012132"/>
    <w:rsid w:val="00012CB6"/>
    <w:rsid w:val="00013161"/>
    <w:rsid w:val="0001319E"/>
    <w:rsid w:val="000133C9"/>
    <w:rsid w:val="00013CD7"/>
    <w:rsid w:val="00014BC1"/>
    <w:rsid w:val="00014E76"/>
    <w:rsid w:val="000158CD"/>
    <w:rsid w:val="0001677A"/>
    <w:rsid w:val="0001695C"/>
    <w:rsid w:val="00016F0D"/>
    <w:rsid w:val="00020D8B"/>
    <w:rsid w:val="00020F31"/>
    <w:rsid w:val="000212E9"/>
    <w:rsid w:val="00022374"/>
    <w:rsid w:val="000223E7"/>
    <w:rsid w:val="0002271A"/>
    <w:rsid w:val="000227B3"/>
    <w:rsid w:val="00022D77"/>
    <w:rsid w:val="000233C9"/>
    <w:rsid w:val="00023A8C"/>
    <w:rsid w:val="00023D95"/>
    <w:rsid w:val="00023F46"/>
    <w:rsid w:val="00024902"/>
    <w:rsid w:val="00024E71"/>
    <w:rsid w:val="0002565C"/>
    <w:rsid w:val="00025661"/>
    <w:rsid w:val="00025B40"/>
    <w:rsid w:val="00026A50"/>
    <w:rsid w:val="00026D6B"/>
    <w:rsid w:val="00026EB3"/>
    <w:rsid w:val="00026FAB"/>
    <w:rsid w:val="00027612"/>
    <w:rsid w:val="00027B02"/>
    <w:rsid w:val="00027B2D"/>
    <w:rsid w:val="00027D67"/>
    <w:rsid w:val="0003027C"/>
    <w:rsid w:val="00030935"/>
    <w:rsid w:val="00030EAD"/>
    <w:rsid w:val="0003106C"/>
    <w:rsid w:val="0003118A"/>
    <w:rsid w:val="00031877"/>
    <w:rsid w:val="00031E8F"/>
    <w:rsid w:val="0003252D"/>
    <w:rsid w:val="00032930"/>
    <w:rsid w:val="00032C40"/>
    <w:rsid w:val="00032E8C"/>
    <w:rsid w:val="00033AFE"/>
    <w:rsid w:val="00035C9D"/>
    <w:rsid w:val="000362F1"/>
    <w:rsid w:val="000368C9"/>
    <w:rsid w:val="00036B53"/>
    <w:rsid w:val="0003709F"/>
    <w:rsid w:val="00037A02"/>
    <w:rsid w:val="00037C15"/>
    <w:rsid w:val="0004029D"/>
    <w:rsid w:val="00040404"/>
    <w:rsid w:val="0004049F"/>
    <w:rsid w:val="00040ABE"/>
    <w:rsid w:val="00040E53"/>
    <w:rsid w:val="00040F0C"/>
    <w:rsid w:val="00041516"/>
    <w:rsid w:val="0004191F"/>
    <w:rsid w:val="00041B0D"/>
    <w:rsid w:val="00041F3A"/>
    <w:rsid w:val="00042A39"/>
    <w:rsid w:val="00043549"/>
    <w:rsid w:val="00043D40"/>
    <w:rsid w:val="000446ED"/>
    <w:rsid w:val="00044BA5"/>
    <w:rsid w:val="000458F3"/>
    <w:rsid w:val="00045DA0"/>
    <w:rsid w:val="0004617A"/>
    <w:rsid w:val="00046680"/>
    <w:rsid w:val="0004698A"/>
    <w:rsid w:val="000474B1"/>
    <w:rsid w:val="000475F1"/>
    <w:rsid w:val="0004764F"/>
    <w:rsid w:val="00047679"/>
    <w:rsid w:val="00047E46"/>
    <w:rsid w:val="000510F9"/>
    <w:rsid w:val="00051707"/>
    <w:rsid w:val="00051AA3"/>
    <w:rsid w:val="00052324"/>
    <w:rsid w:val="0005277E"/>
    <w:rsid w:val="00052DE0"/>
    <w:rsid w:val="00052EDF"/>
    <w:rsid w:val="00052F34"/>
    <w:rsid w:val="00052F87"/>
    <w:rsid w:val="000530A6"/>
    <w:rsid w:val="000534D4"/>
    <w:rsid w:val="0005359B"/>
    <w:rsid w:val="00053DA1"/>
    <w:rsid w:val="00054110"/>
    <w:rsid w:val="0005430D"/>
    <w:rsid w:val="000546C1"/>
    <w:rsid w:val="00054E00"/>
    <w:rsid w:val="0005553E"/>
    <w:rsid w:val="00055D29"/>
    <w:rsid w:val="00056070"/>
    <w:rsid w:val="00056581"/>
    <w:rsid w:val="000569CE"/>
    <w:rsid w:val="000571D5"/>
    <w:rsid w:val="000573B0"/>
    <w:rsid w:val="000600D3"/>
    <w:rsid w:val="0006056C"/>
    <w:rsid w:val="00061ABD"/>
    <w:rsid w:val="00061EB1"/>
    <w:rsid w:val="00061F6B"/>
    <w:rsid w:val="00062184"/>
    <w:rsid w:val="00062BD8"/>
    <w:rsid w:val="00062E3A"/>
    <w:rsid w:val="00062EE1"/>
    <w:rsid w:val="00063624"/>
    <w:rsid w:val="00063AB9"/>
    <w:rsid w:val="00063F5F"/>
    <w:rsid w:val="00064E44"/>
    <w:rsid w:val="00064FA2"/>
    <w:rsid w:val="0006525C"/>
    <w:rsid w:val="00065F17"/>
    <w:rsid w:val="000663DC"/>
    <w:rsid w:val="00066C55"/>
    <w:rsid w:val="00067076"/>
    <w:rsid w:val="00067703"/>
    <w:rsid w:val="00067AA0"/>
    <w:rsid w:val="00070012"/>
    <w:rsid w:val="0007031D"/>
    <w:rsid w:val="0007034F"/>
    <w:rsid w:val="000710EC"/>
    <w:rsid w:val="00071193"/>
    <w:rsid w:val="0007147C"/>
    <w:rsid w:val="00071F22"/>
    <w:rsid w:val="000729B0"/>
    <w:rsid w:val="00073929"/>
    <w:rsid w:val="00073F00"/>
    <w:rsid w:val="00073F15"/>
    <w:rsid w:val="00074610"/>
    <w:rsid w:val="0007466B"/>
    <w:rsid w:val="00074F6B"/>
    <w:rsid w:val="00075162"/>
    <w:rsid w:val="00075451"/>
    <w:rsid w:val="000757A6"/>
    <w:rsid w:val="00075B5E"/>
    <w:rsid w:val="00075EBB"/>
    <w:rsid w:val="00076225"/>
    <w:rsid w:val="000767B5"/>
    <w:rsid w:val="00076E61"/>
    <w:rsid w:val="000770EB"/>
    <w:rsid w:val="0007731E"/>
    <w:rsid w:val="00077605"/>
    <w:rsid w:val="00077BD7"/>
    <w:rsid w:val="00077F44"/>
    <w:rsid w:val="000803D4"/>
    <w:rsid w:val="00080D94"/>
    <w:rsid w:val="00080EB5"/>
    <w:rsid w:val="00081F06"/>
    <w:rsid w:val="00081F9A"/>
    <w:rsid w:val="0008233F"/>
    <w:rsid w:val="00082A58"/>
    <w:rsid w:val="000833D4"/>
    <w:rsid w:val="000833FD"/>
    <w:rsid w:val="0008367B"/>
    <w:rsid w:val="00084943"/>
    <w:rsid w:val="00084CEB"/>
    <w:rsid w:val="0008552B"/>
    <w:rsid w:val="00085699"/>
    <w:rsid w:val="00085BB4"/>
    <w:rsid w:val="00085E10"/>
    <w:rsid w:val="00086134"/>
    <w:rsid w:val="0008638F"/>
    <w:rsid w:val="00086C73"/>
    <w:rsid w:val="00086CE0"/>
    <w:rsid w:val="00086E69"/>
    <w:rsid w:val="00087091"/>
    <w:rsid w:val="00087AE3"/>
    <w:rsid w:val="0009092B"/>
    <w:rsid w:val="00090B2B"/>
    <w:rsid w:val="00090F67"/>
    <w:rsid w:val="00091CCD"/>
    <w:rsid w:val="0009305F"/>
    <w:rsid w:val="000930D5"/>
    <w:rsid w:val="00093161"/>
    <w:rsid w:val="000932C6"/>
    <w:rsid w:val="00093B05"/>
    <w:rsid w:val="00093F70"/>
    <w:rsid w:val="000941DA"/>
    <w:rsid w:val="000943CD"/>
    <w:rsid w:val="000949FD"/>
    <w:rsid w:val="00094A12"/>
    <w:rsid w:val="00094BA5"/>
    <w:rsid w:val="0009541F"/>
    <w:rsid w:val="0009566A"/>
    <w:rsid w:val="000956CF"/>
    <w:rsid w:val="00095C6A"/>
    <w:rsid w:val="00095E6A"/>
    <w:rsid w:val="00096454"/>
    <w:rsid w:val="00096FD5"/>
    <w:rsid w:val="00097146"/>
    <w:rsid w:val="0009772D"/>
    <w:rsid w:val="00097DDE"/>
    <w:rsid w:val="000A0ED0"/>
    <w:rsid w:val="000A10EC"/>
    <w:rsid w:val="000A132D"/>
    <w:rsid w:val="000A1567"/>
    <w:rsid w:val="000A16B9"/>
    <w:rsid w:val="000A190A"/>
    <w:rsid w:val="000A23C6"/>
    <w:rsid w:val="000A2EAB"/>
    <w:rsid w:val="000A35C6"/>
    <w:rsid w:val="000A3731"/>
    <w:rsid w:val="000A3A10"/>
    <w:rsid w:val="000A3A51"/>
    <w:rsid w:val="000A3D8A"/>
    <w:rsid w:val="000A4279"/>
    <w:rsid w:val="000A4CE0"/>
    <w:rsid w:val="000A4F4B"/>
    <w:rsid w:val="000A55DA"/>
    <w:rsid w:val="000A56AE"/>
    <w:rsid w:val="000A58C5"/>
    <w:rsid w:val="000A5B33"/>
    <w:rsid w:val="000A5B9A"/>
    <w:rsid w:val="000A6017"/>
    <w:rsid w:val="000A63C6"/>
    <w:rsid w:val="000A6C47"/>
    <w:rsid w:val="000A7056"/>
    <w:rsid w:val="000A70C9"/>
    <w:rsid w:val="000A71E8"/>
    <w:rsid w:val="000A76D6"/>
    <w:rsid w:val="000A78D0"/>
    <w:rsid w:val="000B04D4"/>
    <w:rsid w:val="000B05A6"/>
    <w:rsid w:val="000B0771"/>
    <w:rsid w:val="000B0A84"/>
    <w:rsid w:val="000B0C02"/>
    <w:rsid w:val="000B12FF"/>
    <w:rsid w:val="000B1BC1"/>
    <w:rsid w:val="000B20E5"/>
    <w:rsid w:val="000B25B8"/>
    <w:rsid w:val="000B2AAA"/>
    <w:rsid w:val="000B2E70"/>
    <w:rsid w:val="000B3047"/>
    <w:rsid w:val="000B3D8D"/>
    <w:rsid w:val="000B4448"/>
    <w:rsid w:val="000B4761"/>
    <w:rsid w:val="000B47AD"/>
    <w:rsid w:val="000B4AC5"/>
    <w:rsid w:val="000B5303"/>
    <w:rsid w:val="000B5BB1"/>
    <w:rsid w:val="000B6E1B"/>
    <w:rsid w:val="000B71F9"/>
    <w:rsid w:val="000B727E"/>
    <w:rsid w:val="000B7417"/>
    <w:rsid w:val="000B79D6"/>
    <w:rsid w:val="000B7D10"/>
    <w:rsid w:val="000C03C2"/>
    <w:rsid w:val="000C174B"/>
    <w:rsid w:val="000C1DFF"/>
    <w:rsid w:val="000C1F45"/>
    <w:rsid w:val="000C20D5"/>
    <w:rsid w:val="000C2F3B"/>
    <w:rsid w:val="000C3E7C"/>
    <w:rsid w:val="000C4745"/>
    <w:rsid w:val="000C59FA"/>
    <w:rsid w:val="000C6986"/>
    <w:rsid w:val="000C6989"/>
    <w:rsid w:val="000C6F51"/>
    <w:rsid w:val="000C7524"/>
    <w:rsid w:val="000C7E85"/>
    <w:rsid w:val="000D03CA"/>
    <w:rsid w:val="000D08BA"/>
    <w:rsid w:val="000D0C3D"/>
    <w:rsid w:val="000D0F0B"/>
    <w:rsid w:val="000D108C"/>
    <w:rsid w:val="000D26CB"/>
    <w:rsid w:val="000D2BB2"/>
    <w:rsid w:val="000D33C2"/>
    <w:rsid w:val="000D34D6"/>
    <w:rsid w:val="000D39CE"/>
    <w:rsid w:val="000D3D79"/>
    <w:rsid w:val="000D4697"/>
    <w:rsid w:val="000D4CC0"/>
    <w:rsid w:val="000D6A0A"/>
    <w:rsid w:val="000D6AAF"/>
    <w:rsid w:val="000D72B7"/>
    <w:rsid w:val="000E080B"/>
    <w:rsid w:val="000E0E97"/>
    <w:rsid w:val="000E141B"/>
    <w:rsid w:val="000E1C15"/>
    <w:rsid w:val="000E1D36"/>
    <w:rsid w:val="000E1DC1"/>
    <w:rsid w:val="000E1FB4"/>
    <w:rsid w:val="000E1FF5"/>
    <w:rsid w:val="000E25E1"/>
    <w:rsid w:val="000E290E"/>
    <w:rsid w:val="000E2B91"/>
    <w:rsid w:val="000E4281"/>
    <w:rsid w:val="000E462D"/>
    <w:rsid w:val="000E54A1"/>
    <w:rsid w:val="000E54E9"/>
    <w:rsid w:val="000E5B60"/>
    <w:rsid w:val="000E5E5C"/>
    <w:rsid w:val="000E5EA2"/>
    <w:rsid w:val="000E6487"/>
    <w:rsid w:val="000E6CB8"/>
    <w:rsid w:val="000E6EF5"/>
    <w:rsid w:val="000E7188"/>
    <w:rsid w:val="000E74DD"/>
    <w:rsid w:val="000E766D"/>
    <w:rsid w:val="000E7780"/>
    <w:rsid w:val="000E782A"/>
    <w:rsid w:val="000E7AFB"/>
    <w:rsid w:val="000F0037"/>
    <w:rsid w:val="000F0567"/>
    <w:rsid w:val="000F082A"/>
    <w:rsid w:val="000F0A63"/>
    <w:rsid w:val="000F1426"/>
    <w:rsid w:val="000F15CB"/>
    <w:rsid w:val="000F1DDB"/>
    <w:rsid w:val="000F26B6"/>
    <w:rsid w:val="000F2E44"/>
    <w:rsid w:val="000F2ED7"/>
    <w:rsid w:val="000F2EF6"/>
    <w:rsid w:val="000F32AB"/>
    <w:rsid w:val="000F36C8"/>
    <w:rsid w:val="000F3D9A"/>
    <w:rsid w:val="000F4A42"/>
    <w:rsid w:val="000F4ED1"/>
    <w:rsid w:val="000F5510"/>
    <w:rsid w:val="000F557A"/>
    <w:rsid w:val="000F55D6"/>
    <w:rsid w:val="000F5A9F"/>
    <w:rsid w:val="000F5E96"/>
    <w:rsid w:val="001002BC"/>
    <w:rsid w:val="00100885"/>
    <w:rsid w:val="00101BD6"/>
    <w:rsid w:val="001023C6"/>
    <w:rsid w:val="00102FBC"/>
    <w:rsid w:val="00103351"/>
    <w:rsid w:val="0010367D"/>
    <w:rsid w:val="0010420F"/>
    <w:rsid w:val="00104F28"/>
    <w:rsid w:val="001052AC"/>
    <w:rsid w:val="00106018"/>
    <w:rsid w:val="0010602F"/>
    <w:rsid w:val="00106A30"/>
    <w:rsid w:val="00107328"/>
    <w:rsid w:val="001077DB"/>
    <w:rsid w:val="001105CA"/>
    <w:rsid w:val="00110749"/>
    <w:rsid w:val="0011129A"/>
    <w:rsid w:val="001112A6"/>
    <w:rsid w:val="00111600"/>
    <w:rsid w:val="00111E00"/>
    <w:rsid w:val="00112013"/>
    <w:rsid w:val="0011226A"/>
    <w:rsid w:val="001137F8"/>
    <w:rsid w:val="0011403B"/>
    <w:rsid w:val="00114DBB"/>
    <w:rsid w:val="00115BD3"/>
    <w:rsid w:val="0011624C"/>
    <w:rsid w:val="001171DB"/>
    <w:rsid w:val="001179CA"/>
    <w:rsid w:val="00117B99"/>
    <w:rsid w:val="00120198"/>
    <w:rsid w:val="0012023D"/>
    <w:rsid w:val="001208D0"/>
    <w:rsid w:val="00120E0E"/>
    <w:rsid w:val="00121529"/>
    <w:rsid w:val="001215B5"/>
    <w:rsid w:val="00121771"/>
    <w:rsid w:val="00121BA7"/>
    <w:rsid w:val="00121E6D"/>
    <w:rsid w:val="00121EBC"/>
    <w:rsid w:val="00121EE6"/>
    <w:rsid w:val="001220B0"/>
    <w:rsid w:val="001222F7"/>
    <w:rsid w:val="00122786"/>
    <w:rsid w:val="001231FF"/>
    <w:rsid w:val="00123333"/>
    <w:rsid w:val="00123380"/>
    <w:rsid w:val="001238E2"/>
    <w:rsid w:val="00124A2C"/>
    <w:rsid w:val="001253B9"/>
    <w:rsid w:val="00126D61"/>
    <w:rsid w:val="00127384"/>
    <w:rsid w:val="00127410"/>
    <w:rsid w:val="0012781F"/>
    <w:rsid w:val="0013000C"/>
    <w:rsid w:val="001302C0"/>
    <w:rsid w:val="001306A9"/>
    <w:rsid w:val="0013083E"/>
    <w:rsid w:val="001312E0"/>
    <w:rsid w:val="0013194E"/>
    <w:rsid w:val="001319A8"/>
    <w:rsid w:val="00133135"/>
    <w:rsid w:val="0013319F"/>
    <w:rsid w:val="00133235"/>
    <w:rsid w:val="0013384C"/>
    <w:rsid w:val="00133955"/>
    <w:rsid w:val="00133DA5"/>
    <w:rsid w:val="001350BE"/>
    <w:rsid w:val="001353B2"/>
    <w:rsid w:val="001359A5"/>
    <w:rsid w:val="001359CF"/>
    <w:rsid w:val="00136214"/>
    <w:rsid w:val="00136746"/>
    <w:rsid w:val="00136C34"/>
    <w:rsid w:val="00136E64"/>
    <w:rsid w:val="00136ECE"/>
    <w:rsid w:val="001371B3"/>
    <w:rsid w:val="00137850"/>
    <w:rsid w:val="00137A15"/>
    <w:rsid w:val="001404B5"/>
    <w:rsid w:val="00140862"/>
    <w:rsid w:val="00140C9B"/>
    <w:rsid w:val="001410DB"/>
    <w:rsid w:val="00141292"/>
    <w:rsid w:val="00141D60"/>
    <w:rsid w:val="00141FE7"/>
    <w:rsid w:val="00142D47"/>
    <w:rsid w:val="00142DEA"/>
    <w:rsid w:val="00142FD3"/>
    <w:rsid w:val="00144A7F"/>
    <w:rsid w:val="00145011"/>
    <w:rsid w:val="0014548D"/>
    <w:rsid w:val="001457D9"/>
    <w:rsid w:val="001458A4"/>
    <w:rsid w:val="00145A06"/>
    <w:rsid w:val="00146A31"/>
    <w:rsid w:val="00146FBB"/>
    <w:rsid w:val="00147207"/>
    <w:rsid w:val="00147368"/>
    <w:rsid w:val="001474DF"/>
    <w:rsid w:val="00147AF3"/>
    <w:rsid w:val="00150D7E"/>
    <w:rsid w:val="00151659"/>
    <w:rsid w:val="001516D9"/>
    <w:rsid w:val="00151E28"/>
    <w:rsid w:val="001520FD"/>
    <w:rsid w:val="00152FF4"/>
    <w:rsid w:val="00153017"/>
    <w:rsid w:val="00153C2A"/>
    <w:rsid w:val="00153FA1"/>
    <w:rsid w:val="00154543"/>
    <w:rsid w:val="001549A2"/>
    <w:rsid w:val="00154FE4"/>
    <w:rsid w:val="001551A9"/>
    <w:rsid w:val="00155605"/>
    <w:rsid w:val="001557C7"/>
    <w:rsid w:val="001558E8"/>
    <w:rsid w:val="00155BBF"/>
    <w:rsid w:val="0015670F"/>
    <w:rsid w:val="00156D39"/>
    <w:rsid w:val="00156DD5"/>
    <w:rsid w:val="0015706E"/>
    <w:rsid w:val="001570DF"/>
    <w:rsid w:val="00157612"/>
    <w:rsid w:val="00157724"/>
    <w:rsid w:val="00157CBD"/>
    <w:rsid w:val="00157CDD"/>
    <w:rsid w:val="00160581"/>
    <w:rsid w:val="001608E9"/>
    <w:rsid w:val="00161221"/>
    <w:rsid w:val="0016128A"/>
    <w:rsid w:val="0016176D"/>
    <w:rsid w:val="001617AF"/>
    <w:rsid w:val="00161F10"/>
    <w:rsid w:val="00162882"/>
    <w:rsid w:val="00162B2C"/>
    <w:rsid w:val="001636C9"/>
    <w:rsid w:val="0016388E"/>
    <w:rsid w:val="001642AE"/>
    <w:rsid w:val="0016437B"/>
    <w:rsid w:val="00164653"/>
    <w:rsid w:val="0016489F"/>
    <w:rsid w:val="00164C28"/>
    <w:rsid w:val="0016515A"/>
    <w:rsid w:val="0016533E"/>
    <w:rsid w:val="0016551B"/>
    <w:rsid w:val="00165753"/>
    <w:rsid w:val="00165A6B"/>
    <w:rsid w:val="001667C4"/>
    <w:rsid w:val="00166CCA"/>
    <w:rsid w:val="0016768D"/>
    <w:rsid w:val="001677A3"/>
    <w:rsid w:val="00167C52"/>
    <w:rsid w:val="00170690"/>
    <w:rsid w:val="001708D5"/>
    <w:rsid w:val="00170D6E"/>
    <w:rsid w:val="001713B9"/>
    <w:rsid w:val="00171566"/>
    <w:rsid w:val="001715CB"/>
    <w:rsid w:val="00171797"/>
    <w:rsid w:val="00172C37"/>
    <w:rsid w:val="001731FA"/>
    <w:rsid w:val="001732CD"/>
    <w:rsid w:val="001739D1"/>
    <w:rsid w:val="0017455B"/>
    <w:rsid w:val="00174B8B"/>
    <w:rsid w:val="00174EB7"/>
    <w:rsid w:val="00175E7D"/>
    <w:rsid w:val="00176459"/>
    <w:rsid w:val="0017681E"/>
    <w:rsid w:val="001772D3"/>
    <w:rsid w:val="00177ABF"/>
    <w:rsid w:val="001803EC"/>
    <w:rsid w:val="00180BC3"/>
    <w:rsid w:val="00180DAD"/>
    <w:rsid w:val="00180E7D"/>
    <w:rsid w:val="00180EEF"/>
    <w:rsid w:val="00181B0F"/>
    <w:rsid w:val="00181BB8"/>
    <w:rsid w:val="00181E02"/>
    <w:rsid w:val="00181E4B"/>
    <w:rsid w:val="00181E64"/>
    <w:rsid w:val="00182173"/>
    <w:rsid w:val="001823B1"/>
    <w:rsid w:val="001826FF"/>
    <w:rsid w:val="001829C7"/>
    <w:rsid w:val="00182BCF"/>
    <w:rsid w:val="00183563"/>
    <w:rsid w:val="00184079"/>
    <w:rsid w:val="00184154"/>
    <w:rsid w:val="001844DC"/>
    <w:rsid w:val="001845D5"/>
    <w:rsid w:val="001849F2"/>
    <w:rsid w:val="00184C59"/>
    <w:rsid w:val="00184EB3"/>
    <w:rsid w:val="00184F96"/>
    <w:rsid w:val="0018592C"/>
    <w:rsid w:val="00185DBB"/>
    <w:rsid w:val="0018722E"/>
    <w:rsid w:val="00187E93"/>
    <w:rsid w:val="00187F92"/>
    <w:rsid w:val="00190237"/>
    <w:rsid w:val="001905C8"/>
    <w:rsid w:val="001905E7"/>
    <w:rsid w:val="00190DAB"/>
    <w:rsid w:val="00190E4E"/>
    <w:rsid w:val="00191175"/>
    <w:rsid w:val="0019127B"/>
    <w:rsid w:val="00191A3F"/>
    <w:rsid w:val="00191F17"/>
    <w:rsid w:val="001921B7"/>
    <w:rsid w:val="001929B5"/>
    <w:rsid w:val="001929E3"/>
    <w:rsid w:val="00192C58"/>
    <w:rsid w:val="00193541"/>
    <w:rsid w:val="00193A0E"/>
    <w:rsid w:val="00193D7D"/>
    <w:rsid w:val="0019425B"/>
    <w:rsid w:val="00194795"/>
    <w:rsid w:val="0019493A"/>
    <w:rsid w:val="00194D7E"/>
    <w:rsid w:val="00195100"/>
    <w:rsid w:val="001953C4"/>
    <w:rsid w:val="00195824"/>
    <w:rsid w:val="00195D40"/>
    <w:rsid w:val="00197432"/>
    <w:rsid w:val="0019787E"/>
    <w:rsid w:val="001A071B"/>
    <w:rsid w:val="001A08C2"/>
    <w:rsid w:val="001A15CA"/>
    <w:rsid w:val="001A22D8"/>
    <w:rsid w:val="001A2A0E"/>
    <w:rsid w:val="001A2C8C"/>
    <w:rsid w:val="001A3D23"/>
    <w:rsid w:val="001A3DCB"/>
    <w:rsid w:val="001A47C3"/>
    <w:rsid w:val="001A5062"/>
    <w:rsid w:val="001A5331"/>
    <w:rsid w:val="001A5B46"/>
    <w:rsid w:val="001A6B0A"/>
    <w:rsid w:val="001A71E5"/>
    <w:rsid w:val="001A7DBB"/>
    <w:rsid w:val="001B023A"/>
    <w:rsid w:val="001B02BA"/>
    <w:rsid w:val="001B079C"/>
    <w:rsid w:val="001B07A0"/>
    <w:rsid w:val="001B0CD7"/>
    <w:rsid w:val="001B14AE"/>
    <w:rsid w:val="001B18D7"/>
    <w:rsid w:val="001B1D49"/>
    <w:rsid w:val="001B2972"/>
    <w:rsid w:val="001B2A67"/>
    <w:rsid w:val="001B2ABA"/>
    <w:rsid w:val="001B4776"/>
    <w:rsid w:val="001B47E4"/>
    <w:rsid w:val="001B501E"/>
    <w:rsid w:val="001B5064"/>
    <w:rsid w:val="001B50C5"/>
    <w:rsid w:val="001B5BA1"/>
    <w:rsid w:val="001B6743"/>
    <w:rsid w:val="001B6946"/>
    <w:rsid w:val="001B6CE7"/>
    <w:rsid w:val="001B716D"/>
    <w:rsid w:val="001B794A"/>
    <w:rsid w:val="001B7A19"/>
    <w:rsid w:val="001B7ECA"/>
    <w:rsid w:val="001C0039"/>
    <w:rsid w:val="001C03C3"/>
    <w:rsid w:val="001C0B56"/>
    <w:rsid w:val="001C0BCD"/>
    <w:rsid w:val="001C0BF4"/>
    <w:rsid w:val="001C10D8"/>
    <w:rsid w:val="001C110A"/>
    <w:rsid w:val="001C132B"/>
    <w:rsid w:val="001C16B0"/>
    <w:rsid w:val="001C18A5"/>
    <w:rsid w:val="001C1AA3"/>
    <w:rsid w:val="001C1E38"/>
    <w:rsid w:val="001C1F5F"/>
    <w:rsid w:val="001C1F6E"/>
    <w:rsid w:val="001C2D92"/>
    <w:rsid w:val="001C3B51"/>
    <w:rsid w:val="001C5079"/>
    <w:rsid w:val="001C5204"/>
    <w:rsid w:val="001C5CC9"/>
    <w:rsid w:val="001C5DA5"/>
    <w:rsid w:val="001C651E"/>
    <w:rsid w:val="001C7A1F"/>
    <w:rsid w:val="001D013C"/>
    <w:rsid w:val="001D0238"/>
    <w:rsid w:val="001D066B"/>
    <w:rsid w:val="001D1436"/>
    <w:rsid w:val="001D2717"/>
    <w:rsid w:val="001D299C"/>
    <w:rsid w:val="001D2E31"/>
    <w:rsid w:val="001D3994"/>
    <w:rsid w:val="001D4AEA"/>
    <w:rsid w:val="001D4F7E"/>
    <w:rsid w:val="001D531D"/>
    <w:rsid w:val="001D5907"/>
    <w:rsid w:val="001D5B21"/>
    <w:rsid w:val="001D5C5A"/>
    <w:rsid w:val="001D6181"/>
    <w:rsid w:val="001D6DEC"/>
    <w:rsid w:val="001D6E07"/>
    <w:rsid w:val="001D7D29"/>
    <w:rsid w:val="001D7F1C"/>
    <w:rsid w:val="001E00CC"/>
    <w:rsid w:val="001E06A1"/>
    <w:rsid w:val="001E07DD"/>
    <w:rsid w:val="001E0DB3"/>
    <w:rsid w:val="001E1042"/>
    <w:rsid w:val="001E1660"/>
    <w:rsid w:val="001E1C93"/>
    <w:rsid w:val="001E214B"/>
    <w:rsid w:val="001E2980"/>
    <w:rsid w:val="001E2B2F"/>
    <w:rsid w:val="001E2DC5"/>
    <w:rsid w:val="001E34F3"/>
    <w:rsid w:val="001E3576"/>
    <w:rsid w:val="001E3B63"/>
    <w:rsid w:val="001E48C9"/>
    <w:rsid w:val="001E4DE8"/>
    <w:rsid w:val="001E503E"/>
    <w:rsid w:val="001E54AD"/>
    <w:rsid w:val="001E58B2"/>
    <w:rsid w:val="001E5C05"/>
    <w:rsid w:val="001E5CCF"/>
    <w:rsid w:val="001E606A"/>
    <w:rsid w:val="001E60E8"/>
    <w:rsid w:val="001E7111"/>
    <w:rsid w:val="001E737B"/>
    <w:rsid w:val="001E7C3B"/>
    <w:rsid w:val="001F0137"/>
    <w:rsid w:val="001F05EF"/>
    <w:rsid w:val="001F0855"/>
    <w:rsid w:val="001F0BE4"/>
    <w:rsid w:val="001F1540"/>
    <w:rsid w:val="001F20C1"/>
    <w:rsid w:val="001F25E4"/>
    <w:rsid w:val="001F2662"/>
    <w:rsid w:val="001F3867"/>
    <w:rsid w:val="001F3F25"/>
    <w:rsid w:val="001F4C32"/>
    <w:rsid w:val="001F5A61"/>
    <w:rsid w:val="001F5F9D"/>
    <w:rsid w:val="001F67F1"/>
    <w:rsid w:val="001F710B"/>
    <w:rsid w:val="001F789D"/>
    <w:rsid w:val="001F7C7F"/>
    <w:rsid w:val="00200494"/>
    <w:rsid w:val="002007C6"/>
    <w:rsid w:val="002007CC"/>
    <w:rsid w:val="002008D2"/>
    <w:rsid w:val="0020151E"/>
    <w:rsid w:val="00201B56"/>
    <w:rsid w:val="00202A1D"/>
    <w:rsid w:val="002030D4"/>
    <w:rsid w:val="002040C6"/>
    <w:rsid w:val="00204842"/>
    <w:rsid w:val="00204E12"/>
    <w:rsid w:val="00204E3A"/>
    <w:rsid w:val="00205221"/>
    <w:rsid w:val="002053E1"/>
    <w:rsid w:val="0020638D"/>
    <w:rsid w:val="002069D4"/>
    <w:rsid w:val="002108D8"/>
    <w:rsid w:val="00211202"/>
    <w:rsid w:val="00211965"/>
    <w:rsid w:val="00211A05"/>
    <w:rsid w:val="00212310"/>
    <w:rsid w:val="0021296A"/>
    <w:rsid w:val="00212BD7"/>
    <w:rsid w:val="00212E34"/>
    <w:rsid w:val="00212E78"/>
    <w:rsid w:val="002132D5"/>
    <w:rsid w:val="002147D8"/>
    <w:rsid w:val="002154AB"/>
    <w:rsid w:val="00215617"/>
    <w:rsid w:val="00215738"/>
    <w:rsid w:val="00215861"/>
    <w:rsid w:val="00215A29"/>
    <w:rsid w:val="0021642B"/>
    <w:rsid w:val="0021689C"/>
    <w:rsid w:val="002179E9"/>
    <w:rsid w:val="002202AC"/>
    <w:rsid w:val="002204AA"/>
    <w:rsid w:val="00220849"/>
    <w:rsid w:val="00220AFB"/>
    <w:rsid w:val="00220DE9"/>
    <w:rsid w:val="00221032"/>
    <w:rsid w:val="002214CE"/>
    <w:rsid w:val="00221CAB"/>
    <w:rsid w:val="00221E70"/>
    <w:rsid w:val="00222E40"/>
    <w:rsid w:val="002235C7"/>
    <w:rsid w:val="0022370F"/>
    <w:rsid w:val="00224118"/>
    <w:rsid w:val="00224191"/>
    <w:rsid w:val="00224DB1"/>
    <w:rsid w:val="00224FAD"/>
    <w:rsid w:val="0022532F"/>
    <w:rsid w:val="002255CD"/>
    <w:rsid w:val="00225611"/>
    <w:rsid w:val="002268C9"/>
    <w:rsid w:val="00227B08"/>
    <w:rsid w:val="00227CF5"/>
    <w:rsid w:val="00230191"/>
    <w:rsid w:val="00230785"/>
    <w:rsid w:val="00230969"/>
    <w:rsid w:val="002312D4"/>
    <w:rsid w:val="00231A20"/>
    <w:rsid w:val="002323C3"/>
    <w:rsid w:val="002323F5"/>
    <w:rsid w:val="002324A0"/>
    <w:rsid w:val="00232A9D"/>
    <w:rsid w:val="00232CBC"/>
    <w:rsid w:val="00233924"/>
    <w:rsid w:val="00233A38"/>
    <w:rsid w:val="00233B43"/>
    <w:rsid w:val="00233F2F"/>
    <w:rsid w:val="002346EB"/>
    <w:rsid w:val="00234868"/>
    <w:rsid w:val="0023493E"/>
    <w:rsid w:val="00235100"/>
    <w:rsid w:val="00235C60"/>
    <w:rsid w:val="00235DE4"/>
    <w:rsid w:val="0023612D"/>
    <w:rsid w:val="00236924"/>
    <w:rsid w:val="002369E6"/>
    <w:rsid w:val="00236F79"/>
    <w:rsid w:val="00236F7C"/>
    <w:rsid w:val="00237607"/>
    <w:rsid w:val="0024001D"/>
    <w:rsid w:val="002401CB"/>
    <w:rsid w:val="002409FC"/>
    <w:rsid w:val="00241059"/>
    <w:rsid w:val="00241380"/>
    <w:rsid w:val="00241752"/>
    <w:rsid w:val="00241D06"/>
    <w:rsid w:val="00241FEA"/>
    <w:rsid w:val="00242BD6"/>
    <w:rsid w:val="00243CE6"/>
    <w:rsid w:val="00243F92"/>
    <w:rsid w:val="00244811"/>
    <w:rsid w:val="002452A8"/>
    <w:rsid w:val="00246585"/>
    <w:rsid w:val="0024734A"/>
    <w:rsid w:val="00247422"/>
    <w:rsid w:val="002477B8"/>
    <w:rsid w:val="002504AB"/>
    <w:rsid w:val="00250EB4"/>
    <w:rsid w:val="00251193"/>
    <w:rsid w:val="00251194"/>
    <w:rsid w:val="00251C6A"/>
    <w:rsid w:val="002522B8"/>
    <w:rsid w:val="00252845"/>
    <w:rsid w:val="00252D74"/>
    <w:rsid w:val="00252EE6"/>
    <w:rsid w:val="00253480"/>
    <w:rsid w:val="002537AF"/>
    <w:rsid w:val="00254941"/>
    <w:rsid w:val="00254D16"/>
    <w:rsid w:val="002551BC"/>
    <w:rsid w:val="00255208"/>
    <w:rsid w:val="00255447"/>
    <w:rsid w:val="00255982"/>
    <w:rsid w:val="00255A1A"/>
    <w:rsid w:val="00255B77"/>
    <w:rsid w:val="00255FF8"/>
    <w:rsid w:val="002560AD"/>
    <w:rsid w:val="00256B7F"/>
    <w:rsid w:val="00256FB0"/>
    <w:rsid w:val="002572BC"/>
    <w:rsid w:val="00257813"/>
    <w:rsid w:val="00257C15"/>
    <w:rsid w:val="00257D25"/>
    <w:rsid w:val="00260911"/>
    <w:rsid w:val="00260ADE"/>
    <w:rsid w:val="00261CD1"/>
    <w:rsid w:val="00261F3D"/>
    <w:rsid w:val="002632E4"/>
    <w:rsid w:val="00263809"/>
    <w:rsid w:val="00263BC9"/>
    <w:rsid w:val="00264930"/>
    <w:rsid w:val="0026497B"/>
    <w:rsid w:val="00265481"/>
    <w:rsid w:val="00265870"/>
    <w:rsid w:val="00265CF3"/>
    <w:rsid w:val="002664A3"/>
    <w:rsid w:val="00266692"/>
    <w:rsid w:val="002679E0"/>
    <w:rsid w:val="00267EC6"/>
    <w:rsid w:val="00270965"/>
    <w:rsid w:val="00270FDE"/>
    <w:rsid w:val="00271BEB"/>
    <w:rsid w:val="00271E29"/>
    <w:rsid w:val="00272ABA"/>
    <w:rsid w:val="00273217"/>
    <w:rsid w:val="00273778"/>
    <w:rsid w:val="00273A68"/>
    <w:rsid w:val="00274303"/>
    <w:rsid w:val="0027462C"/>
    <w:rsid w:val="0027483D"/>
    <w:rsid w:val="00274C6D"/>
    <w:rsid w:val="0027521F"/>
    <w:rsid w:val="002757CA"/>
    <w:rsid w:val="00275EB1"/>
    <w:rsid w:val="00275FA7"/>
    <w:rsid w:val="00275FAC"/>
    <w:rsid w:val="0027600A"/>
    <w:rsid w:val="00276BEB"/>
    <w:rsid w:val="00276C91"/>
    <w:rsid w:val="00276CEB"/>
    <w:rsid w:val="002772DD"/>
    <w:rsid w:val="00277912"/>
    <w:rsid w:val="0027793F"/>
    <w:rsid w:val="00280111"/>
    <w:rsid w:val="002805C8"/>
    <w:rsid w:val="002807D2"/>
    <w:rsid w:val="0028088D"/>
    <w:rsid w:val="00280D62"/>
    <w:rsid w:val="002813BD"/>
    <w:rsid w:val="002818A1"/>
    <w:rsid w:val="00281E28"/>
    <w:rsid w:val="00281EA8"/>
    <w:rsid w:val="00283429"/>
    <w:rsid w:val="002839E5"/>
    <w:rsid w:val="002841CD"/>
    <w:rsid w:val="0028469E"/>
    <w:rsid w:val="00285346"/>
    <w:rsid w:val="00285488"/>
    <w:rsid w:val="002855E4"/>
    <w:rsid w:val="00285BE2"/>
    <w:rsid w:val="00286647"/>
    <w:rsid w:val="0028674A"/>
    <w:rsid w:val="0028689E"/>
    <w:rsid w:val="00286AC2"/>
    <w:rsid w:val="00286F2D"/>
    <w:rsid w:val="002870E5"/>
    <w:rsid w:val="002872AC"/>
    <w:rsid w:val="002872FF"/>
    <w:rsid w:val="0028732E"/>
    <w:rsid w:val="002877F0"/>
    <w:rsid w:val="0028780B"/>
    <w:rsid w:val="00287B16"/>
    <w:rsid w:val="00290518"/>
    <w:rsid w:val="00290D24"/>
    <w:rsid w:val="00291092"/>
    <w:rsid w:val="00291477"/>
    <w:rsid w:val="0029158E"/>
    <w:rsid w:val="0029193A"/>
    <w:rsid w:val="002925E3"/>
    <w:rsid w:val="0029299C"/>
    <w:rsid w:val="0029312F"/>
    <w:rsid w:val="002933FC"/>
    <w:rsid w:val="00293711"/>
    <w:rsid w:val="00293F43"/>
    <w:rsid w:val="0029493A"/>
    <w:rsid w:val="00295283"/>
    <w:rsid w:val="00295473"/>
    <w:rsid w:val="00295972"/>
    <w:rsid w:val="0029620F"/>
    <w:rsid w:val="00296299"/>
    <w:rsid w:val="00296A5F"/>
    <w:rsid w:val="00296DCF"/>
    <w:rsid w:val="00297336"/>
    <w:rsid w:val="00297C6F"/>
    <w:rsid w:val="00297CDC"/>
    <w:rsid w:val="00297D52"/>
    <w:rsid w:val="00297E19"/>
    <w:rsid w:val="00297FEE"/>
    <w:rsid w:val="002A0009"/>
    <w:rsid w:val="002A0442"/>
    <w:rsid w:val="002A0572"/>
    <w:rsid w:val="002A0757"/>
    <w:rsid w:val="002A092E"/>
    <w:rsid w:val="002A12F3"/>
    <w:rsid w:val="002A2D91"/>
    <w:rsid w:val="002A33CB"/>
    <w:rsid w:val="002A3AAF"/>
    <w:rsid w:val="002A4696"/>
    <w:rsid w:val="002A4F99"/>
    <w:rsid w:val="002A51DF"/>
    <w:rsid w:val="002A565B"/>
    <w:rsid w:val="002A5DAD"/>
    <w:rsid w:val="002A6391"/>
    <w:rsid w:val="002A6B59"/>
    <w:rsid w:val="002A6BE6"/>
    <w:rsid w:val="002A6BF5"/>
    <w:rsid w:val="002A6C67"/>
    <w:rsid w:val="002A6D5E"/>
    <w:rsid w:val="002A789B"/>
    <w:rsid w:val="002A7C7E"/>
    <w:rsid w:val="002A7C8B"/>
    <w:rsid w:val="002A7DAB"/>
    <w:rsid w:val="002B04A9"/>
    <w:rsid w:val="002B05FC"/>
    <w:rsid w:val="002B11AF"/>
    <w:rsid w:val="002B17B9"/>
    <w:rsid w:val="002B195A"/>
    <w:rsid w:val="002B1A6C"/>
    <w:rsid w:val="002B1E79"/>
    <w:rsid w:val="002B20C4"/>
    <w:rsid w:val="002B210E"/>
    <w:rsid w:val="002B31C2"/>
    <w:rsid w:val="002B3E5C"/>
    <w:rsid w:val="002B40BB"/>
    <w:rsid w:val="002B41D2"/>
    <w:rsid w:val="002B43E3"/>
    <w:rsid w:val="002B4F90"/>
    <w:rsid w:val="002B5654"/>
    <w:rsid w:val="002B56B3"/>
    <w:rsid w:val="002B6034"/>
    <w:rsid w:val="002B64FE"/>
    <w:rsid w:val="002B6673"/>
    <w:rsid w:val="002B6B98"/>
    <w:rsid w:val="002B72DB"/>
    <w:rsid w:val="002B7468"/>
    <w:rsid w:val="002B77D4"/>
    <w:rsid w:val="002B785E"/>
    <w:rsid w:val="002B78CF"/>
    <w:rsid w:val="002B7CCE"/>
    <w:rsid w:val="002B7E88"/>
    <w:rsid w:val="002C040B"/>
    <w:rsid w:val="002C0F69"/>
    <w:rsid w:val="002C1F83"/>
    <w:rsid w:val="002C2422"/>
    <w:rsid w:val="002C2445"/>
    <w:rsid w:val="002C57D2"/>
    <w:rsid w:val="002C5891"/>
    <w:rsid w:val="002C5EF2"/>
    <w:rsid w:val="002C6D28"/>
    <w:rsid w:val="002C75E8"/>
    <w:rsid w:val="002D0290"/>
    <w:rsid w:val="002D0D1A"/>
    <w:rsid w:val="002D1226"/>
    <w:rsid w:val="002D1313"/>
    <w:rsid w:val="002D2284"/>
    <w:rsid w:val="002D33D1"/>
    <w:rsid w:val="002D3B72"/>
    <w:rsid w:val="002D3CEE"/>
    <w:rsid w:val="002D3DFB"/>
    <w:rsid w:val="002D40A1"/>
    <w:rsid w:val="002D4419"/>
    <w:rsid w:val="002D4612"/>
    <w:rsid w:val="002D4962"/>
    <w:rsid w:val="002D4CA6"/>
    <w:rsid w:val="002D5901"/>
    <w:rsid w:val="002D6132"/>
    <w:rsid w:val="002D613E"/>
    <w:rsid w:val="002D617D"/>
    <w:rsid w:val="002D67F4"/>
    <w:rsid w:val="002D7465"/>
    <w:rsid w:val="002D77D1"/>
    <w:rsid w:val="002D78D7"/>
    <w:rsid w:val="002E0253"/>
    <w:rsid w:val="002E047C"/>
    <w:rsid w:val="002E07B8"/>
    <w:rsid w:val="002E07C3"/>
    <w:rsid w:val="002E0BA3"/>
    <w:rsid w:val="002E0C56"/>
    <w:rsid w:val="002E12BB"/>
    <w:rsid w:val="002E1366"/>
    <w:rsid w:val="002E18F5"/>
    <w:rsid w:val="002E1AAB"/>
    <w:rsid w:val="002E1BEE"/>
    <w:rsid w:val="002E1CCA"/>
    <w:rsid w:val="002E23E9"/>
    <w:rsid w:val="002E2759"/>
    <w:rsid w:val="002E2E3A"/>
    <w:rsid w:val="002E2E71"/>
    <w:rsid w:val="002E3F29"/>
    <w:rsid w:val="002E4A08"/>
    <w:rsid w:val="002E4D6B"/>
    <w:rsid w:val="002E4DE5"/>
    <w:rsid w:val="002E511F"/>
    <w:rsid w:val="002E533C"/>
    <w:rsid w:val="002E5653"/>
    <w:rsid w:val="002E5B5C"/>
    <w:rsid w:val="002E5E77"/>
    <w:rsid w:val="002E5EBF"/>
    <w:rsid w:val="002E6A75"/>
    <w:rsid w:val="002E718D"/>
    <w:rsid w:val="002E78B7"/>
    <w:rsid w:val="002E78CA"/>
    <w:rsid w:val="002E7DD8"/>
    <w:rsid w:val="002F0464"/>
    <w:rsid w:val="002F0E2F"/>
    <w:rsid w:val="002F1133"/>
    <w:rsid w:val="002F1466"/>
    <w:rsid w:val="002F14A5"/>
    <w:rsid w:val="002F1CBC"/>
    <w:rsid w:val="002F2010"/>
    <w:rsid w:val="002F2177"/>
    <w:rsid w:val="002F2403"/>
    <w:rsid w:val="002F264E"/>
    <w:rsid w:val="002F28A3"/>
    <w:rsid w:val="002F436A"/>
    <w:rsid w:val="002F49BF"/>
    <w:rsid w:val="002F4DAA"/>
    <w:rsid w:val="002F5089"/>
    <w:rsid w:val="002F58C4"/>
    <w:rsid w:val="002F5970"/>
    <w:rsid w:val="002F5F3A"/>
    <w:rsid w:val="002F6372"/>
    <w:rsid w:val="002F6EC9"/>
    <w:rsid w:val="002F78F1"/>
    <w:rsid w:val="002F7ED1"/>
    <w:rsid w:val="00300225"/>
    <w:rsid w:val="0030040B"/>
    <w:rsid w:val="0030042B"/>
    <w:rsid w:val="00300C6A"/>
    <w:rsid w:val="00300C7E"/>
    <w:rsid w:val="00301CB9"/>
    <w:rsid w:val="00302948"/>
    <w:rsid w:val="00302F78"/>
    <w:rsid w:val="00303058"/>
    <w:rsid w:val="00303699"/>
    <w:rsid w:val="0030386E"/>
    <w:rsid w:val="00303EF6"/>
    <w:rsid w:val="00303F98"/>
    <w:rsid w:val="00304BCB"/>
    <w:rsid w:val="00304CDF"/>
    <w:rsid w:val="003052A8"/>
    <w:rsid w:val="003052C3"/>
    <w:rsid w:val="00305635"/>
    <w:rsid w:val="003056D6"/>
    <w:rsid w:val="003069E6"/>
    <w:rsid w:val="00306D9F"/>
    <w:rsid w:val="003070B8"/>
    <w:rsid w:val="00307773"/>
    <w:rsid w:val="00307813"/>
    <w:rsid w:val="00307D00"/>
    <w:rsid w:val="00307D8E"/>
    <w:rsid w:val="00310B4B"/>
    <w:rsid w:val="00312028"/>
    <w:rsid w:val="0031236A"/>
    <w:rsid w:val="00312519"/>
    <w:rsid w:val="003126AA"/>
    <w:rsid w:val="00313C73"/>
    <w:rsid w:val="00313DE6"/>
    <w:rsid w:val="003145E2"/>
    <w:rsid w:val="00314896"/>
    <w:rsid w:val="003150B9"/>
    <w:rsid w:val="0031531D"/>
    <w:rsid w:val="0031553A"/>
    <w:rsid w:val="00315FBE"/>
    <w:rsid w:val="00316D92"/>
    <w:rsid w:val="00317A77"/>
    <w:rsid w:val="00317D2A"/>
    <w:rsid w:val="00317E03"/>
    <w:rsid w:val="0032054A"/>
    <w:rsid w:val="003205FF"/>
    <w:rsid w:val="003206D5"/>
    <w:rsid w:val="00320923"/>
    <w:rsid w:val="00320AF9"/>
    <w:rsid w:val="00321C06"/>
    <w:rsid w:val="003229D7"/>
    <w:rsid w:val="00322CFB"/>
    <w:rsid w:val="003237E7"/>
    <w:rsid w:val="003241B3"/>
    <w:rsid w:val="00324646"/>
    <w:rsid w:val="00324A92"/>
    <w:rsid w:val="00324B0F"/>
    <w:rsid w:val="00324D01"/>
    <w:rsid w:val="00325145"/>
    <w:rsid w:val="0032551D"/>
    <w:rsid w:val="003255BC"/>
    <w:rsid w:val="003255F5"/>
    <w:rsid w:val="003258C3"/>
    <w:rsid w:val="00325C44"/>
    <w:rsid w:val="00325F23"/>
    <w:rsid w:val="00325F7B"/>
    <w:rsid w:val="00325F96"/>
    <w:rsid w:val="003260C0"/>
    <w:rsid w:val="0032612E"/>
    <w:rsid w:val="00326B2A"/>
    <w:rsid w:val="00327041"/>
    <w:rsid w:val="00327614"/>
    <w:rsid w:val="0033006B"/>
    <w:rsid w:val="003304B6"/>
    <w:rsid w:val="003309D3"/>
    <w:rsid w:val="00330E20"/>
    <w:rsid w:val="00330FB7"/>
    <w:rsid w:val="00331323"/>
    <w:rsid w:val="0033143C"/>
    <w:rsid w:val="00332148"/>
    <w:rsid w:val="00333943"/>
    <w:rsid w:val="003339D0"/>
    <w:rsid w:val="00333BFC"/>
    <w:rsid w:val="00333C00"/>
    <w:rsid w:val="003346B0"/>
    <w:rsid w:val="00335423"/>
    <w:rsid w:val="00335451"/>
    <w:rsid w:val="00335745"/>
    <w:rsid w:val="00335EE9"/>
    <w:rsid w:val="0033630C"/>
    <w:rsid w:val="00336644"/>
    <w:rsid w:val="00337CB7"/>
    <w:rsid w:val="00340536"/>
    <w:rsid w:val="003408FE"/>
    <w:rsid w:val="00340A7B"/>
    <w:rsid w:val="00340F66"/>
    <w:rsid w:val="003411B6"/>
    <w:rsid w:val="00341C9B"/>
    <w:rsid w:val="00342713"/>
    <w:rsid w:val="00342899"/>
    <w:rsid w:val="003436AA"/>
    <w:rsid w:val="00343E21"/>
    <w:rsid w:val="00344562"/>
    <w:rsid w:val="0034458F"/>
    <w:rsid w:val="0034466B"/>
    <w:rsid w:val="003446C5"/>
    <w:rsid w:val="00344CA6"/>
    <w:rsid w:val="00344F73"/>
    <w:rsid w:val="003453E3"/>
    <w:rsid w:val="00345FCF"/>
    <w:rsid w:val="0034600E"/>
    <w:rsid w:val="00347927"/>
    <w:rsid w:val="00347F5C"/>
    <w:rsid w:val="00350DAD"/>
    <w:rsid w:val="003518BE"/>
    <w:rsid w:val="00351A3A"/>
    <w:rsid w:val="00351ACD"/>
    <w:rsid w:val="00351C79"/>
    <w:rsid w:val="00352132"/>
    <w:rsid w:val="0035258D"/>
    <w:rsid w:val="0035277F"/>
    <w:rsid w:val="0035344A"/>
    <w:rsid w:val="003534DB"/>
    <w:rsid w:val="003537B9"/>
    <w:rsid w:val="00353FCB"/>
    <w:rsid w:val="003544A3"/>
    <w:rsid w:val="003547D6"/>
    <w:rsid w:val="00354AEC"/>
    <w:rsid w:val="003567A1"/>
    <w:rsid w:val="00356CE2"/>
    <w:rsid w:val="00357960"/>
    <w:rsid w:val="00360287"/>
    <w:rsid w:val="003606A9"/>
    <w:rsid w:val="00360797"/>
    <w:rsid w:val="00360B21"/>
    <w:rsid w:val="00360E16"/>
    <w:rsid w:val="0036126D"/>
    <w:rsid w:val="0036234B"/>
    <w:rsid w:val="00363032"/>
    <w:rsid w:val="0036332E"/>
    <w:rsid w:val="003635AE"/>
    <w:rsid w:val="00363876"/>
    <w:rsid w:val="003644F0"/>
    <w:rsid w:val="0036484B"/>
    <w:rsid w:val="0036575D"/>
    <w:rsid w:val="00366305"/>
    <w:rsid w:val="00367500"/>
    <w:rsid w:val="00367F3C"/>
    <w:rsid w:val="003700AF"/>
    <w:rsid w:val="003703D9"/>
    <w:rsid w:val="00370435"/>
    <w:rsid w:val="00370CCE"/>
    <w:rsid w:val="00371AD4"/>
    <w:rsid w:val="00372F15"/>
    <w:rsid w:val="003733C2"/>
    <w:rsid w:val="00373752"/>
    <w:rsid w:val="003737F6"/>
    <w:rsid w:val="00373BCB"/>
    <w:rsid w:val="0037423D"/>
    <w:rsid w:val="003746CE"/>
    <w:rsid w:val="00374B57"/>
    <w:rsid w:val="00374FF8"/>
    <w:rsid w:val="003751C4"/>
    <w:rsid w:val="003754CD"/>
    <w:rsid w:val="00375866"/>
    <w:rsid w:val="003758A4"/>
    <w:rsid w:val="003763B5"/>
    <w:rsid w:val="003769C5"/>
    <w:rsid w:val="003769DD"/>
    <w:rsid w:val="00376EE1"/>
    <w:rsid w:val="003772E1"/>
    <w:rsid w:val="0037754B"/>
    <w:rsid w:val="003801E1"/>
    <w:rsid w:val="0038049A"/>
    <w:rsid w:val="00380C2C"/>
    <w:rsid w:val="00381457"/>
    <w:rsid w:val="00381583"/>
    <w:rsid w:val="00381657"/>
    <w:rsid w:val="00381DAB"/>
    <w:rsid w:val="00382865"/>
    <w:rsid w:val="00383952"/>
    <w:rsid w:val="00384411"/>
    <w:rsid w:val="00384A37"/>
    <w:rsid w:val="00384B40"/>
    <w:rsid w:val="0038542B"/>
    <w:rsid w:val="00385FA7"/>
    <w:rsid w:val="00386275"/>
    <w:rsid w:val="0038649A"/>
    <w:rsid w:val="003875F7"/>
    <w:rsid w:val="00387F5E"/>
    <w:rsid w:val="003900E0"/>
    <w:rsid w:val="003903F7"/>
    <w:rsid w:val="00390808"/>
    <w:rsid w:val="00390B32"/>
    <w:rsid w:val="00390C82"/>
    <w:rsid w:val="00390D0C"/>
    <w:rsid w:val="003911BC"/>
    <w:rsid w:val="003926AA"/>
    <w:rsid w:val="00393812"/>
    <w:rsid w:val="00394219"/>
    <w:rsid w:val="00394587"/>
    <w:rsid w:val="00394917"/>
    <w:rsid w:val="00394EA1"/>
    <w:rsid w:val="00395203"/>
    <w:rsid w:val="0039521C"/>
    <w:rsid w:val="003955EA"/>
    <w:rsid w:val="0039602E"/>
    <w:rsid w:val="003962B5"/>
    <w:rsid w:val="00396718"/>
    <w:rsid w:val="00397CE4"/>
    <w:rsid w:val="003A00AE"/>
    <w:rsid w:val="003A04EC"/>
    <w:rsid w:val="003A05E5"/>
    <w:rsid w:val="003A0AD7"/>
    <w:rsid w:val="003A0EF2"/>
    <w:rsid w:val="003A143A"/>
    <w:rsid w:val="003A1F44"/>
    <w:rsid w:val="003A211E"/>
    <w:rsid w:val="003A212A"/>
    <w:rsid w:val="003A258F"/>
    <w:rsid w:val="003A2B73"/>
    <w:rsid w:val="003A2C17"/>
    <w:rsid w:val="003A2FEA"/>
    <w:rsid w:val="003A324E"/>
    <w:rsid w:val="003A3C2A"/>
    <w:rsid w:val="003A47DB"/>
    <w:rsid w:val="003A4A64"/>
    <w:rsid w:val="003A4B63"/>
    <w:rsid w:val="003A4F11"/>
    <w:rsid w:val="003A5904"/>
    <w:rsid w:val="003A59E1"/>
    <w:rsid w:val="003A5A4C"/>
    <w:rsid w:val="003A5C5B"/>
    <w:rsid w:val="003A67B3"/>
    <w:rsid w:val="003A6E6E"/>
    <w:rsid w:val="003A7125"/>
    <w:rsid w:val="003A7166"/>
    <w:rsid w:val="003A71B5"/>
    <w:rsid w:val="003A76D9"/>
    <w:rsid w:val="003A7937"/>
    <w:rsid w:val="003A7B2A"/>
    <w:rsid w:val="003A7F2F"/>
    <w:rsid w:val="003B02BC"/>
    <w:rsid w:val="003B09BB"/>
    <w:rsid w:val="003B0E84"/>
    <w:rsid w:val="003B0FA4"/>
    <w:rsid w:val="003B118C"/>
    <w:rsid w:val="003B13D0"/>
    <w:rsid w:val="003B17EF"/>
    <w:rsid w:val="003B2847"/>
    <w:rsid w:val="003B3E8E"/>
    <w:rsid w:val="003B487E"/>
    <w:rsid w:val="003B4CF4"/>
    <w:rsid w:val="003B50F3"/>
    <w:rsid w:val="003B51E1"/>
    <w:rsid w:val="003B5541"/>
    <w:rsid w:val="003B5E49"/>
    <w:rsid w:val="003B6181"/>
    <w:rsid w:val="003B6346"/>
    <w:rsid w:val="003B69C6"/>
    <w:rsid w:val="003B6E00"/>
    <w:rsid w:val="003B7113"/>
    <w:rsid w:val="003B71D0"/>
    <w:rsid w:val="003B72BA"/>
    <w:rsid w:val="003B7E0D"/>
    <w:rsid w:val="003C0CF5"/>
    <w:rsid w:val="003C0D0B"/>
    <w:rsid w:val="003C0F83"/>
    <w:rsid w:val="003C122D"/>
    <w:rsid w:val="003C156B"/>
    <w:rsid w:val="003C1885"/>
    <w:rsid w:val="003C1FA2"/>
    <w:rsid w:val="003C2040"/>
    <w:rsid w:val="003C2426"/>
    <w:rsid w:val="003C3408"/>
    <w:rsid w:val="003C43A2"/>
    <w:rsid w:val="003C5280"/>
    <w:rsid w:val="003C55F0"/>
    <w:rsid w:val="003C57D3"/>
    <w:rsid w:val="003C57DA"/>
    <w:rsid w:val="003C5860"/>
    <w:rsid w:val="003C5968"/>
    <w:rsid w:val="003C75ED"/>
    <w:rsid w:val="003C7CE2"/>
    <w:rsid w:val="003D0854"/>
    <w:rsid w:val="003D09C2"/>
    <w:rsid w:val="003D0BDD"/>
    <w:rsid w:val="003D2600"/>
    <w:rsid w:val="003D264E"/>
    <w:rsid w:val="003D2788"/>
    <w:rsid w:val="003D2A63"/>
    <w:rsid w:val="003D2AA9"/>
    <w:rsid w:val="003D32F1"/>
    <w:rsid w:val="003D3696"/>
    <w:rsid w:val="003D39BC"/>
    <w:rsid w:val="003D3B2B"/>
    <w:rsid w:val="003D3C4C"/>
    <w:rsid w:val="003D46AD"/>
    <w:rsid w:val="003D4991"/>
    <w:rsid w:val="003D4B5F"/>
    <w:rsid w:val="003D4DDC"/>
    <w:rsid w:val="003D5A0D"/>
    <w:rsid w:val="003D5F72"/>
    <w:rsid w:val="003D6114"/>
    <w:rsid w:val="003D616F"/>
    <w:rsid w:val="003D62A5"/>
    <w:rsid w:val="003D6540"/>
    <w:rsid w:val="003D6DCC"/>
    <w:rsid w:val="003D6F5B"/>
    <w:rsid w:val="003D7535"/>
    <w:rsid w:val="003D7D26"/>
    <w:rsid w:val="003D7ED1"/>
    <w:rsid w:val="003D7F56"/>
    <w:rsid w:val="003E008B"/>
    <w:rsid w:val="003E0469"/>
    <w:rsid w:val="003E05E2"/>
    <w:rsid w:val="003E080D"/>
    <w:rsid w:val="003E0BC8"/>
    <w:rsid w:val="003E0C80"/>
    <w:rsid w:val="003E1A9D"/>
    <w:rsid w:val="003E1AB0"/>
    <w:rsid w:val="003E1AF2"/>
    <w:rsid w:val="003E1C96"/>
    <w:rsid w:val="003E1DF3"/>
    <w:rsid w:val="003E254F"/>
    <w:rsid w:val="003E28DC"/>
    <w:rsid w:val="003E2CDF"/>
    <w:rsid w:val="003E32EE"/>
    <w:rsid w:val="003E333C"/>
    <w:rsid w:val="003E3497"/>
    <w:rsid w:val="003E3C2F"/>
    <w:rsid w:val="003E51EE"/>
    <w:rsid w:val="003E5B29"/>
    <w:rsid w:val="003E63A6"/>
    <w:rsid w:val="003F0582"/>
    <w:rsid w:val="003F068D"/>
    <w:rsid w:val="003F0AB0"/>
    <w:rsid w:val="003F1655"/>
    <w:rsid w:val="003F2633"/>
    <w:rsid w:val="003F3962"/>
    <w:rsid w:val="003F3AC2"/>
    <w:rsid w:val="003F3F45"/>
    <w:rsid w:val="003F4173"/>
    <w:rsid w:val="003F4493"/>
    <w:rsid w:val="003F4559"/>
    <w:rsid w:val="003F4986"/>
    <w:rsid w:val="003F4D37"/>
    <w:rsid w:val="003F5316"/>
    <w:rsid w:val="003F571F"/>
    <w:rsid w:val="003F59B1"/>
    <w:rsid w:val="003F5CB9"/>
    <w:rsid w:val="003F5FEF"/>
    <w:rsid w:val="003F644F"/>
    <w:rsid w:val="003F6BF7"/>
    <w:rsid w:val="003F7392"/>
    <w:rsid w:val="003F7A94"/>
    <w:rsid w:val="00400946"/>
    <w:rsid w:val="00400B16"/>
    <w:rsid w:val="00400CB4"/>
    <w:rsid w:val="00401A9F"/>
    <w:rsid w:val="004022B6"/>
    <w:rsid w:val="00402962"/>
    <w:rsid w:val="00403121"/>
    <w:rsid w:val="004031B0"/>
    <w:rsid w:val="004032E8"/>
    <w:rsid w:val="00403508"/>
    <w:rsid w:val="00403B6A"/>
    <w:rsid w:val="00403BF4"/>
    <w:rsid w:val="00404E25"/>
    <w:rsid w:val="00404E94"/>
    <w:rsid w:val="004054D5"/>
    <w:rsid w:val="00405E2D"/>
    <w:rsid w:val="00405FA4"/>
    <w:rsid w:val="00406002"/>
    <w:rsid w:val="004068E8"/>
    <w:rsid w:val="0040698A"/>
    <w:rsid w:val="00407287"/>
    <w:rsid w:val="0040797B"/>
    <w:rsid w:val="00410520"/>
    <w:rsid w:val="00410638"/>
    <w:rsid w:val="00410F09"/>
    <w:rsid w:val="0041173C"/>
    <w:rsid w:val="00411AC7"/>
    <w:rsid w:val="004120EE"/>
    <w:rsid w:val="0041244E"/>
    <w:rsid w:val="00412830"/>
    <w:rsid w:val="00412A5E"/>
    <w:rsid w:val="004142A6"/>
    <w:rsid w:val="0041481F"/>
    <w:rsid w:val="00415A2C"/>
    <w:rsid w:val="00415F9F"/>
    <w:rsid w:val="00417116"/>
    <w:rsid w:val="00417481"/>
    <w:rsid w:val="0041798C"/>
    <w:rsid w:val="004213EB"/>
    <w:rsid w:val="0042175C"/>
    <w:rsid w:val="00421A1B"/>
    <w:rsid w:val="00422449"/>
    <w:rsid w:val="00422C9C"/>
    <w:rsid w:val="00422E12"/>
    <w:rsid w:val="0042308A"/>
    <w:rsid w:val="00424271"/>
    <w:rsid w:val="004245D7"/>
    <w:rsid w:val="0042544A"/>
    <w:rsid w:val="004256FE"/>
    <w:rsid w:val="00426112"/>
    <w:rsid w:val="0042744E"/>
    <w:rsid w:val="0042758C"/>
    <w:rsid w:val="0042771D"/>
    <w:rsid w:val="00427E5E"/>
    <w:rsid w:val="004306FB"/>
    <w:rsid w:val="00430B58"/>
    <w:rsid w:val="00430C6A"/>
    <w:rsid w:val="00430DA7"/>
    <w:rsid w:val="0043109B"/>
    <w:rsid w:val="00431329"/>
    <w:rsid w:val="00431499"/>
    <w:rsid w:val="004322AD"/>
    <w:rsid w:val="0043349D"/>
    <w:rsid w:val="0043492B"/>
    <w:rsid w:val="004353EF"/>
    <w:rsid w:val="0043631E"/>
    <w:rsid w:val="0043636C"/>
    <w:rsid w:val="00436680"/>
    <w:rsid w:val="00436EDC"/>
    <w:rsid w:val="004372AF"/>
    <w:rsid w:val="0043777E"/>
    <w:rsid w:val="00437D2F"/>
    <w:rsid w:val="00437D65"/>
    <w:rsid w:val="004402BD"/>
    <w:rsid w:val="0044055B"/>
    <w:rsid w:val="004407FE"/>
    <w:rsid w:val="004409BA"/>
    <w:rsid w:val="00440CAE"/>
    <w:rsid w:val="00441B15"/>
    <w:rsid w:val="00442299"/>
    <w:rsid w:val="00442761"/>
    <w:rsid w:val="00442861"/>
    <w:rsid w:val="00442A21"/>
    <w:rsid w:val="00442A6E"/>
    <w:rsid w:val="004430F8"/>
    <w:rsid w:val="00443CF8"/>
    <w:rsid w:val="00443E8B"/>
    <w:rsid w:val="0044429D"/>
    <w:rsid w:val="00444470"/>
    <w:rsid w:val="00444A2C"/>
    <w:rsid w:val="00444AC0"/>
    <w:rsid w:val="00444C54"/>
    <w:rsid w:val="00445419"/>
    <w:rsid w:val="00445598"/>
    <w:rsid w:val="00445A20"/>
    <w:rsid w:val="00445CCE"/>
    <w:rsid w:val="00446E98"/>
    <w:rsid w:val="004473BE"/>
    <w:rsid w:val="004478A6"/>
    <w:rsid w:val="004507F3"/>
    <w:rsid w:val="00450EFF"/>
    <w:rsid w:val="004515B0"/>
    <w:rsid w:val="00451AEB"/>
    <w:rsid w:val="004522F5"/>
    <w:rsid w:val="00452A9C"/>
    <w:rsid w:val="00452C72"/>
    <w:rsid w:val="004532E9"/>
    <w:rsid w:val="004539F7"/>
    <w:rsid w:val="00454E6F"/>
    <w:rsid w:val="004557DA"/>
    <w:rsid w:val="00455A0D"/>
    <w:rsid w:val="004565EC"/>
    <w:rsid w:val="00456706"/>
    <w:rsid w:val="00456C13"/>
    <w:rsid w:val="00456E92"/>
    <w:rsid w:val="00457EC9"/>
    <w:rsid w:val="00460004"/>
    <w:rsid w:val="00460404"/>
    <w:rsid w:val="00460562"/>
    <w:rsid w:val="004613C6"/>
    <w:rsid w:val="00462F71"/>
    <w:rsid w:val="0046387E"/>
    <w:rsid w:val="00463976"/>
    <w:rsid w:val="00463ADB"/>
    <w:rsid w:val="00464591"/>
    <w:rsid w:val="00464AB9"/>
    <w:rsid w:val="00464BC9"/>
    <w:rsid w:val="00464E6C"/>
    <w:rsid w:val="00465198"/>
    <w:rsid w:val="0046585F"/>
    <w:rsid w:val="00465BC0"/>
    <w:rsid w:val="00466F40"/>
    <w:rsid w:val="0046709F"/>
    <w:rsid w:val="0046723D"/>
    <w:rsid w:val="00467624"/>
    <w:rsid w:val="00467A4E"/>
    <w:rsid w:val="00467C92"/>
    <w:rsid w:val="00470156"/>
    <w:rsid w:val="004704FA"/>
    <w:rsid w:val="00470E57"/>
    <w:rsid w:val="00471703"/>
    <w:rsid w:val="00471A00"/>
    <w:rsid w:val="00471F8A"/>
    <w:rsid w:val="00472324"/>
    <w:rsid w:val="004724F8"/>
    <w:rsid w:val="0047266D"/>
    <w:rsid w:val="00472937"/>
    <w:rsid w:val="00474349"/>
    <w:rsid w:val="00474884"/>
    <w:rsid w:val="00474DFB"/>
    <w:rsid w:val="0047506A"/>
    <w:rsid w:val="0047528E"/>
    <w:rsid w:val="004758D1"/>
    <w:rsid w:val="00475C90"/>
    <w:rsid w:val="00475E46"/>
    <w:rsid w:val="00476010"/>
    <w:rsid w:val="00476395"/>
    <w:rsid w:val="00476DB4"/>
    <w:rsid w:val="00477166"/>
    <w:rsid w:val="004772B3"/>
    <w:rsid w:val="004801D4"/>
    <w:rsid w:val="00481B2D"/>
    <w:rsid w:val="0048205A"/>
    <w:rsid w:val="004821E5"/>
    <w:rsid w:val="0048266E"/>
    <w:rsid w:val="00482A89"/>
    <w:rsid w:val="00482BF0"/>
    <w:rsid w:val="00482D0A"/>
    <w:rsid w:val="00483350"/>
    <w:rsid w:val="004833E4"/>
    <w:rsid w:val="00483681"/>
    <w:rsid w:val="00484373"/>
    <w:rsid w:val="00484522"/>
    <w:rsid w:val="004847E8"/>
    <w:rsid w:val="00485DC0"/>
    <w:rsid w:val="00485E16"/>
    <w:rsid w:val="0048647A"/>
    <w:rsid w:val="00486605"/>
    <w:rsid w:val="0048687D"/>
    <w:rsid w:val="00490021"/>
    <w:rsid w:val="00490240"/>
    <w:rsid w:val="00490270"/>
    <w:rsid w:val="004906E4"/>
    <w:rsid w:val="00490886"/>
    <w:rsid w:val="00490DDD"/>
    <w:rsid w:val="0049175C"/>
    <w:rsid w:val="004927BB"/>
    <w:rsid w:val="00492976"/>
    <w:rsid w:val="004933A6"/>
    <w:rsid w:val="00494174"/>
    <w:rsid w:val="004949D6"/>
    <w:rsid w:val="00494B68"/>
    <w:rsid w:val="00494D86"/>
    <w:rsid w:val="00495139"/>
    <w:rsid w:val="00495C0D"/>
    <w:rsid w:val="00496423"/>
    <w:rsid w:val="00497422"/>
    <w:rsid w:val="00497682"/>
    <w:rsid w:val="00497C99"/>
    <w:rsid w:val="00497F5E"/>
    <w:rsid w:val="004A01C3"/>
    <w:rsid w:val="004A0270"/>
    <w:rsid w:val="004A0940"/>
    <w:rsid w:val="004A0BE0"/>
    <w:rsid w:val="004A0E5F"/>
    <w:rsid w:val="004A102C"/>
    <w:rsid w:val="004A16B0"/>
    <w:rsid w:val="004A16CC"/>
    <w:rsid w:val="004A1B06"/>
    <w:rsid w:val="004A240A"/>
    <w:rsid w:val="004A2540"/>
    <w:rsid w:val="004A257E"/>
    <w:rsid w:val="004A2A50"/>
    <w:rsid w:val="004A2BE3"/>
    <w:rsid w:val="004A34EB"/>
    <w:rsid w:val="004A40B1"/>
    <w:rsid w:val="004A4175"/>
    <w:rsid w:val="004A4211"/>
    <w:rsid w:val="004A48C3"/>
    <w:rsid w:val="004A5C39"/>
    <w:rsid w:val="004A5C82"/>
    <w:rsid w:val="004A5D7B"/>
    <w:rsid w:val="004A68A8"/>
    <w:rsid w:val="004A709C"/>
    <w:rsid w:val="004A768E"/>
    <w:rsid w:val="004A7799"/>
    <w:rsid w:val="004B0028"/>
    <w:rsid w:val="004B0259"/>
    <w:rsid w:val="004B02DC"/>
    <w:rsid w:val="004B0313"/>
    <w:rsid w:val="004B116D"/>
    <w:rsid w:val="004B12CF"/>
    <w:rsid w:val="004B1A80"/>
    <w:rsid w:val="004B2037"/>
    <w:rsid w:val="004B2BCE"/>
    <w:rsid w:val="004B32E2"/>
    <w:rsid w:val="004B3862"/>
    <w:rsid w:val="004B3A9B"/>
    <w:rsid w:val="004B3E1D"/>
    <w:rsid w:val="004B468B"/>
    <w:rsid w:val="004B4B42"/>
    <w:rsid w:val="004B5097"/>
    <w:rsid w:val="004B509F"/>
    <w:rsid w:val="004B58C9"/>
    <w:rsid w:val="004B5F6D"/>
    <w:rsid w:val="004B64E2"/>
    <w:rsid w:val="004B6598"/>
    <w:rsid w:val="004B69EA"/>
    <w:rsid w:val="004B72D7"/>
    <w:rsid w:val="004B7A1B"/>
    <w:rsid w:val="004C02AA"/>
    <w:rsid w:val="004C0A02"/>
    <w:rsid w:val="004C0AF3"/>
    <w:rsid w:val="004C0C10"/>
    <w:rsid w:val="004C0EC5"/>
    <w:rsid w:val="004C109E"/>
    <w:rsid w:val="004C1612"/>
    <w:rsid w:val="004C1674"/>
    <w:rsid w:val="004C1686"/>
    <w:rsid w:val="004C216D"/>
    <w:rsid w:val="004C2BFD"/>
    <w:rsid w:val="004C309E"/>
    <w:rsid w:val="004C357A"/>
    <w:rsid w:val="004C3799"/>
    <w:rsid w:val="004C3CC5"/>
    <w:rsid w:val="004C3D64"/>
    <w:rsid w:val="004C4493"/>
    <w:rsid w:val="004C471C"/>
    <w:rsid w:val="004C5002"/>
    <w:rsid w:val="004C5433"/>
    <w:rsid w:val="004C5459"/>
    <w:rsid w:val="004C57AF"/>
    <w:rsid w:val="004C580B"/>
    <w:rsid w:val="004C5A19"/>
    <w:rsid w:val="004C5C46"/>
    <w:rsid w:val="004C6042"/>
    <w:rsid w:val="004C604C"/>
    <w:rsid w:val="004C6B78"/>
    <w:rsid w:val="004C7016"/>
    <w:rsid w:val="004C7B3F"/>
    <w:rsid w:val="004C7C92"/>
    <w:rsid w:val="004C7CC7"/>
    <w:rsid w:val="004D0D65"/>
    <w:rsid w:val="004D1822"/>
    <w:rsid w:val="004D185F"/>
    <w:rsid w:val="004D192A"/>
    <w:rsid w:val="004D1AD2"/>
    <w:rsid w:val="004D1CC6"/>
    <w:rsid w:val="004D200E"/>
    <w:rsid w:val="004D3174"/>
    <w:rsid w:val="004D3ABD"/>
    <w:rsid w:val="004D3D03"/>
    <w:rsid w:val="004D3F6A"/>
    <w:rsid w:val="004D3FF7"/>
    <w:rsid w:val="004D4DB3"/>
    <w:rsid w:val="004D5047"/>
    <w:rsid w:val="004D5909"/>
    <w:rsid w:val="004D5D34"/>
    <w:rsid w:val="004D5E3F"/>
    <w:rsid w:val="004D60C3"/>
    <w:rsid w:val="004D711C"/>
    <w:rsid w:val="004D76BC"/>
    <w:rsid w:val="004D7D63"/>
    <w:rsid w:val="004E000A"/>
    <w:rsid w:val="004E1059"/>
    <w:rsid w:val="004E13F5"/>
    <w:rsid w:val="004E14E6"/>
    <w:rsid w:val="004E1B1E"/>
    <w:rsid w:val="004E2810"/>
    <w:rsid w:val="004E3E76"/>
    <w:rsid w:val="004E41D0"/>
    <w:rsid w:val="004E4286"/>
    <w:rsid w:val="004E5D9E"/>
    <w:rsid w:val="004E5F11"/>
    <w:rsid w:val="004E610C"/>
    <w:rsid w:val="004E619C"/>
    <w:rsid w:val="004E66AD"/>
    <w:rsid w:val="004E6A3F"/>
    <w:rsid w:val="004E7537"/>
    <w:rsid w:val="004E7A1B"/>
    <w:rsid w:val="004E7A87"/>
    <w:rsid w:val="004F076B"/>
    <w:rsid w:val="004F16B4"/>
    <w:rsid w:val="004F1F30"/>
    <w:rsid w:val="004F1F3A"/>
    <w:rsid w:val="004F2796"/>
    <w:rsid w:val="004F2DD6"/>
    <w:rsid w:val="004F340F"/>
    <w:rsid w:val="004F3F71"/>
    <w:rsid w:val="004F460E"/>
    <w:rsid w:val="004F4ABF"/>
    <w:rsid w:val="004F52A7"/>
    <w:rsid w:val="004F572F"/>
    <w:rsid w:val="004F57DB"/>
    <w:rsid w:val="004F5AF3"/>
    <w:rsid w:val="004F6059"/>
    <w:rsid w:val="004F6623"/>
    <w:rsid w:val="004F6D31"/>
    <w:rsid w:val="004F77DA"/>
    <w:rsid w:val="004F7CA3"/>
    <w:rsid w:val="00500538"/>
    <w:rsid w:val="005009FB"/>
    <w:rsid w:val="0050133A"/>
    <w:rsid w:val="0050144C"/>
    <w:rsid w:val="005019B8"/>
    <w:rsid w:val="00501C7A"/>
    <w:rsid w:val="00501E4B"/>
    <w:rsid w:val="00501F80"/>
    <w:rsid w:val="005020F6"/>
    <w:rsid w:val="00502A2B"/>
    <w:rsid w:val="00502F05"/>
    <w:rsid w:val="00502F12"/>
    <w:rsid w:val="0050347D"/>
    <w:rsid w:val="00503DB6"/>
    <w:rsid w:val="00504650"/>
    <w:rsid w:val="0050498D"/>
    <w:rsid w:val="00504A0F"/>
    <w:rsid w:val="00505CDB"/>
    <w:rsid w:val="0050654E"/>
    <w:rsid w:val="00506710"/>
    <w:rsid w:val="00506C23"/>
    <w:rsid w:val="00506D17"/>
    <w:rsid w:val="005072F8"/>
    <w:rsid w:val="0050772D"/>
    <w:rsid w:val="005102F8"/>
    <w:rsid w:val="00510E41"/>
    <w:rsid w:val="005110FE"/>
    <w:rsid w:val="00511142"/>
    <w:rsid w:val="00511465"/>
    <w:rsid w:val="00512503"/>
    <w:rsid w:val="00512867"/>
    <w:rsid w:val="005128A5"/>
    <w:rsid w:val="005129FF"/>
    <w:rsid w:val="00512D2E"/>
    <w:rsid w:val="00512FF4"/>
    <w:rsid w:val="0051337A"/>
    <w:rsid w:val="00513638"/>
    <w:rsid w:val="00514332"/>
    <w:rsid w:val="005148F7"/>
    <w:rsid w:val="00514B70"/>
    <w:rsid w:val="00514E76"/>
    <w:rsid w:val="00515863"/>
    <w:rsid w:val="00515A39"/>
    <w:rsid w:val="005167A8"/>
    <w:rsid w:val="00516C6E"/>
    <w:rsid w:val="00517ABE"/>
    <w:rsid w:val="00517F47"/>
    <w:rsid w:val="005206CE"/>
    <w:rsid w:val="0052214E"/>
    <w:rsid w:val="0052251B"/>
    <w:rsid w:val="005230F9"/>
    <w:rsid w:val="00524245"/>
    <w:rsid w:val="00524501"/>
    <w:rsid w:val="0052473B"/>
    <w:rsid w:val="005254B3"/>
    <w:rsid w:val="00525D65"/>
    <w:rsid w:val="00526156"/>
    <w:rsid w:val="005262D8"/>
    <w:rsid w:val="0052675E"/>
    <w:rsid w:val="00526C99"/>
    <w:rsid w:val="00526E13"/>
    <w:rsid w:val="00527D6F"/>
    <w:rsid w:val="0053015C"/>
    <w:rsid w:val="00530CEE"/>
    <w:rsid w:val="00530D40"/>
    <w:rsid w:val="0053233B"/>
    <w:rsid w:val="00532B87"/>
    <w:rsid w:val="00532CD4"/>
    <w:rsid w:val="00533181"/>
    <w:rsid w:val="005336C9"/>
    <w:rsid w:val="005340B5"/>
    <w:rsid w:val="00534200"/>
    <w:rsid w:val="00534226"/>
    <w:rsid w:val="00534884"/>
    <w:rsid w:val="0053496D"/>
    <w:rsid w:val="00534D00"/>
    <w:rsid w:val="0053532A"/>
    <w:rsid w:val="00535C92"/>
    <w:rsid w:val="00535D52"/>
    <w:rsid w:val="00535D91"/>
    <w:rsid w:val="00535FC2"/>
    <w:rsid w:val="00536347"/>
    <w:rsid w:val="0053634E"/>
    <w:rsid w:val="00536F5B"/>
    <w:rsid w:val="00537844"/>
    <w:rsid w:val="00537BE2"/>
    <w:rsid w:val="00537EBE"/>
    <w:rsid w:val="00540012"/>
    <w:rsid w:val="00540316"/>
    <w:rsid w:val="00540E07"/>
    <w:rsid w:val="00540E94"/>
    <w:rsid w:val="00541010"/>
    <w:rsid w:val="005415C2"/>
    <w:rsid w:val="00541994"/>
    <w:rsid w:val="00541A6E"/>
    <w:rsid w:val="00541F99"/>
    <w:rsid w:val="00542316"/>
    <w:rsid w:val="005423B8"/>
    <w:rsid w:val="005429DD"/>
    <w:rsid w:val="00543209"/>
    <w:rsid w:val="00543300"/>
    <w:rsid w:val="005433D0"/>
    <w:rsid w:val="00543B73"/>
    <w:rsid w:val="00543E4E"/>
    <w:rsid w:val="00543F81"/>
    <w:rsid w:val="005448EE"/>
    <w:rsid w:val="00544CA8"/>
    <w:rsid w:val="00544EFD"/>
    <w:rsid w:val="00544FD9"/>
    <w:rsid w:val="005455D8"/>
    <w:rsid w:val="0054570E"/>
    <w:rsid w:val="0054589B"/>
    <w:rsid w:val="005458E0"/>
    <w:rsid w:val="00545FD5"/>
    <w:rsid w:val="00546269"/>
    <w:rsid w:val="00546404"/>
    <w:rsid w:val="005465A8"/>
    <w:rsid w:val="00546A29"/>
    <w:rsid w:val="00546B88"/>
    <w:rsid w:val="005471EF"/>
    <w:rsid w:val="005476CE"/>
    <w:rsid w:val="0054779B"/>
    <w:rsid w:val="00550C63"/>
    <w:rsid w:val="005510F3"/>
    <w:rsid w:val="005514BA"/>
    <w:rsid w:val="005515A1"/>
    <w:rsid w:val="005515D7"/>
    <w:rsid w:val="00551ABE"/>
    <w:rsid w:val="00551B47"/>
    <w:rsid w:val="005522DF"/>
    <w:rsid w:val="0055250D"/>
    <w:rsid w:val="00552CB9"/>
    <w:rsid w:val="00552E0B"/>
    <w:rsid w:val="005531F9"/>
    <w:rsid w:val="0055367E"/>
    <w:rsid w:val="00553A5E"/>
    <w:rsid w:val="00553B8E"/>
    <w:rsid w:val="00554337"/>
    <w:rsid w:val="005545B8"/>
    <w:rsid w:val="00554A02"/>
    <w:rsid w:val="0055544E"/>
    <w:rsid w:val="005557D6"/>
    <w:rsid w:val="00555914"/>
    <w:rsid w:val="005559E9"/>
    <w:rsid w:val="00555F3D"/>
    <w:rsid w:val="00556416"/>
    <w:rsid w:val="0055685A"/>
    <w:rsid w:val="005568B1"/>
    <w:rsid w:val="00556A10"/>
    <w:rsid w:val="005576C8"/>
    <w:rsid w:val="005576F2"/>
    <w:rsid w:val="00557BAF"/>
    <w:rsid w:val="00557D36"/>
    <w:rsid w:val="00557D8A"/>
    <w:rsid w:val="00557E37"/>
    <w:rsid w:val="00557E63"/>
    <w:rsid w:val="0056048D"/>
    <w:rsid w:val="00561069"/>
    <w:rsid w:val="00561156"/>
    <w:rsid w:val="0056137B"/>
    <w:rsid w:val="0056138B"/>
    <w:rsid w:val="00561843"/>
    <w:rsid w:val="00561FF7"/>
    <w:rsid w:val="005622E9"/>
    <w:rsid w:val="00562A4B"/>
    <w:rsid w:val="00562BF5"/>
    <w:rsid w:val="00563027"/>
    <w:rsid w:val="00563210"/>
    <w:rsid w:val="005647D5"/>
    <w:rsid w:val="00564883"/>
    <w:rsid w:val="00564DD1"/>
    <w:rsid w:val="0056630C"/>
    <w:rsid w:val="00566EC5"/>
    <w:rsid w:val="00567EDD"/>
    <w:rsid w:val="005700B4"/>
    <w:rsid w:val="00571222"/>
    <w:rsid w:val="00571513"/>
    <w:rsid w:val="0057290E"/>
    <w:rsid w:val="00572984"/>
    <w:rsid w:val="00572A9B"/>
    <w:rsid w:val="0057309F"/>
    <w:rsid w:val="00573A8B"/>
    <w:rsid w:val="00573C37"/>
    <w:rsid w:val="0057492D"/>
    <w:rsid w:val="00574F63"/>
    <w:rsid w:val="0057500C"/>
    <w:rsid w:val="00575A6D"/>
    <w:rsid w:val="00575D55"/>
    <w:rsid w:val="00577031"/>
    <w:rsid w:val="00577F80"/>
    <w:rsid w:val="005802E8"/>
    <w:rsid w:val="00580902"/>
    <w:rsid w:val="005811E8"/>
    <w:rsid w:val="00581216"/>
    <w:rsid w:val="005815DA"/>
    <w:rsid w:val="00581818"/>
    <w:rsid w:val="005819E9"/>
    <w:rsid w:val="00581B5C"/>
    <w:rsid w:val="00581F09"/>
    <w:rsid w:val="005824EB"/>
    <w:rsid w:val="0058275E"/>
    <w:rsid w:val="00582963"/>
    <w:rsid w:val="00582AAB"/>
    <w:rsid w:val="00582FA9"/>
    <w:rsid w:val="00583764"/>
    <w:rsid w:val="0058394E"/>
    <w:rsid w:val="005843A8"/>
    <w:rsid w:val="00584697"/>
    <w:rsid w:val="005848E7"/>
    <w:rsid w:val="00584D93"/>
    <w:rsid w:val="00584DC3"/>
    <w:rsid w:val="00584E8B"/>
    <w:rsid w:val="0058539C"/>
    <w:rsid w:val="005857F8"/>
    <w:rsid w:val="00585B9B"/>
    <w:rsid w:val="00585FC7"/>
    <w:rsid w:val="00586BA0"/>
    <w:rsid w:val="00586CCA"/>
    <w:rsid w:val="00587807"/>
    <w:rsid w:val="005905ED"/>
    <w:rsid w:val="00590D0C"/>
    <w:rsid w:val="00591B66"/>
    <w:rsid w:val="00591FB9"/>
    <w:rsid w:val="0059237A"/>
    <w:rsid w:val="005923EC"/>
    <w:rsid w:val="005927FF"/>
    <w:rsid w:val="00593C8D"/>
    <w:rsid w:val="00593D6B"/>
    <w:rsid w:val="00593E5A"/>
    <w:rsid w:val="005944EE"/>
    <w:rsid w:val="00595538"/>
    <w:rsid w:val="005957A2"/>
    <w:rsid w:val="005958CE"/>
    <w:rsid w:val="00595FB5"/>
    <w:rsid w:val="00596293"/>
    <w:rsid w:val="005970A3"/>
    <w:rsid w:val="005970BE"/>
    <w:rsid w:val="005970CA"/>
    <w:rsid w:val="005978CC"/>
    <w:rsid w:val="00597E26"/>
    <w:rsid w:val="005A0098"/>
    <w:rsid w:val="005A01D6"/>
    <w:rsid w:val="005A02D3"/>
    <w:rsid w:val="005A0688"/>
    <w:rsid w:val="005A0949"/>
    <w:rsid w:val="005A0E4A"/>
    <w:rsid w:val="005A2089"/>
    <w:rsid w:val="005A25D6"/>
    <w:rsid w:val="005A2AA7"/>
    <w:rsid w:val="005A2BEA"/>
    <w:rsid w:val="005A3CAA"/>
    <w:rsid w:val="005A4378"/>
    <w:rsid w:val="005A4E48"/>
    <w:rsid w:val="005A53F2"/>
    <w:rsid w:val="005A5A0E"/>
    <w:rsid w:val="005A66D1"/>
    <w:rsid w:val="005A6A1B"/>
    <w:rsid w:val="005A6BBD"/>
    <w:rsid w:val="005A6C20"/>
    <w:rsid w:val="005A6CA1"/>
    <w:rsid w:val="005A6F66"/>
    <w:rsid w:val="005A71F6"/>
    <w:rsid w:val="005A7BC9"/>
    <w:rsid w:val="005A7BF5"/>
    <w:rsid w:val="005B04C4"/>
    <w:rsid w:val="005B0625"/>
    <w:rsid w:val="005B09DF"/>
    <w:rsid w:val="005B0A94"/>
    <w:rsid w:val="005B0DC1"/>
    <w:rsid w:val="005B1207"/>
    <w:rsid w:val="005B1425"/>
    <w:rsid w:val="005B1879"/>
    <w:rsid w:val="005B232C"/>
    <w:rsid w:val="005B2E3A"/>
    <w:rsid w:val="005B31F5"/>
    <w:rsid w:val="005B3CA6"/>
    <w:rsid w:val="005B3CCE"/>
    <w:rsid w:val="005B44FE"/>
    <w:rsid w:val="005B4C08"/>
    <w:rsid w:val="005B4C70"/>
    <w:rsid w:val="005B4DB0"/>
    <w:rsid w:val="005B61AB"/>
    <w:rsid w:val="005B62CA"/>
    <w:rsid w:val="005B66BE"/>
    <w:rsid w:val="005B6D8F"/>
    <w:rsid w:val="005B6EDA"/>
    <w:rsid w:val="005B71C3"/>
    <w:rsid w:val="005B748C"/>
    <w:rsid w:val="005B775B"/>
    <w:rsid w:val="005C04D3"/>
    <w:rsid w:val="005C06F5"/>
    <w:rsid w:val="005C0E82"/>
    <w:rsid w:val="005C0F09"/>
    <w:rsid w:val="005C225E"/>
    <w:rsid w:val="005C3233"/>
    <w:rsid w:val="005C325B"/>
    <w:rsid w:val="005C3CE3"/>
    <w:rsid w:val="005C5643"/>
    <w:rsid w:val="005C567A"/>
    <w:rsid w:val="005C70DC"/>
    <w:rsid w:val="005C7469"/>
    <w:rsid w:val="005D084B"/>
    <w:rsid w:val="005D08CB"/>
    <w:rsid w:val="005D141D"/>
    <w:rsid w:val="005D144C"/>
    <w:rsid w:val="005D151E"/>
    <w:rsid w:val="005D35AB"/>
    <w:rsid w:val="005D4A04"/>
    <w:rsid w:val="005D4A9D"/>
    <w:rsid w:val="005D4F6F"/>
    <w:rsid w:val="005D572C"/>
    <w:rsid w:val="005D5B11"/>
    <w:rsid w:val="005D5B3D"/>
    <w:rsid w:val="005D702A"/>
    <w:rsid w:val="005D7753"/>
    <w:rsid w:val="005D7EF9"/>
    <w:rsid w:val="005E06C5"/>
    <w:rsid w:val="005E0EC2"/>
    <w:rsid w:val="005E18E4"/>
    <w:rsid w:val="005E1933"/>
    <w:rsid w:val="005E1CCE"/>
    <w:rsid w:val="005E1E7B"/>
    <w:rsid w:val="005E231C"/>
    <w:rsid w:val="005E2431"/>
    <w:rsid w:val="005E259A"/>
    <w:rsid w:val="005E3091"/>
    <w:rsid w:val="005E3178"/>
    <w:rsid w:val="005E381E"/>
    <w:rsid w:val="005E3887"/>
    <w:rsid w:val="005E4119"/>
    <w:rsid w:val="005E4328"/>
    <w:rsid w:val="005E493A"/>
    <w:rsid w:val="005E4F4A"/>
    <w:rsid w:val="005E5E0B"/>
    <w:rsid w:val="005E5EC0"/>
    <w:rsid w:val="005E5F81"/>
    <w:rsid w:val="005E6428"/>
    <w:rsid w:val="005E68EB"/>
    <w:rsid w:val="005E697D"/>
    <w:rsid w:val="005E6F6B"/>
    <w:rsid w:val="005E6FC3"/>
    <w:rsid w:val="005E7928"/>
    <w:rsid w:val="005E79AF"/>
    <w:rsid w:val="005F0CE7"/>
    <w:rsid w:val="005F13A1"/>
    <w:rsid w:val="005F1BD3"/>
    <w:rsid w:val="005F20AE"/>
    <w:rsid w:val="005F24E2"/>
    <w:rsid w:val="005F2571"/>
    <w:rsid w:val="005F28FE"/>
    <w:rsid w:val="005F29F7"/>
    <w:rsid w:val="005F3129"/>
    <w:rsid w:val="005F35F9"/>
    <w:rsid w:val="005F3712"/>
    <w:rsid w:val="005F4220"/>
    <w:rsid w:val="005F4233"/>
    <w:rsid w:val="005F4563"/>
    <w:rsid w:val="005F4594"/>
    <w:rsid w:val="005F46BC"/>
    <w:rsid w:val="005F5214"/>
    <w:rsid w:val="005F5ADD"/>
    <w:rsid w:val="005F5CBE"/>
    <w:rsid w:val="005F6349"/>
    <w:rsid w:val="005F6DAB"/>
    <w:rsid w:val="005F7189"/>
    <w:rsid w:val="005F72A4"/>
    <w:rsid w:val="005F72EA"/>
    <w:rsid w:val="005F756E"/>
    <w:rsid w:val="005F7636"/>
    <w:rsid w:val="00601274"/>
    <w:rsid w:val="006013BD"/>
    <w:rsid w:val="0060142B"/>
    <w:rsid w:val="006015B8"/>
    <w:rsid w:val="006019A6"/>
    <w:rsid w:val="00602785"/>
    <w:rsid w:val="006029BD"/>
    <w:rsid w:val="006034CC"/>
    <w:rsid w:val="00603A45"/>
    <w:rsid w:val="00604358"/>
    <w:rsid w:val="00604BEE"/>
    <w:rsid w:val="00605A51"/>
    <w:rsid w:val="00605CC6"/>
    <w:rsid w:val="00605CF9"/>
    <w:rsid w:val="00606163"/>
    <w:rsid w:val="006065B8"/>
    <w:rsid w:val="00606B69"/>
    <w:rsid w:val="0060785F"/>
    <w:rsid w:val="00607932"/>
    <w:rsid w:val="0061010A"/>
    <w:rsid w:val="006106BD"/>
    <w:rsid w:val="006109C5"/>
    <w:rsid w:val="00610CE9"/>
    <w:rsid w:val="0061129D"/>
    <w:rsid w:val="006134E1"/>
    <w:rsid w:val="00614372"/>
    <w:rsid w:val="00614BF6"/>
    <w:rsid w:val="00614D33"/>
    <w:rsid w:val="006157C4"/>
    <w:rsid w:val="00616F12"/>
    <w:rsid w:val="006170B4"/>
    <w:rsid w:val="00617443"/>
    <w:rsid w:val="0061758B"/>
    <w:rsid w:val="00620FC3"/>
    <w:rsid w:val="00621A9B"/>
    <w:rsid w:val="00621DA5"/>
    <w:rsid w:val="0062227D"/>
    <w:rsid w:val="0062238B"/>
    <w:rsid w:val="006223F7"/>
    <w:rsid w:val="006226F7"/>
    <w:rsid w:val="006229A0"/>
    <w:rsid w:val="00622F44"/>
    <w:rsid w:val="006235E8"/>
    <w:rsid w:val="006238D2"/>
    <w:rsid w:val="006239FA"/>
    <w:rsid w:val="00623EE9"/>
    <w:rsid w:val="00624386"/>
    <w:rsid w:val="00624DCF"/>
    <w:rsid w:val="00625296"/>
    <w:rsid w:val="00625443"/>
    <w:rsid w:val="0062594A"/>
    <w:rsid w:val="006267DF"/>
    <w:rsid w:val="00626B6A"/>
    <w:rsid w:val="006271C5"/>
    <w:rsid w:val="00627231"/>
    <w:rsid w:val="0062766C"/>
    <w:rsid w:val="00630257"/>
    <w:rsid w:val="00630FD0"/>
    <w:rsid w:val="00631007"/>
    <w:rsid w:val="006311F0"/>
    <w:rsid w:val="006312F8"/>
    <w:rsid w:val="00632CA6"/>
    <w:rsid w:val="006330A4"/>
    <w:rsid w:val="006330C1"/>
    <w:rsid w:val="006330E4"/>
    <w:rsid w:val="00633A57"/>
    <w:rsid w:val="00633E63"/>
    <w:rsid w:val="00634441"/>
    <w:rsid w:val="00634554"/>
    <w:rsid w:val="006346F9"/>
    <w:rsid w:val="0063480B"/>
    <w:rsid w:val="00634B1F"/>
    <w:rsid w:val="006351F2"/>
    <w:rsid w:val="006360B0"/>
    <w:rsid w:val="006362ED"/>
    <w:rsid w:val="0063631A"/>
    <w:rsid w:val="006364F1"/>
    <w:rsid w:val="006368E6"/>
    <w:rsid w:val="00636941"/>
    <w:rsid w:val="00636A47"/>
    <w:rsid w:val="00636B11"/>
    <w:rsid w:val="00636C63"/>
    <w:rsid w:val="00640215"/>
    <w:rsid w:val="006407F0"/>
    <w:rsid w:val="00640D76"/>
    <w:rsid w:val="0064104D"/>
    <w:rsid w:val="0064133E"/>
    <w:rsid w:val="0064193F"/>
    <w:rsid w:val="006421B5"/>
    <w:rsid w:val="006421E4"/>
    <w:rsid w:val="006428ED"/>
    <w:rsid w:val="00642BAB"/>
    <w:rsid w:val="00642D7F"/>
    <w:rsid w:val="00642E6D"/>
    <w:rsid w:val="00642F6C"/>
    <w:rsid w:val="006435F9"/>
    <w:rsid w:val="00643A73"/>
    <w:rsid w:val="00643FF7"/>
    <w:rsid w:val="006449D3"/>
    <w:rsid w:val="00645072"/>
    <w:rsid w:val="006450A3"/>
    <w:rsid w:val="006457D8"/>
    <w:rsid w:val="00645C3B"/>
    <w:rsid w:val="00645EA7"/>
    <w:rsid w:val="0064622C"/>
    <w:rsid w:val="006463C2"/>
    <w:rsid w:val="006470A7"/>
    <w:rsid w:val="00647913"/>
    <w:rsid w:val="0065095D"/>
    <w:rsid w:val="00650D62"/>
    <w:rsid w:val="0065107E"/>
    <w:rsid w:val="00651431"/>
    <w:rsid w:val="00651DAC"/>
    <w:rsid w:val="00651DE9"/>
    <w:rsid w:val="00652909"/>
    <w:rsid w:val="0065293B"/>
    <w:rsid w:val="0065327E"/>
    <w:rsid w:val="00653E27"/>
    <w:rsid w:val="0065412C"/>
    <w:rsid w:val="00654539"/>
    <w:rsid w:val="00655881"/>
    <w:rsid w:val="00655B97"/>
    <w:rsid w:val="006560E8"/>
    <w:rsid w:val="00656419"/>
    <w:rsid w:val="00656538"/>
    <w:rsid w:val="0065787B"/>
    <w:rsid w:val="00657C91"/>
    <w:rsid w:val="00657D7E"/>
    <w:rsid w:val="00657E33"/>
    <w:rsid w:val="006603AF"/>
    <w:rsid w:val="00660E8C"/>
    <w:rsid w:val="00660F00"/>
    <w:rsid w:val="00661B28"/>
    <w:rsid w:val="00661D15"/>
    <w:rsid w:val="00661E78"/>
    <w:rsid w:val="006621A1"/>
    <w:rsid w:val="0066245B"/>
    <w:rsid w:val="00663181"/>
    <w:rsid w:val="00663399"/>
    <w:rsid w:val="00664810"/>
    <w:rsid w:val="00664D5D"/>
    <w:rsid w:val="006653F3"/>
    <w:rsid w:val="00665BD7"/>
    <w:rsid w:val="00665E42"/>
    <w:rsid w:val="00665F59"/>
    <w:rsid w:val="006660D4"/>
    <w:rsid w:val="006662EE"/>
    <w:rsid w:val="006663A1"/>
    <w:rsid w:val="006668A5"/>
    <w:rsid w:val="00666B3A"/>
    <w:rsid w:val="0066759F"/>
    <w:rsid w:val="006677BF"/>
    <w:rsid w:val="00667945"/>
    <w:rsid w:val="00667E31"/>
    <w:rsid w:val="006700C1"/>
    <w:rsid w:val="00670D55"/>
    <w:rsid w:val="00671750"/>
    <w:rsid w:val="00672411"/>
    <w:rsid w:val="00672BF6"/>
    <w:rsid w:val="00672CE5"/>
    <w:rsid w:val="00673335"/>
    <w:rsid w:val="00673BB0"/>
    <w:rsid w:val="006745E8"/>
    <w:rsid w:val="0067468C"/>
    <w:rsid w:val="00674C96"/>
    <w:rsid w:val="00675C78"/>
    <w:rsid w:val="00675CDE"/>
    <w:rsid w:val="00675FC6"/>
    <w:rsid w:val="00676093"/>
    <w:rsid w:val="00676431"/>
    <w:rsid w:val="0067644D"/>
    <w:rsid w:val="00676564"/>
    <w:rsid w:val="00676C97"/>
    <w:rsid w:val="006770D1"/>
    <w:rsid w:val="0067774D"/>
    <w:rsid w:val="00677770"/>
    <w:rsid w:val="00677B94"/>
    <w:rsid w:val="00680D42"/>
    <w:rsid w:val="00680E06"/>
    <w:rsid w:val="006810A8"/>
    <w:rsid w:val="006813DE"/>
    <w:rsid w:val="006814A4"/>
    <w:rsid w:val="006815B2"/>
    <w:rsid w:val="00681832"/>
    <w:rsid w:val="006818EE"/>
    <w:rsid w:val="00681C6D"/>
    <w:rsid w:val="006826F3"/>
    <w:rsid w:val="006827BB"/>
    <w:rsid w:val="00683529"/>
    <w:rsid w:val="00683838"/>
    <w:rsid w:val="00683849"/>
    <w:rsid w:val="00684914"/>
    <w:rsid w:val="00685000"/>
    <w:rsid w:val="006850D8"/>
    <w:rsid w:val="00685469"/>
    <w:rsid w:val="006857EB"/>
    <w:rsid w:val="00685EF9"/>
    <w:rsid w:val="006872B9"/>
    <w:rsid w:val="006900C4"/>
    <w:rsid w:val="0069089A"/>
    <w:rsid w:val="00690B16"/>
    <w:rsid w:val="00690D2C"/>
    <w:rsid w:val="006915A7"/>
    <w:rsid w:val="00691751"/>
    <w:rsid w:val="006921B3"/>
    <w:rsid w:val="00692228"/>
    <w:rsid w:val="00692735"/>
    <w:rsid w:val="0069389F"/>
    <w:rsid w:val="00693F19"/>
    <w:rsid w:val="00694376"/>
    <w:rsid w:val="00695BE6"/>
    <w:rsid w:val="00695EEA"/>
    <w:rsid w:val="006967E5"/>
    <w:rsid w:val="00696F93"/>
    <w:rsid w:val="00697241"/>
    <w:rsid w:val="0069765F"/>
    <w:rsid w:val="00697794"/>
    <w:rsid w:val="00697829"/>
    <w:rsid w:val="006A01E4"/>
    <w:rsid w:val="006A05D5"/>
    <w:rsid w:val="006A0615"/>
    <w:rsid w:val="006A0793"/>
    <w:rsid w:val="006A08C4"/>
    <w:rsid w:val="006A1B32"/>
    <w:rsid w:val="006A1BE5"/>
    <w:rsid w:val="006A1DC7"/>
    <w:rsid w:val="006A2B6E"/>
    <w:rsid w:val="006A2EA1"/>
    <w:rsid w:val="006A329C"/>
    <w:rsid w:val="006A34E2"/>
    <w:rsid w:val="006A3EF4"/>
    <w:rsid w:val="006A4141"/>
    <w:rsid w:val="006A458C"/>
    <w:rsid w:val="006A4C82"/>
    <w:rsid w:val="006A4D68"/>
    <w:rsid w:val="006A59C7"/>
    <w:rsid w:val="006A646B"/>
    <w:rsid w:val="006A64F9"/>
    <w:rsid w:val="006A7006"/>
    <w:rsid w:val="006A72AF"/>
    <w:rsid w:val="006A7D7E"/>
    <w:rsid w:val="006B00D5"/>
    <w:rsid w:val="006B07C8"/>
    <w:rsid w:val="006B0DA5"/>
    <w:rsid w:val="006B0EE9"/>
    <w:rsid w:val="006B14ED"/>
    <w:rsid w:val="006B1C84"/>
    <w:rsid w:val="006B2719"/>
    <w:rsid w:val="006B3325"/>
    <w:rsid w:val="006B3474"/>
    <w:rsid w:val="006B3682"/>
    <w:rsid w:val="006B3A12"/>
    <w:rsid w:val="006B443D"/>
    <w:rsid w:val="006B4CFE"/>
    <w:rsid w:val="006B4D35"/>
    <w:rsid w:val="006B576A"/>
    <w:rsid w:val="006B58DA"/>
    <w:rsid w:val="006B5C2B"/>
    <w:rsid w:val="006B68EF"/>
    <w:rsid w:val="006B7948"/>
    <w:rsid w:val="006B7FCA"/>
    <w:rsid w:val="006C02BC"/>
    <w:rsid w:val="006C02D1"/>
    <w:rsid w:val="006C0E63"/>
    <w:rsid w:val="006C138A"/>
    <w:rsid w:val="006C16D4"/>
    <w:rsid w:val="006C1BD6"/>
    <w:rsid w:val="006C24A7"/>
    <w:rsid w:val="006C28CA"/>
    <w:rsid w:val="006C2D36"/>
    <w:rsid w:val="006C3A16"/>
    <w:rsid w:val="006C40F2"/>
    <w:rsid w:val="006C4270"/>
    <w:rsid w:val="006C45A7"/>
    <w:rsid w:val="006C4851"/>
    <w:rsid w:val="006C4E26"/>
    <w:rsid w:val="006C564F"/>
    <w:rsid w:val="006C5BEF"/>
    <w:rsid w:val="006C6488"/>
    <w:rsid w:val="006C7799"/>
    <w:rsid w:val="006C78C9"/>
    <w:rsid w:val="006C7A7F"/>
    <w:rsid w:val="006C7D9D"/>
    <w:rsid w:val="006D02AD"/>
    <w:rsid w:val="006D0B64"/>
    <w:rsid w:val="006D1098"/>
    <w:rsid w:val="006D188A"/>
    <w:rsid w:val="006D218A"/>
    <w:rsid w:val="006D222C"/>
    <w:rsid w:val="006D27AE"/>
    <w:rsid w:val="006D28B1"/>
    <w:rsid w:val="006D3807"/>
    <w:rsid w:val="006D425E"/>
    <w:rsid w:val="006D439E"/>
    <w:rsid w:val="006D47F9"/>
    <w:rsid w:val="006D55BA"/>
    <w:rsid w:val="006D55E0"/>
    <w:rsid w:val="006D5890"/>
    <w:rsid w:val="006D5AC3"/>
    <w:rsid w:val="006D62C3"/>
    <w:rsid w:val="006D6AE7"/>
    <w:rsid w:val="006D71D3"/>
    <w:rsid w:val="006D7B72"/>
    <w:rsid w:val="006D7D72"/>
    <w:rsid w:val="006E009B"/>
    <w:rsid w:val="006E0F99"/>
    <w:rsid w:val="006E1170"/>
    <w:rsid w:val="006E1F6F"/>
    <w:rsid w:val="006E2242"/>
    <w:rsid w:val="006E22BB"/>
    <w:rsid w:val="006E297E"/>
    <w:rsid w:val="006E2E06"/>
    <w:rsid w:val="006E3094"/>
    <w:rsid w:val="006E3141"/>
    <w:rsid w:val="006E3157"/>
    <w:rsid w:val="006E3884"/>
    <w:rsid w:val="006E3C89"/>
    <w:rsid w:val="006E43E0"/>
    <w:rsid w:val="006E45C6"/>
    <w:rsid w:val="006E4680"/>
    <w:rsid w:val="006E496F"/>
    <w:rsid w:val="006E4E84"/>
    <w:rsid w:val="006E64CF"/>
    <w:rsid w:val="006E68AC"/>
    <w:rsid w:val="006E69C2"/>
    <w:rsid w:val="006E7133"/>
    <w:rsid w:val="006E717B"/>
    <w:rsid w:val="006E7246"/>
    <w:rsid w:val="006E75B6"/>
    <w:rsid w:val="006F015F"/>
    <w:rsid w:val="006F06E1"/>
    <w:rsid w:val="006F307E"/>
    <w:rsid w:val="006F34DA"/>
    <w:rsid w:val="006F3AA9"/>
    <w:rsid w:val="006F3CD8"/>
    <w:rsid w:val="006F3D5E"/>
    <w:rsid w:val="006F4844"/>
    <w:rsid w:val="006F49DB"/>
    <w:rsid w:val="006F4EC7"/>
    <w:rsid w:val="006F501B"/>
    <w:rsid w:val="006F5379"/>
    <w:rsid w:val="006F5A6E"/>
    <w:rsid w:val="006F5E59"/>
    <w:rsid w:val="006F5F61"/>
    <w:rsid w:val="006F6C8C"/>
    <w:rsid w:val="006F6FD4"/>
    <w:rsid w:val="006F700E"/>
    <w:rsid w:val="007000B2"/>
    <w:rsid w:val="00700228"/>
    <w:rsid w:val="0070097E"/>
    <w:rsid w:val="00700A92"/>
    <w:rsid w:val="007018E2"/>
    <w:rsid w:val="00702973"/>
    <w:rsid w:val="00703A45"/>
    <w:rsid w:val="00703EE4"/>
    <w:rsid w:val="00703F17"/>
    <w:rsid w:val="00703F73"/>
    <w:rsid w:val="007048ED"/>
    <w:rsid w:val="007049E5"/>
    <w:rsid w:val="00704C55"/>
    <w:rsid w:val="00705647"/>
    <w:rsid w:val="00705DC6"/>
    <w:rsid w:val="00706A60"/>
    <w:rsid w:val="00707077"/>
    <w:rsid w:val="007070CE"/>
    <w:rsid w:val="00707314"/>
    <w:rsid w:val="00710220"/>
    <w:rsid w:val="0071056E"/>
    <w:rsid w:val="00711EA7"/>
    <w:rsid w:val="00712325"/>
    <w:rsid w:val="007123D7"/>
    <w:rsid w:val="00712872"/>
    <w:rsid w:val="00712915"/>
    <w:rsid w:val="00712D2D"/>
    <w:rsid w:val="007133D9"/>
    <w:rsid w:val="007135A5"/>
    <w:rsid w:val="00713839"/>
    <w:rsid w:val="0071449C"/>
    <w:rsid w:val="007147BC"/>
    <w:rsid w:val="00714880"/>
    <w:rsid w:val="00714D68"/>
    <w:rsid w:val="00715275"/>
    <w:rsid w:val="00715289"/>
    <w:rsid w:val="00715B11"/>
    <w:rsid w:val="00715BB7"/>
    <w:rsid w:val="00715DF5"/>
    <w:rsid w:val="00715F91"/>
    <w:rsid w:val="00716194"/>
    <w:rsid w:val="007164B3"/>
    <w:rsid w:val="00716626"/>
    <w:rsid w:val="00716C1C"/>
    <w:rsid w:val="00716E33"/>
    <w:rsid w:val="00716E8B"/>
    <w:rsid w:val="007173D0"/>
    <w:rsid w:val="00717E24"/>
    <w:rsid w:val="007208FF"/>
    <w:rsid w:val="007210EA"/>
    <w:rsid w:val="007215B0"/>
    <w:rsid w:val="00721B09"/>
    <w:rsid w:val="00722B5B"/>
    <w:rsid w:val="00722D8E"/>
    <w:rsid w:val="00722E40"/>
    <w:rsid w:val="0072308C"/>
    <w:rsid w:val="00723A7F"/>
    <w:rsid w:val="007251DA"/>
    <w:rsid w:val="007255E2"/>
    <w:rsid w:val="00725903"/>
    <w:rsid w:val="00725DDA"/>
    <w:rsid w:val="00725ED6"/>
    <w:rsid w:val="007260A9"/>
    <w:rsid w:val="00726240"/>
    <w:rsid w:val="00726403"/>
    <w:rsid w:val="0072656B"/>
    <w:rsid w:val="007265F0"/>
    <w:rsid w:val="0072733A"/>
    <w:rsid w:val="007276E8"/>
    <w:rsid w:val="00727BD3"/>
    <w:rsid w:val="00727EDE"/>
    <w:rsid w:val="007302D2"/>
    <w:rsid w:val="007306A4"/>
    <w:rsid w:val="00730E15"/>
    <w:rsid w:val="00730E50"/>
    <w:rsid w:val="007335D7"/>
    <w:rsid w:val="0073383F"/>
    <w:rsid w:val="007339A8"/>
    <w:rsid w:val="00733A84"/>
    <w:rsid w:val="00733F7C"/>
    <w:rsid w:val="00734061"/>
    <w:rsid w:val="00734E4D"/>
    <w:rsid w:val="007355FF"/>
    <w:rsid w:val="0073598B"/>
    <w:rsid w:val="00735B26"/>
    <w:rsid w:val="00735FB3"/>
    <w:rsid w:val="00736005"/>
    <w:rsid w:val="0073688F"/>
    <w:rsid w:val="00736935"/>
    <w:rsid w:val="00736E09"/>
    <w:rsid w:val="007371DD"/>
    <w:rsid w:val="0073755D"/>
    <w:rsid w:val="0073786F"/>
    <w:rsid w:val="00737AE0"/>
    <w:rsid w:val="00737E11"/>
    <w:rsid w:val="007400EC"/>
    <w:rsid w:val="007406AD"/>
    <w:rsid w:val="00740C5E"/>
    <w:rsid w:val="00740EC7"/>
    <w:rsid w:val="0074104C"/>
    <w:rsid w:val="00741100"/>
    <w:rsid w:val="007415F0"/>
    <w:rsid w:val="00741D52"/>
    <w:rsid w:val="00742103"/>
    <w:rsid w:val="00742A98"/>
    <w:rsid w:val="00743062"/>
    <w:rsid w:val="007431BF"/>
    <w:rsid w:val="007435EE"/>
    <w:rsid w:val="007439AF"/>
    <w:rsid w:val="00743CEB"/>
    <w:rsid w:val="00743DA6"/>
    <w:rsid w:val="007440AE"/>
    <w:rsid w:val="00744502"/>
    <w:rsid w:val="0074496F"/>
    <w:rsid w:val="00744D11"/>
    <w:rsid w:val="00745C5F"/>
    <w:rsid w:val="00746301"/>
    <w:rsid w:val="00746C3F"/>
    <w:rsid w:val="00746D81"/>
    <w:rsid w:val="00746EAD"/>
    <w:rsid w:val="007475A7"/>
    <w:rsid w:val="00747A75"/>
    <w:rsid w:val="00747C8F"/>
    <w:rsid w:val="00747F80"/>
    <w:rsid w:val="00750C49"/>
    <w:rsid w:val="00750EC8"/>
    <w:rsid w:val="00751817"/>
    <w:rsid w:val="00751EBA"/>
    <w:rsid w:val="00752949"/>
    <w:rsid w:val="007529E7"/>
    <w:rsid w:val="00752ED3"/>
    <w:rsid w:val="00753233"/>
    <w:rsid w:val="00753C2B"/>
    <w:rsid w:val="00753D9A"/>
    <w:rsid w:val="007540B4"/>
    <w:rsid w:val="00754122"/>
    <w:rsid w:val="00754587"/>
    <w:rsid w:val="007545F3"/>
    <w:rsid w:val="007548D1"/>
    <w:rsid w:val="00754B67"/>
    <w:rsid w:val="00755529"/>
    <w:rsid w:val="0075597F"/>
    <w:rsid w:val="00755D02"/>
    <w:rsid w:val="00755E3B"/>
    <w:rsid w:val="00756942"/>
    <w:rsid w:val="00760087"/>
    <w:rsid w:val="0076015A"/>
    <w:rsid w:val="00760AC8"/>
    <w:rsid w:val="0076159A"/>
    <w:rsid w:val="00761B5A"/>
    <w:rsid w:val="007633D6"/>
    <w:rsid w:val="00763691"/>
    <w:rsid w:val="00763A9D"/>
    <w:rsid w:val="007640D0"/>
    <w:rsid w:val="007657F8"/>
    <w:rsid w:val="00765822"/>
    <w:rsid w:val="00766061"/>
    <w:rsid w:val="007666FF"/>
    <w:rsid w:val="00766880"/>
    <w:rsid w:val="00766AC8"/>
    <w:rsid w:val="0076718A"/>
    <w:rsid w:val="00767623"/>
    <w:rsid w:val="00767759"/>
    <w:rsid w:val="00767EE7"/>
    <w:rsid w:val="007702FC"/>
    <w:rsid w:val="007704C7"/>
    <w:rsid w:val="007706C9"/>
    <w:rsid w:val="00770E37"/>
    <w:rsid w:val="00772078"/>
    <w:rsid w:val="0077433A"/>
    <w:rsid w:val="00774366"/>
    <w:rsid w:val="00774CF9"/>
    <w:rsid w:val="007754B5"/>
    <w:rsid w:val="00775699"/>
    <w:rsid w:val="00777AAB"/>
    <w:rsid w:val="00777EFF"/>
    <w:rsid w:val="007802D5"/>
    <w:rsid w:val="0078116A"/>
    <w:rsid w:val="00781176"/>
    <w:rsid w:val="00781340"/>
    <w:rsid w:val="00781F72"/>
    <w:rsid w:val="007824D0"/>
    <w:rsid w:val="00782603"/>
    <w:rsid w:val="0078297B"/>
    <w:rsid w:val="00782EDA"/>
    <w:rsid w:val="007837FC"/>
    <w:rsid w:val="00783F97"/>
    <w:rsid w:val="00784463"/>
    <w:rsid w:val="007845F9"/>
    <w:rsid w:val="007848C9"/>
    <w:rsid w:val="00785197"/>
    <w:rsid w:val="00786440"/>
    <w:rsid w:val="00786544"/>
    <w:rsid w:val="0078676A"/>
    <w:rsid w:val="00786B7C"/>
    <w:rsid w:val="00787B2C"/>
    <w:rsid w:val="00790F6A"/>
    <w:rsid w:val="007912C3"/>
    <w:rsid w:val="007913C4"/>
    <w:rsid w:val="00791E92"/>
    <w:rsid w:val="00792438"/>
    <w:rsid w:val="00792B31"/>
    <w:rsid w:val="00792C37"/>
    <w:rsid w:val="00793374"/>
    <w:rsid w:val="00795210"/>
    <w:rsid w:val="0079562B"/>
    <w:rsid w:val="00795B8E"/>
    <w:rsid w:val="00796078"/>
    <w:rsid w:val="0079619B"/>
    <w:rsid w:val="00796A6F"/>
    <w:rsid w:val="007970BD"/>
    <w:rsid w:val="00797A98"/>
    <w:rsid w:val="007A0122"/>
    <w:rsid w:val="007A03CE"/>
    <w:rsid w:val="007A090B"/>
    <w:rsid w:val="007A1194"/>
    <w:rsid w:val="007A1589"/>
    <w:rsid w:val="007A22C8"/>
    <w:rsid w:val="007A22CE"/>
    <w:rsid w:val="007A23D3"/>
    <w:rsid w:val="007A24BE"/>
    <w:rsid w:val="007A2DC3"/>
    <w:rsid w:val="007A30F3"/>
    <w:rsid w:val="007A30FA"/>
    <w:rsid w:val="007A3FEF"/>
    <w:rsid w:val="007A41FF"/>
    <w:rsid w:val="007A477E"/>
    <w:rsid w:val="007A47D7"/>
    <w:rsid w:val="007A4F9A"/>
    <w:rsid w:val="007A500D"/>
    <w:rsid w:val="007A565B"/>
    <w:rsid w:val="007A5934"/>
    <w:rsid w:val="007A5C95"/>
    <w:rsid w:val="007A5D5E"/>
    <w:rsid w:val="007A6469"/>
    <w:rsid w:val="007A6A74"/>
    <w:rsid w:val="007A70FA"/>
    <w:rsid w:val="007B0053"/>
    <w:rsid w:val="007B09D6"/>
    <w:rsid w:val="007B0C27"/>
    <w:rsid w:val="007B13CD"/>
    <w:rsid w:val="007B15C8"/>
    <w:rsid w:val="007B2204"/>
    <w:rsid w:val="007B22E8"/>
    <w:rsid w:val="007B2554"/>
    <w:rsid w:val="007B28D5"/>
    <w:rsid w:val="007B2E50"/>
    <w:rsid w:val="007B34FD"/>
    <w:rsid w:val="007B5129"/>
    <w:rsid w:val="007B5344"/>
    <w:rsid w:val="007B566E"/>
    <w:rsid w:val="007B60C4"/>
    <w:rsid w:val="007B67D2"/>
    <w:rsid w:val="007B7646"/>
    <w:rsid w:val="007B79D8"/>
    <w:rsid w:val="007B7F30"/>
    <w:rsid w:val="007C0002"/>
    <w:rsid w:val="007C016B"/>
    <w:rsid w:val="007C01A3"/>
    <w:rsid w:val="007C141A"/>
    <w:rsid w:val="007C182F"/>
    <w:rsid w:val="007C1FBB"/>
    <w:rsid w:val="007C1FF9"/>
    <w:rsid w:val="007C2768"/>
    <w:rsid w:val="007C2868"/>
    <w:rsid w:val="007C347C"/>
    <w:rsid w:val="007C3A11"/>
    <w:rsid w:val="007C3AC2"/>
    <w:rsid w:val="007C3CE0"/>
    <w:rsid w:val="007C3F3B"/>
    <w:rsid w:val="007C44FD"/>
    <w:rsid w:val="007C459B"/>
    <w:rsid w:val="007C4A95"/>
    <w:rsid w:val="007C4B46"/>
    <w:rsid w:val="007C5B28"/>
    <w:rsid w:val="007C629F"/>
    <w:rsid w:val="007C65E0"/>
    <w:rsid w:val="007C67AF"/>
    <w:rsid w:val="007C6DC3"/>
    <w:rsid w:val="007C7298"/>
    <w:rsid w:val="007C796B"/>
    <w:rsid w:val="007C7EC0"/>
    <w:rsid w:val="007D05E6"/>
    <w:rsid w:val="007D17D0"/>
    <w:rsid w:val="007D1C31"/>
    <w:rsid w:val="007D25FF"/>
    <w:rsid w:val="007D305E"/>
    <w:rsid w:val="007D375F"/>
    <w:rsid w:val="007D37C9"/>
    <w:rsid w:val="007D3979"/>
    <w:rsid w:val="007D4458"/>
    <w:rsid w:val="007D449D"/>
    <w:rsid w:val="007D46FF"/>
    <w:rsid w:val="007D47E8"/>
    <w:rsid w:val="007D51CE"/>
    <w:rsid w:val="007D5A35"/>
    <w:rsid w:val="007D5AC5"/>
    <w:rsid w:val="007D664D"/>
    <w:rsid w:val="007D667E"/>
    <w:rsid w:val="007D6C79"/>
    <w:rsid w:val="007D76D5"/>
    <w:rsid w:val="007D7742"/>
    <w:rsid w:val="007D7B8E"/>
    <w:rsid w:val="007D7CE9"/>
    <w:rsid w:val="007E0280"/>
    <w:rsid w:val="007E0ACB"/>
    <w:rsid w:val="007E1D11"/>
    <w:rsid w:val="007E1DF3"/>
    <w:rsid w:val="007E2C5E"/>
    <w:rsid w:val="007E2D7B"/>
    <w:rsid w:val="007E3421"/>
    <w:rsid w:val="007E35EF"/>
    <w:rsid w:val="007E3A31"/>
    <w:rsid w:val="007E3E82"/>
    <w:rsid w:val="007E48A0"/>
    <w:rsid w:val="007E4BDB"/>
    <w:rsid w:val="007E5874"/>
    <w:rsid w:val="007E5B21"/>
    <w:rsid w:val="007E5CB1"/>
    <w:rsid w:val="007E5D40"/>
    <w:rsid w:val="007E67B8"/>
    <w:rsid w:val="007E6AEF"/>
    <w:rsid w:val="007E6C08"/>
    <w:rsid w:val="007E7028"/>
    <w:rsid w:val="007E7D31"/>
    <w:rsid w:val="007E7EB7"/>
    <w:rsid w:val="007E7FC4"/>
    <w:rsid w:val="007F05C8"/>
    <w:rsid w:val="007F068E"/>
    <w:rsid w:val="007F08A0"/>
    <w:rsid w:val="007F09CA"/>
    <w:rsid w:val="007F17AE"/>
    <w:rsid w:val="007F1CED"/>
    <w:rsid w:val="007F22D7"/>
    <w:rsid w:val="007F2D2C"/>
    <w:rsid w:val="007F2D4A"/>
    <w:rsid w:val="007F34A6"/>
    <w:rsid w:val="007F35EA"/>
    <w:rsid w:val="007F37DB"/>
    <w:rsid w:val="007F3AE6"/>
    <w:rsid w:val="007F3BFB"/>
    <w:rsid w:val="007F4289"/>
    <w:rsid w:val="007F4506"/>
    <w:rsid w:val="007F4FF5"/>
    <w:rsid w:val="007F514A"/>
    <w:rsid w:val="007F5386"/>
    <w:rsid w:val="007F54E5"/>
    <w:rsid w:val="007F5528"/>
    <w:rsid w:val="007F68B9"/>
    <w:rsid w:val="007F6A7F"/>
    <w:rsid w:val="007F7019"/>
    <w:rsid w:val="007F717F"/>
    <w:rsid w:val="007F7605"/>
    <w:rsid w:val="007F7AB5"/>
    <w:rsid w:val="007F7B2C"/>
    <w:rsid w:val="007F7BFA"/>
    <w:rsid w:val="0080150E"/>
    <w:rsid w:val="00801574"/>
    <w:rsid w:val="0080180A"/>
    <w:rsid w:val="00801F4C"/>
    <w:rsid w:val="00801F55"/>
    <w:rsid w:val="00801FAB"/>
    <w:rsid w:val="008026B2"/>
    <w:rsid w:val="008035D4"/>
    <w:rsid w:val="00803735"/>
    <w:rsid w:val="00804362"/>
    <w:rsid w:val="00804602"/>
    <w:rsid w:val="008049A4"/>
    <w:rsid w:val="00804BD6"/>
    <w:rsid w:val="00805388"/>
    <w:rsid w:val="0080553B"/>
    <w:rsid w:val="008055FF"/>
    <w:rsid w:val="0080607C"/>
    <w:rsid w:val="00806087"/>
    <w:rsid w:val="00806BE6"/>
    <w:rsid w:val="00807334"/>
    <w:rsid w:val="00807638"/>
    <w:rsid w:val="00810076"/>
    <w:rsid w:val="00810A3C"/>
    <w:rsid w:val="00810A3F"/>
    <w:rsid w:val="0081153E"/>
    <w:rsid w:val="00811C96"/>
    <w:rsid w:val="00811CB5"/>
    <w:rsid w:val="00812AC5"/>
    <w:rsid w:val="00813468"/>
    <w:rsid w:val="008134D5"/>
    <w:rsid w:val="00813AD8"/>
    <w:rsid w:val="008140CB"/>
    <w:rsid w:val="00814A8E"/>
    <w:rsid w:val="00814E1C"/>
    <w:rsid w:val="00814FC3"/>
    <w:rsid w:val="008157E0"/>
    <w:rsid w:val="00815BC7"/>
    <w:rsid w:val="008161BA"/>
    <w:rsid w:val="0081636F"/>
    <w:rsid w:val="008164B6"/>
    <w:rsid w:val="00816749"/>
    <w:rsid w:val="00816866"/>
    <w:rsid w:val="00816F85"/>
    <w:rsid w:val="00817CAB"/>
    <w:rsid w:val="00820011"/>
    <w:rsid w:val="00820751"/>
    <w:rsid w:val="008209AE"/>
    <w:rsid w:val="00820EC2"/>
    <w:rsid w:val="0082118B"/>
    <w:rsid w:val="008211E3"/>
    <w:rsid w:val="008212EA"/>
    <w:rsid w:val="00821CEE"/>
    <w:rsid w:val="00821EA7"/>
    <w:rsid w:val="0082252F"/>
    <w:rsid w:val="00822C83"/>
    <w:rsid w:val="00822E9C"/>
    <w:rsid w:val="00823161"/>
    <w:rsid w:val="008232DF"/>
    <w:rsid w:val="00823FD6"/>
    <w:rsid w:val="00824AE1"/>
    <w:rsid w:val="008255B8"/>
    <w:rsid w:val="0082567A"/>
    <w:rsid w:val="008270F0"/>
    <w:rsid w:val="00827134"/>
    <w:rsid w:val="008275FD"/>
    <w:rsid w:val="008276CD"/>
    <w:rsid w:val="00827AD8"/>
    <w:rsid w:val="00827C55"/>
    <w:rsid w:val="00827DD6"/>
    <w:rsid w:val="00827F80"/>
    <w:rsid w:val="00827FDD"/>
    <w:rsid w:val="0083024C"/>
    <w:rsid w:val="00830E06"/>
    <w:rsid w:val="00831150"/>
    <w:rsid w:val="00831850"/>
    <w:rsid w:val="00831FDE"/>
    <w:rsid w:val="00832055"/>
    <w:rsid w:val="008321A7"/>
    <w:rsid w:val="00832898"/>
    <w:rsid w:val="00832C8F"/>
    <w:rsid w:val="00832CE5"/>
    <w:rsid w:val="00832EFB"/>
    <w:rsid w:val="0083322A"/>
    <w:rsid w:val="00833BEC"/>
    <w:rsid w:val="00834935"/>
    <w:rsid w:val="00834E4C"/>
    <w:rsid w:val="0083502B"/>
    <w:rsid w:val="00835F01"/>
    <w:rsid w:val="008365C5"/>
    <w:rsid w:val="00837472"/>
    <w:rsid w:val="00837A3C"/>
    <w:rsid w:val="00840185"/>
    <w:rsid w:val="00840B32"/>
    <w:rsid w:val="00841A5E"/>
    <w:rsid w:val="0084242D"/>
    <w:rsid w:val="00842996"/>
    <w:rsid w:val="008434DA"/>
    <w:rsid w:val="00843D6B"/>
    <w:rsid w:val="00843D8A"/>
    <w:rsid w:val="00843E8A"/>
    <w:rsid w:val="008443D9"/>
    <w:rsid w:val="008443FF"/>
    <w:rsid w:val="00844811"/>
    <w:rsid w:val="00844F66"/>
    <w:rsid w:val="00845028"/>
    <w:rsid w:val="008451C7"/>
    <w:rsid w:val="008451E7"/>
    <w:rsid w:val="00845E4D"/>
    <w:rsid w:val="00845F33"/>
    <w:rsid w:val="0084663E"/>
    <w:rsid w:val="00846B55"/>
    <w:rsid w:val="00846C78"/>
    <w:rsid w:val="00847310"/>
    <w:rsid w:val="0084739D"/>
    <w:rsid w:val="008473BC"/>
    <w:rsid w:val="00847410"/>
    <w:rsid w:val="00847683"/>
    <w:rsid w:val="00847712"/>
    <w:rsid w:val="00847754"/>
    <w:rsid w:val="00847993"/>
    <w:rsid w:val="00847EA1"/>
    <w:rsid w:val="00847F41"/>
    <w:rsid w:val="00847F63"/>
    <w:rsid w:val="00850D46"/>
    <w:rsid w:val="00851302"/>
    <w:rsid w:val="00851414"/>
    <w:rsid w:val="0085230D"/>
    <w:rsid w:val="00852352"/>
    <w:rsid w:val="00852517"/>
    <w:rsid w:val="00852AA7"/>
    <w:rsid w:val="00852D0A"/>
    <w:rsid w:val="008530D9"/>
    <w:rsid w:val="0085510F"/>
    <w:rsid w:val="00856080"/>
    <w:rsid w:val="00856F88"/>
    <w:rsid w:val="008578DC"/>
    <w:rsid w:val="0085792D"/>
    <w:rsid w:val="00857BD3"/>
    <w:rsid w:val="00857F50"/>
    <w:rsid w:val="00857F83"/>
    <w:rsid w:val="008603AC"/>
    <w:rsid w:val="008603F0"/>
    <w:rsid w:val="008614BD"/>
    <w:rsid w:val="00861649"/>
    <w:rsid w:val="00861F44"/>
    <w:rsid w:val="0086211A"/>
    <w:rsid w:val="00862288"/>
    <w:rsid w:val="00862D8D"/>
    <w:rsid w:val="00862E1D"/>
    <w:rsid w:val="00863992"/>
    <w:rsid w:val="00863C29"/>
    <w:rsid w:val="00863CF5"/>
    <w:rsid w:val="00863D5A"/>
    <w:rsid w:val="008643DE"/>
    <w:rsid w:val="0086468B"/>
    <w:rsid w:val="00864E73"/>
    <w:rsid w:val="0086517C"/>
    <w:rsid w:val="008658F8"/>
    <w:rsid w:val="0086599A"/>
    <w:rsid w:val="00865BD6"/>
    <w:rsid w:val="00865CB2"/>
    <w:rsid w:val="00866193"/>
    <w:rsid w:val="008662FF"/>
    <w:rsid w:val="00866710"/>
    <w:rsid w:val="00867212"/>
    <w:rsid w:val="00870303"/>
    <w:rsid w:val="008705EC"/>
    <w:rsid w:val="00871555"/>
    <w:rsid w:val="0087196F"/>
    <w:rsid w:val="008721D5"/>
    <w:rsid w:val="008723AD"/>
    <w:rsid w:val="0087241A"/>
    <w:rsid w:val="0087242F"/>
    <w:rsid w:val="00872594"/>
    <w:rsid w:val="008729B0"/>
    <w:rsid w:val="00874005"/>
    <w:rsid w:val="008742E1"/>
    <w:rsid w:val="008750D7"/>
    <w:rsid w:val="00875181"/>
    <w:rsid w:val="008756B3"/>
    <w:rsid w:val="008757A9"/>
    <w:rsid w:val="00876077"/>
    <w:rsid w:val="00876460"/>
    <w:rsid w:val="00876487"/>
    <w:rsid w:val="00876524"/>
    <w:rsid w:val="008765DB"/>
    <w:rsid w:val="0087669A"/>
    <w:rsid w:val="008766D3"/>
    <w:rsid w:val="00876998"/>
    <w:rsid w:val="00877BBF"/>
    <w:rsid w:val="00877C43"/>
    <w:rsid w:val="00880093"/>
    <w:rsid w:val="00880196"/>
    <w:rsid w:val="0088025E"/>
    <w:rsid w:val="00880883"/>
    <w:rsid w:val="00881CBD"/>
    <w:rsid w:val="008820D8"/>
    <w:rsid w:val="0088219C"/>
    <w:rsid w:val="0088220E"/>
    <w:rsid w:val="0088341F"/>
    <w:rsid w:val="008834FC"/>
    <w:rsid w:val="0088388A"/>
    <w:rsid w:val="00883B32"/>
    <w:rsid w:val="00883D90"/>
    <w:rsid w:val="008848AA"/>
    <w:rsid w:val="00885527"/>
    <w:rsid w:val="00885BDD"/>
    <w:rsid w:val="00885C2D"/>
    <w:rsid w:val="00885EC1"/>
    <w:rsid w:val="008862DF"/>
    <w:rsid w:val="00887235"/>
    <w:rsid w:val="00887284"/>
    <w:rsid w:val="008878ED"/>
    <w:rsid w:val="008901B3"/>
    <w:rsid w:val="00890CC2"/>
    <w:rsid w:val="0089111A"/>
    <w:rsid w:val="0089183D"/>
    <w:rsid w:val="00891CB0"/>
    <w:rsid w:val="00892767"/>
    <w:rsid w:val="00892C55"/>
    <w:rsid w:val="00892D40"/>
    <w:rsid w:val="00892DBB"/>
    <w:rsid w:val="008934BD"/>
    <w:rsid w:val="00893886"/>
    <w:rsid w:val="00894728"/>
    <w:rsid w:val="00894AAE"/>
    <w:rsid w:val="00894B1D"/>
    <w:rsid w:val="00895095"/>
    <w:rsid w:val="00895B1D"/>
    <w:rsid w:val="00896474"/>
    <w:rsid w:val="00896FBA"/>
    <w:rsid w:val="0089736C"/>
    <w:rsid w:val="00897782"/>
    <w:rsid w:val="0089782B"/>
    <w:rsid w:val="008A0355"/>
    <w:rsid w:val="008A05C9"/>
    <w:rsid w:val="008A0A93"/>
    <w:rsid w:val="008A0A9D"/>
    <w:rsid w:val="008A0EC7"/>
    <w:rsid w:val="008A102E"/>
    <w:rsid w:val="008A1281"/>
    <w:rsid w:val="008A1328"/>
    <w:rsid w:val="008A168B"/>
    <w:rsid w:val="008A1A60"/>
    <w:rsid w:val="008A1AFD"/>
    <w:rsid w:val="008A24C5"/>
    <w:rsid w:val="008A25A8"/>
    <w:rsid w:val="008A2602"/>
    <w:rsid w:val="008A29E8"/>
    <w:rsid w:val="008A2A7E"/>
    <w:rsid w:val="008A2EC5"/>
    <w:rsid w:val="008A2ECE"/>
    <w:rsid w:val="008A34D9"/>
    <w:rsid w:val="008A35A1"/>
    <w:rsid w:val="008A39F8"/>
    <w:rsid w:val="008A3FDF"/>
    <w:rsid w:val="008A485E"/>
    <w:rsid w:val="008A4F0C"/>
    <w:rsid w:val="008A4F6E"/>
    <w:rsid w:val="008A5323"/>
    <w:rsid w:val="008A63E6"/>
    <w:rsid w:val="008A64EC"/>
    <w:rsid w:val="008A68CC"/>
    <w:rsid w:val="008A6EBF"/>
    <w:rsid w:val="008A7CFF"/>
    <w:rsid w:val="008A7E87"/>
    <w:rsid w:val="008B0EF5"/>
    <w:rsid w:val="008B15D4"/>
    <w:rsid w:val="008B19B0"/>
    <w:rsid w:val="008B1C17"/>
    <w:rsid w:val="008B1E51"/>
    <w:rsid w:val="008B2D62"/>
    <w:rsid w:val="008B302C"/>
    <w:rsid w:val="008B30A5"/>
    <w:rsid w:val="008B31A3"/>
    <w:rsid w:val="008B348C"/>
    <w:rsid w:val="008B36F8"/>
    <w:rsid w:val="008B40A9"/>
    <w:rsid w:val="008B4772"/>
    <w:rsid w:val="008B4AB5"/>
    <w:rsid w:val="008B4BC1"/>
    <w:rsid w:val="008B4EAC"/>
    <w:rsid w:val="008B5277"/>
    <w:rsid w:val="008B6D92"/>
    <w:rsid w:val="008B7606"/>
    <w:rsid w:val="008C061C"/>
    <w:rsid w:val="008C21A4"/>
    <w:rsid w:val="008C266A"/>
    <w:rsid w:val="008C30CA"/>
    <w:rsid w:val="008C42B3"/>
    <w:rsid w:val="008C4676"/>
    <w:rsid w:val="008C497E"/>
    <w:rsid w:val="008C499B"/>
    <w:rsid w:val="008C4CC5"/>
    <w:rsid w:val="008C64B0"/>
    <w:rsid w:val="008D001C"/>
    <w:rsid w:val="008D005B"/>
    <w:rsid w:val="008D0311"/>
    <w:rsid w:val="008D035F"/>
    <w:rsid w:val="008D0874"/>
    <w:rsid w:val="008D08BF"/>
    <w:rsid w:val="008D1214"/>
    <w:rsid w:val="008D12CA"/>
    <w:rsid w:val="008D1444"/>
    <w:rsid w:val="008D149F"/>
    <w:rsid w:val="008D16BF"/>
    <w:rsid w:val="008D2577"/>
    <w:rsid w:val="008D2929"/>
    <w:rsid w:val="008D374F"/>
    <w:rsid w:val="008D4810"/>
    <w:rsid w:val="008D4A47"/>
    <w:rsid w:val="008D4E3B"/>
    <w:rsid w:val="008D5809"/>
    <w:rsid w:val="008D5E6B"/>
    <w:rsid w:val="008D6004"/>
    <w:rsid w:val="008D645D"/>
    <w:rsid w:val="008D675E"/>
    <w:rsid w:val="008D7D9B"/>
    <w:rsid w:val="008E04C5"/>
    <w:rsid w:val="008E053B"/>
    <w:rsid w:val="008E18F8"/>
    <w:rsid w:val="008E19B6"/>
    <w:rsid w:val="008E1B0A"/>
    <w:rsid w:val="008E278D"/>
    <w:rsid w:val="008E2C51"/>
    <w:rsid w:val="008E3247"/>
    <w:rsid w:val="008E374C"/>
    <w:rsid w:val="008E4795"/>
    <w:rsid w:val="008E5750"/>
    <w:rsid w:val="008E5871"/>
    <w:rsid w:val="008E5B4E"/>
    <w:rsid w:val="008E6826"/>
    <w:rsid w:val="008E735E"/>
    <w:rsid w:val="008E74E6"/>
    <w:rsid w:val="008E771C"/>
    <w:rsid w:val="008F05C5"/>
    <w:rsid w:val="008F15A4"/>
    <w:rsid w:val="008F17A8"/>
    <w:rsid w:val="008F241B"/>
    <w:rsid w:val="008F245F"/>
    <w:rsid w:val="008F2A3B"/>
    <w:rsid w:val="008F2DF5"/>
    <w:rsid w:val="008F37BD"/>
    <w:rsid w:val="008F3931"/>
    <w:rsid w:val="008F39CD"/>
    <w:rsid w:val="008F4228"/>
    <w:rsid w:val="008F427F"/>
    <w:rsid w:val="008F4667"/>
    <w:rsid w:val="008F4EE4"/>
    <w:rsid w:val="008F508A"/>
    <w:rsid w:val="008F5682"/>
    <w:rsid w:val="008F5BF8"/>
    <w:rsid w:val="008F6361"/>
    <w:rsid w:val="008F63DA"/>
    <w:rsid w:val="008F6C79"/>
    <w:rsid w:val="008F71A2"/>
    <w:rsid w:val="008F7D29"/>
    <w:rsid w:val="009000B9"/>
    <w:rsid w:val="0090016C"/>
    <w:rsid w:val="009009EA"/>
    <w:rsid w:val="00900B18"/>
    <w:rsid w:val="00900CAF"/>
    <w:rsid w:val="00901C08"/>
    <w:rsid w:val="00901D0D"/>
    <w:rsid w:val="00901DE0"/>
    <w:rsid w:val="00901FA0"/>
    <w:rsid w:val="00901FBE"/>
    <w:rsid w:val="00902459"/>
    <w:rsid w:val="00902C42"/>
    <w:rsid w:val="00902D29"/>
    <w:rsid w:val="009030C7"/>
    <w:rsid w:val="009031A8"/>
    <w:rsid w:val="00904BE6"/>
    <w:rsid w:val="0090523D"/>
    <w:rsid w:val="0090561F"/>
    <w:rsid w:val="00905B11"/>
    <w:rsid w:val="00905ECA"/>
    <w:rsid w:val="00905F1B"/>
    <w:rsid w:val="00905F26"/>
    <w:rsid w:val="0090630E"/>
    <w:rsid w:val="0090699E"/>
    <w:rsid w:val="00906B2E"/>
    <w:rsid w:val="00906CF6"/>
    <w:rsid w:val="00907CC0"/>
    <w:rsid w:val="009100E3"/>
    <w:rsid w:val="009101F4"/>
    <w:rsid w:val="009105E8"/>
    <w:rsid w:val="00910663"/>
    <w:rsid w:val="009108ED"/>
    <w:rsid w:val="00910B12"/>
    <w:rsid w:val="00910F43"/>
    <w:rsid w:val="00911A5C"/>
    <w:rsid w:val="0091204C"/>
    <w:rsid w:val="00912668"/>
    <w:rsid w:val="00912782"/>
    <w:rsid w:val="00912B98"/>
    <w:rsid w:val="009139DD"/>
    <w:rsid w:val="00913CEB"/>
    <w:rsid w:val="00913F8F"/>
    <w:rsid w:val="009143C2"/>
    <w:rsid w:val="00915EEC"/>
    <w:rsid w:val="00916491"/>
    <w:rsid w:val="00916E5B"/>
    <w:rsid w:val="0091763F"/>
    <w:rsid w:val="00917C66"/>
    <w:rsid w:val="00920EC0"/>
    <w:rsid w:val="009214FF"/>
    <w:rsid w:val="0092186B"/>
    <w:rsid w:val="00922094"/>
    <w:rsid w:val="009229DB"/>
    <w:rsid w:val="009242AA"/>
    <w:rsid w:val="009242BF"/>
    <w:rsid w:val="00924BB4"/>
    <w:rsid w:val="00925A14"/>
    <w:rsid w:val="00925AE5"/>
    <w:rsid w:val="00925E92"/>
    <w:rsid w:val="00926180"/>
    <w:rsid w:val="00926568"/>
    <w:rsid w:val="009267F7"/>
    <w:rsid w:val="009268D2"/>
    <w:rsid w:val="00926D5E"/>
    <w:rsid w:val="00927410"/>
    <w:rsid w:val="0093005B"/>
    <w:rsid w:val="00930258"/>
    <w:rsid w:val="00931616"/>
    <w:rsid w:val="00931CA3"/>
    <w:rsid w:val="00932A1C"/>
    <w:rsid w:val="00933A14"/>
    <w:rsid w:val="00933D74"/>
    <w:rsid w:val="00933E9A"/>
    <w:rsid w:val="009347C8"/>
    <w:rsid w:val="00934D3D"/>
    <w:rsid w:val="0093510D"/>
    <w:rsid w:val="0093524F"/>
    <w:rsid w:val="0093528D"/>
    <w:rsid w:val="00935372"/>
    <w:rsid w:val="0093571E"/>
    <w:rsid w:val="009358E8"/>
    <w:rsid w:val="00935E45"/>
    <w:rsid w:val="00936E7C"/>
    <w:rsid w:val="00937471"/>
    <w:rsid w:val="009377A9"/>
    <w:rsid w:val="009379BD"/>
    <w:rsid w:val="00937B61"/>
    <w:rsid w:val="009401BB"/>
    <w:rsid w:val="009408CA"/>
    <w:rsid w:val="0094144C"/>
    <w:rsid w:val="009415AB"/>
    <w:rsid w:val="00941D9B"/>
    <w:rsid w:val="00942321"/>
    <w:rsid w:val="00942777"/>
    <w:rsid w:val="0094297D"/>
    <w:rsid w:val="00943945"/>
    <w:rsid w:val="009439D7"/>
    <w:rsid w:val="00943C3B"/>
    <w:rsid w:val="0094437A"/>
    <w:rsid w:val="009448E8"/>
    <w:rsid w:val="00944C57"/>
    <w:rsid w:val="00944C98"/>
    <w:rsid w:val="00945970"/>
    <w:rsid w:val="00945CC3"/>
    <w:rsid w:val="00945E39"/>
    <w:rsid w:val="009461E3"/>
    <w:rsid w:val="009477A1"/>
    <w:rsid w:val="009500E3"/>
    <w:rsid w:val="00950CA7"/>
    <w:rsid w:val="00950DC2"/>
    <w:rsid w:val="009514C3"/>
    <w:rsid w:val="0095168A"/>
    <w:rsid w:val="0095172E"/>
    <w:rsid w:val="00951A43"/>
    <w:rsid w:val="00951A56"/>
    <w:rsid w:val="00951BA3"/>
    <w:rsid w:val="009523E5"/>
    <w:rsid w:val="00952A38"/>
    <w:rsid w:val="00952D15"/>
    <w:rsid w:val="00952E93"/>
    <w:rsid w:val="009533B9"/>
    <w:rsid w:val="009550DA"/>
    <w:rsid w:val="00955165"/>
    <w:rsid w:val="009554AD"/>
    <w:rsid w:val="00955FE8"/>
    <w:rsid w:val="009566E5"/>
    <w:rsid w:val="00957243"/>
    <w:rsid w:val="009572DF"/>
    <w:rsid w:val="00957967"/>
    <w:rsid w:val="009609E6"/>
    <w:rsid w:val="00960E5D"/>
    <w:rsid w:val="00961855"/>
    <w:rsid w:val="00961BCB"/>
    <w:rsid w:val="0096226B"/>
    <w:rsid w:val="00962524"/>
    <w:rsid w:val="009627C7"/>
    <w:rsid w:val="00962CB5"/>
    <w:rsid w:val="009638BB"/>
    <w:rsid w:val="00963B58"/>
    <w:rsid w:val="00963C34"/>
    <w:rsid w:val="00964047"/>
    <w:rsid w:val="00964AC4"/>
    <w:rsid w:val="00965493"/>
    <w:rsid w:val="00966639"/>
    <w:rsid w:val="00967391"/>
    <w:rsid w:val="009673A6"/>
    <w:rsid w:val="009674EE"/>
    <w:rsid w:val="009675DD"/>
    <w:rsid w:val="00967AA3"/>
    <w:rsid w:val="00967BB0"/>
    <w:rsid w:val="00970A00"/>
    <w:rsid w:val="00971364"/>
    <w:rsid w:val="009716F2"/>
    <w:rsid w:val="00973250"/>
    <w:rsid w:val="00974A80"/>
    <w:rsid w:val="00974FBF"/>
    <w:rsid w:val="00975632"/>
    <w:rsid w:val="00975C00"/>
    <w:rsid w:val="00976067"/>
    <w:rsid w:val="009763E2"/>
    <w:rsid w:val="00976461"/>
    <w:rsid w:val="00976CB1"/>
    <w:rsid w:val="00976D11"/>
    <w:rsid w:val="009771CD"/>
    <w:rsid w:val="00980455"/>
    <w:rsid w:val="00980FA4"/>
    <w:rsid w:val="0098114D"/>
    <w:rsid w:val="009815DD"/>
    <w:rsid w:val="009816BC"/>
    <w:rsid w:val="00981E95"/>
    <w:rsid w:val="00982374"/>
    <w:rsid w:val="00983470"/>
    <w:rsid w:val="009834D6"/>
    <w:rsid w:val="00983CDA"/>
    <w:rsid w:val="0098425D"/>
    <w:rsid w:val="00984580"/>
    <w:rsid w:val="00984C0A"/>
    <w:rsid w:val="00985618"/>
    <w:rsid w:val="00985669"/>
    <w:rsid w:val="00985E39"/>
    <w:rsid w:val="00986014"/>
    <w:rsid w:val="00986015"/>
    <w:rsid w:val="009860D2"/>
    <w:rsid w:val="00986938"/>
    <w:rsid w:val="0098792A"/>
    <w:rsid w:val="00990351"/>
    <w:rsid w:val="009904C3"/>
    <w:rsid w:val="00991CAB"/>
    <w:rsid w:val="009922CB"/>
    <w:rsid w:val="00992CBD"/>
    <w:rsid w:val="00992DEE"/>
    <w:rsid w:val="009934AB"/>
    <w:rsid w:val="009939D8"/>
    <w:rsid w:val="00993ABD"/>
    <w:rsid w:val="00994490"/>
    <w:rsid w:val="0099459C"/>
    <w:rsid w:val="00995F59"/>
    <w:rsid w:val="009962A2"/>
    <w:rsid w:val="0099745D"/>
    <w:rsid w:val="00997930"/>
    <w:rsid w:val="00997EF9"/>
    <w:rsid w:val="009A02AB"/>
    <w:rsid w:val="009A0EE9"/>
    <w:rsid w:val="009A113B"/>
    <w:rsid w:val="009A14C0"/>
    <w:rsid w:val="009A1E5E"/>
    <w:rsid w:val="009A2F9E"/>
    <w:rsid w:val="009A3034"/>
    <w:rsid w:val="009A3197"/>
    <w:rsid w:val="009A31A4"/>
    <w:rsid w:val="009A3553"/>
    <w:rsid w:val="009A38B0"/>
    <w:rsid w:val="009A3AF7"/>
    <w:rsid w:val="009A3C31"/>
    <w:rsid w:val="009A46A8"/>
    <w:rsid w:val="009A5527"/>
    <w:rsid w:val="009A5811"/>
    <w:rsid w:val="009A59B2"/>
    <w:rsid w:val="009A5EA8"/>
    <w:rsid w:val="009A5FF9"/>
    <w:rsid w:val="009A60F8"/>
    <w:rsid w:val="009A7964"/>
    <w:rsid w:val="009A7C55"/>
    <w:rsid w:val="009A7D56"/>
    <w:rsid w:val="009B044F"/>
    <w:rsid w:val="009B06A5"/>
    <w:rsid w:val="009B09B7"/>
    <w:rsid w:val="009B0A0F"/>
    <w:rsid w:val="009B1794"/>
    <w:rsid w:val="009B202A"/>
    <w:rsid w:val="009B27E8"/>
    <w:rsid w:val="009B2E09"/>
    <w:rsid w:val="009B33C1"/>
    <w:rsid w:val="009B428B"/>
    <w:rsid w:val="009B4C1D"/>
    <w:rsid w:val="009B4CBE"/>
    <w:rsid w:val="009B55DD"/>
    <w:rsid w:val="009B61EB"/>
    <w:rsid w:val="009B6CE6"/>
    <w:rsid w:val="009B7E8D"/>
    <w:rsid w:val="009C0179"/>
    <w:rsid w:val="009C02C1"/>
    <w:rsid w:val="009C0D54"/>
    <w:rsid w:val="009C1025"/>
    <w:rsid w:val="009C21F3"/>
    <w:rsid w:val="009C2A3D"/>
    <w:rsid w:val="009C3DEE"/>
    <w:rsid w:val="009C42AD"/>
    <w:rsid w:val="009C63B1"/>
    <w:rsid w:val="009C6C24"/>
    <w:rsid w:val="009C6FBF"/>
    <w:rsid w:val="009C75BD"/>
    <w:rsid w:val="009C7B35"/>
    <w:rsid w:val="009D0226"/>
    <w:rsid w:val="009D0D5C"/>
    <w:rsid w:val="009D10EF"/>
    <w:rsid w:val="009D17C7"/>
    <w:rsid w:val="009D18B4"/>
    <w:rsid w:val="009D3040"/>
    <w:rsid w:val="009D32D3"/>
    <w:rsid w:val="009D41D0"/>
    <w:rsid w:val="009D456C"/>
    <w:rsid w:val="009D4F9A"/>
    <w:rsid w:val="009D5CFF"/>
    <w:rsid w:val="009D5D08"/>
    <w:rsid w:val="009D5F02"/>
    <w:rsid w:val="009D608C"/>
    <w:rsid w:val="009D60FE"/>
    <w:rsid w:val="009D6BEC"/>
    <w:rsid w:val="009D6D9E"/>
    <w:rsid w:val="009D7CB0"/>
    <w:rsid w:val="009E00F3"/>
    <w:rsid w:val="009E067E"/>
    <w:rsid w:val="009E11EB"/>
    <w:rsid w:val="009E1455"/>
    <w:rsid w:val="009E1B0D"/>
    <w:rsid w:val="009E216A"/>
    <w:rsid w:val="009E2403"/>
    <w:rsid w:val="009E2426"/>
    <w:rsid w:val="009E24A7"/>
    <w:rsid w:val="009E2A6E"/>
    <w:rsid w:val="009E2FF8"/>
    <w:rsid w:val="009E3654"/>
    <w:rsid w:val="009E369B"/>
    <w:rsid w:val="009E43FE"/>
    <w:rsid w:val="009E55B7"/>
    <w:rsid w:val="009E5A7A"/>
    <w:rsid w:val="009E732B"/>
    <w:rsid w:val="009E7460"/>
    <w:rsid w:val="009E753F"/>
    <w:rsid w:val="009E76EA"/>
    <w:rsid w:val="009E7778"/>
    <w:rsid w:val="009E77AB"/>
    <w:rsid w:val="009F06AE"/>
    <w:rsid w:val="009F1651"/>
    <w:rsid w:val="009F2569"/>
    <w:rsid w:val="009F29F7"/>
    <w:rsid w:val="009F2E8E"/>
    <w:rsid w:val="009F3295"/>
    <w:rsid w:val="009F39CC"/>
    <w:rsid w:val="009F3ABD"/>
    <w:rsid w:val="009F4650"/>
    <w:rsid w:val="009F4F77"/>
    <w:rsid w:val="009F544E"/>
    <w:rsid w:val="009F5DAD"/>
    <w:rsid w:val="009F6057"/>
    <w:rsid w:val="009F660B"/>
    <w:rsid w:val="009F6AFA"/>
    <w:rsid w:val="009F70D6"/>
    <w:rsid w:val="009F7711"/>
    <w:rsid w:val="009F798F"/>
    <w:rsid w:val="009F79CC"/>
    <w:rsid w:val="009F7E74"/>
    <w:rsid w:val="009F7F16"/>
    <w:rsid w:val="00A0091B"/>
    <w:rsid w:val="00A00B80"/>
    <w:rsid w:val="00A01693"/>
    <w:rsid w:val="00A017B2"/>
    <w:rsid w:val="00A019DC"/>
    <w:rsid w:val="00A01E89"/>
    <w:rsid w:val="00A02905"/>
    <w:rsid w:val="00A02ECA"/>
    <w:rsid w:val="00A034B5"/>
    <w:rsid w:val="00A038A0"/>
    <w:rsid w:val="00A03A46"/>
    <w:rsid w:val="00A0480C"/>
    <w:rsid w:val="00A04875"/>
    <w:rsid w:val="00A054E6"/>
    <w:rsid w:val="00A05649"/>
    <w:rsid w:val="00A0586E"/>
    <w:rsid w:val="00A062AA"/>
    <w:rsid w:val="00A062C4"/>
    <w:rsid w:val="00A0657C"/>
    <w:rsid w:val="00A06A49"/>
    <w:rsid w:val="00A06FD1"/>
    <w:rsid w:val="00A1006C"/>
    <w:rsid w:val="00A100C5"/>
    <w:rsid w:val="00A10409"/>
    <w:rsid w:val="00A105F7"/>
    <w:rsid w:val="00A11473"/>
    <w:rsid w:val="00A1157A"/>
    <w:rsid w:val="00A11BB9"/>
    <w:rsid w:val="00A11D4C"/>
    <w:rsid w:val="00A12022"/>
    <w:rsid w:val="00A123F6"/>
    <w:rsid w:val="00A124DC"/>
    <w:rsid w:val="00A1279C"/>
    <w:rsid w:val="00A12A69"/>
    <w:rsid w:val="00A12ABA"/>
    <w:rsid w:val="00A12EA6"/>
    <w:rsid w:val="00A135CE"/>
    <w:rsid w:val="00A13892"/>
    <w:rsid w:val="00A13A09"/>
    <w:rsid w:val="00A14B7B"/>
    <w:rsid w:val="00A155EB"/>
    <w:rsid w:val="00A15751"/>
    <w:rsid w:val="00A15CC4"/>
    <w:rsid w:val="00A15DA3"/>
    <w:rsid w:val="00A16292"/>
    <w:rsid w:val="00A169BB"/>
    <w:rsid w:val="00A17BDA"/>
    <w:rsid w:val="00A17CAA"/>
    <w:rsid w:val="00A20375"/>
    <w:rsid w:val="00A2064A"/>
    <w:rsid w:val="00A207DB"/>
    <w:rsid w:val="00A21537"/>
    <w:rsid w:val="00A2162F"/>
    <w:rsid w:val="00A220D6"/>
    <w:rsid w:val="00A22472"/>
    <w:rsid w:val="00A22FE6"/>
    <w:rsid w:val="00A23722"/>
    <w:rsid w:val="00A237A8"/>
    <w:rsid w:val="00A23BFF"/>
    <w:rsid w:val="00A24C4F"/>
    <w:rsid w:val="00A24C74"/>
    <w:rsid w:val="00A24E20"/>
    <w:rsid w:val="00A25991"/>
    <w:rsid w:val="00A25DFE"/>
    <w:rsid w:val="00A2616C"/>
    <w:rsid w:val="00A2663C"/>
    <w:rsid w:val="00A266B3"/>
    <w:rsid w:val="00A27CA1"/>
    <w:rsid w:val="00A30274"/>
    <w:rsid w:val="00A302B8"/>
    <w:rsid w:val="00A30594"/>
    <w:rsid w:val="00A31982"/>
    <w:rsid w:val="00A31A04"/>
    <w:rsid w:val="00A31E0B"/>
    <w:rsid w:val="00A32008"/>
    <w:rsid w:val="00A3412C"/>
    <w:rsid w:val="00A3481A"/>
    <w:rsid w:val="00A35AF0"/>
    <w:rsid w:val="00A35D21"/>
    <w:rsid w:val="00A35ED2"/>
    <w:rsid w:val="00A36236"/>
    <w:rsid w:val="00A36C48"/>
    <w:rsid w:val="00A37050"/>
    <w:rsid w:val="00A37A70"/>
    <w:rsid w:val="00A403FD"/>
    <w:rsid w:val="00A40B6A"/>
    <w:rsid w:val="00A40C54"/>
    <w:rsid w:val="00A41011"/>
    <w:rsid w:val="00A413D9"/>
    <w:rsid w:val="00A41719"/>
    <w:rsid w:val="00A41C48"/>
    <w:rsid w:val="00A41CD3"/>
    <w:rsid w:val="00A423A4"/>
    <w:rsid w:val="00A423CC"/>
    <w:rsid w:val="00A43779"/>
    <w:rsid w:val="00A44013"/>
    <w:rsid w:val="00A44C76"/>
    <w:rsid w:val="00A44DBE"/>
    <w:rsid w:val="00A4532F"/>
    <w:rsid w:val="00A45389"/>
    <w:rsid w:val="00A454A6"/>
    <w:rsid w:val="00A455FA"/>
    <w:rsid w:val="00A4568D"/>
    <w:rsid w:val="00A45705"/>
    <w:rsid w:val="00A46296"/>
    <w:rsid w:val="00A463A4"/>
    <w:rsid w:val="00A46DDA"/>
    <w:rsid w:val="00A47081"/>
    <w:rsid w:val="00A473FE"/>
    <w:rsid w:val="00A476DA"/>
    <w:rsid w:val="00A50FF8"/>
    <w:rsid w:val="00A513A9"/>
    <w:rsid w:val="00A51483"/>
    <w:rsid w:val="00A5168A"/>
    <w:rsid w:val="00A51853"/>
    <w:rsid w:val="00A51E07"/>
    <w:rsid w:val="00A5200C"/>
    <w:rsid w:val="00A52957"/>
    <w:rsid w:val="00A53134"/>
    <w:rsid w:val="00A534FB"/>
    <w:rsid w:val="00A53897"/>
    <w:rsid w:val="00A5392E"/>
    <w:rsid w:val="00A53B31"/>
    <w:rsid w:val="00A5438F"/>
    <w:rsid w:val="00A54AA7"/>
    <w:rsid w:val="00A55439"/>
    <w:rsid w:val="00A55548"/>
    <w:rsid w:val="00A55A36"/>
    <w:rsid w:val="00A55F65"/>
    <w:rsid w:val="00A563C6"/>
    <w:rsid w:val="00A565B8"/>
    <w:rsid w:val="00A568B0"/>
    <w:rsid w:val="00A5745B"/>
    <w:rsid w:val="00A57BCE"/>
    <w:rsid w:val="00A57CAD"/>
    <w:rsid w:val="00A605D2"/>
    <w:rsid w:val="00A60622"/>
    <w:rsid w:val="00A609D8"/>
    <w:rsid w:val="00A60EEF"/>
    <w:rsid w:val="00A60F87"/>
    <w:rsid w:val="00A61296"/>
    <w:rsid w:val="00A61A7A"/>
    <w:rsid w:val="00A621DC"/>
    <w:rsid w:val="00A622D0"/>
    <w:rsid w:val="00A6262D"/>
    <w:rsid w:val="00A63F6C"/>
    <w:rsid w:val="00A640C5"/>
    <w:rsid w:val="00A65369"/>
    <w:rsid w:val="00A661B6"/>
    <w:rsid w:val="00A6639B"/>
    <w:rsid w:val="00A66AE5"/>
    <w:rsid w:val="00A66DE9"/>
    <w:rsid w:val="00A67CF3"/>
    <w:rsid w:val="00A704B4"/>
    <w:rsid w:val="00A70A4E"/>
    <w:rsid w:val="00A70E90"/>
    <w:rsid w:val="00A7124F"/>
    <w:rsid w:val="00A71564"/>
    <w:rsid w:val="00A71CBE"/>
    <w:rsid w:val="00A722CE"/>
    <w:rsid w:val="00A72811"/>
    <w:rsid w:val="00A7292A"/>
    <w:rsid w:val="00A72A14"/>
    <w:rsid w:val="00A72DCC"/>
    <w:rsid w:val="00A72E79"/>
    <w:rsid w:val="00A74103"/>
    <w:rsid w:val="00A74937"/>
    <w:rsid w:val="00A74CAE"/>
    <w:rsid w:val="00A74EE6"/>
    <w:rsid w:val="00A75355"/>
    <w:rsid w:val="00A76DA7"/>
    <w:rsid w:val="00A76F1E"/>
    <w:rsid w:val="00A76FF4"/>
    <w:rsid w:val="00A77187"/>
    <w:rsid w:val="00A774EC"/>
    <w:rsid w:val="00A774F8"/>
    <w:rsid w:val="00A77520"/>
    <w:rsid w:val="00A7787B"/>
    <w:rsid w:val="00A77E04"/>
    <w:rsid w:val="00A80135"/>
    <w:rsid w:val="00A80D50"/>
    <w:rsid w:val="00A825AF"/>
    <w:rsid w:val="00A825FE"/>
    <w:rsid w:val="00A82C11"/>
    <w:rsid w:val="00A82E8A"/>
    <w:rsid w:val="00A83047"/>
    <w:rsid w:val="00A83567"/>
    <w:rsid w:val="00A836C4"/>
    <w:rsid w:val="00A83866"/>
    <w:rsid w:val="00A838A6"/>
    <w:rsid w:val="00A83D00"/>
    <w:rsid w:val="00A83E88"/>
    <w:rsid w:val="00A844CF"/>
    <w:rsid w:val="00A84AC4"/>
    <w:rsid w:val="00A84FC8"/>
    <w:rsid w:val="00A85C5D"/>
    <w:rsid w:val="00A8671B"/>
    <w:rsid w:val="00A8693B"/>
    <w:rsid w:val="00A87589"/>
    <w:rsid w:val="00A90A45"/>
    <w:rsid w:val="00A90D91"/>
    <w:rsid w:val="00A911C3"/>
    <w:rsid w:val="00A91C20"/>
    <w:rsid w:val="00A91EFD"/>
    <w:rsid w:val="00A92592"/>
    <w:rsid w:val="00A9354D"/>
    <w:rsid w:val="00A938A5"/>
    <w:rsid w:val="00A94819"/>
    <w:rsid w:val="00A94E0B"/>
    <w:rsid w:val="00A953B2"/>
    <w:rsid w:val="00A958BD"/>
    <w:rsid w:val="00A95BB8"/>
    <w:rsid w:val="00A96671"/>
    <w:rsid w:val="00A968E0"/>
    <w:rsid w:val="00A96B95"/>
    <w:rsid w:val="00A96C3A"/>
    <w:rsid w:val="00A97FB2"/>
    <w:rsid w:val="00AA002D"/>
    <w:rsid w:val="00AA015E"/>
    <w:rsid w:val="00AA0935"/>
    <w:rsid w:val="00AA0A72"/>
    <w:rsid w:val="00AA0DD5"/>
    <w:rsid w:val="00AA1396"/>
    <w:rsid w:val="00AA1C46"/>
    <w:rsid w:val="00AA1E0C"/>
    <w:rsid w:val="00AA24E2"/>
    <w:rsid w:val="00AA294C"/>
    <w:rsid w:val="00AA3E22"/>
    <w:rsid w:val="00AA4092"/>
    <w:rsid w:val="00AA455F"/>
    <w:rsid w:val="00AA4BCD"/>
    <w:rsid w:val="00AA4D2E"/>
    <w:rsid w:val="00AA4EF8"/>
    <w:rsid w:val="00AA4FD7"/>
    <w:rsid w:val="00AA6081"/>
    <w:rsid w:val="00AA61C2"/>
    <w:rsid w:val="00AA6553"/>
    <w:rsid w:val="00AA65C2"/>
    <w:rsid w:val="00AA69F3"/>
    <w:rsid w:val="00AA6B4F"/>
    <w:rsid w:val="00AA73EA"/>
    <w:rsid w:val="00AA744B"/>
    <w:rsid w:val="00AA77AB"/>
    <w:rsid w:val="00AA77B7"/>
    <w:rsid w:val="00AA7D2C"/>
    <w:rsid w:val="00AB0017"/>
    <w:rsid w:val="00AB0BBF"/>
    <w:rsid w:val="00AB0CF8"/>
    <w:rsid w:val="00AB281E"/>
    <w:rsid w:val="00AB2A1C"/>
    <w:rsid w:val="00AB2F30"/>
    <w:rsid w:val="00AB2FC4"/>
    <w:rsid w:val="00AB33B8"/>
    <w:rsid w:val="00AB37AE"/>
    <w:rsid w:val="00AB3B0E"/>
    <w:rsid w:val="00AB3FDD"/>
    <w:rsid w:val="00AB41A0"/>
    <w:rsid w:val="00AB4482"/>
    <w:rsid w:val="00AB5F84"/>
    <w:rsid w:val="00AB6CD8"/>
    <w:rsid w:val="00AB784B"/>
    <w:rsid w:val="00AB7EB8"/>
    <w:rsid w:val="00AB7F3A"/>
    <w:rsid w:val="00AC0322"/>
    <w:rsid w:val="00AC08F7"/>
    <w:rsid w:val="00AC0EA8"/>
    <w:rsid w:val="00AC12A4"/>
    <w:rsid w:val="00AC15CA"/>
    <w:rsid w:val="00AC1CBE"/>
    <w:rsid w:val="00AC1DF8"/>
    <w:rsid w:val="00AC2430"/>
    <w:rsid w:val="00AC265B"/>
    <w:rsid w:val="00AC2898"/>
    <w:rsid w:val="00AC2CAF"/>
    <w:rsid w:val="00AC2D45"/>
    <w:rsid w:val="00AC3383"/>
    <w:rsid w:val="00AC3D7E"/>
    <w:rsid w:val="00AC473A"/>
    <w:rsid w:val="00AC4957"/>
    <w:rsid w:val="00AC583B"/>
    <w:rsid w:val="00AC6334"/>
    <w:rsid w:val="00AC63D3"/>
    <w:rsid w:val="00AC63DA"/>
    <w:rsid w:val="00AC6C05"/>
    <w:rsid w:val="00AC6CAB"/>
    <w:rsid w:val="00AC7017"/>
    <w:rsid w:val="00AC7032"/>
    <w:rsid w:val="00AC7061"/>
    <w:rsid w:val="00AC71DF"/>
    <w:rsid w:val="00AC7670"/>
    <w:rsid w:val="00AC7C6D"/>
    <w:rsid w:val="00AC7FE5"/>
    <w:rsid w:val="00AD0033"/>
    <w:rsid w:val="00AD098A"/>
    <w:rsid w:val="00AD137E"/>
    <w:rsid w:val="00AD322A"/>
    <w:rsid w:val="00AD33F4"/>
    <w:rsid w:val="00AD377E"/>
    <w:rsid w:val="00AD3B81"/>
    <w:rsid w:val="00AD3BBB"/>
    <w:rsid w:val="00AD3E51"/>
    <w:rsid w:val="00AD4122"/>
    <w:rsid w:val="00AD47B1"/>
    <w:rsid w:val="00AD47FE"/>
    <w:rsid w:val="00AD52F1"/>
    <w:rsid w:val="00AD5817"/>
    <w:rsid w:val="00AD5A44"/>
    <w:rsid w:val="00AD5BA4"/>
    <w:rsid w:val="00AD6C80"/>
    <w:rsid w:val="00AD6FEE"/>
    <w:rsid w:val="00AD7337"/>
    <w:rsid w:val="00AD7490"/>
    <w:rsid w:val="00AD7549"/>
    <w:rsid w:val="00AD7B75"/>
    <w:rsid w:val="00AE08FB"/>
    <w:rsid w:val="00AE0965"/>
    <w:rsid w:val="00AE0B2D"/>
    <w:rsid w:val="00AE0D73"/>
    <w:rsid w:val="00AE0FA1"/>
    <w:rsid w:val="00AE1310"/>
    <w:rsid w:val="00AE1332"/>
    <w:rsid w:val="00AE1C32"/>
    <w:rsid w:val="00AE23A2"/>
    <w:rsid w:val="00AE2478"/>
    <w:rsid w:val="00AE2A10"/>
    <w:rsid w:val="00AE2F3D"/>
    <w:rsid w:val="00AE32F2"/>
    <w:rsid w:val="00AE343E"/>
    <w:rsid w:val="00AE46CF"/>
    <w:rsid w:val="00AE46DE"/>
    <w:rsid w:val="00AE4F7E"/>
    <w:rsid w:val="00AE5215"/>
    <w:rsid w:val="00AE53BD"/>
    <w:rsid w:val="00AE57E2"/>
    <w:rsid w:val="00AE6C5D"/>
    <w:rsid w:val="00AE7223"/>
    <w:rsid w:val="00AE7437"/>
    <w:rsid w:val="00AF095B"/>
    <w:rsid w:val="00AF1D3D"/>
    <w:rsid w:val="00AF2BF5"/>
    <w:rsid w:val="00AF4277"/>
    <w:rsid w:val="00AF4F87"/>
    <w:rsid w:val="00AF4FAD"/>
    <w:rsid w:val="00AF62AD"/>
    <w:rsid w:val="00AF6487"/>
    <w:rsid w:val="00AF6678"/>
    <w:rsid w:val="00AF69B3"/>
    <w:rsid w:val="00AF6F6B"/>
    <w:rsid w:val="00AF79B1"/>
    <w:rsid w:val="00AF7C39"/>
    <w:rsid w:val="00AF7F22"/>
    <w:rsid w:val="00B005A1"/>
    <w:rsid w:val="00B00E4C"/>
    <w:rsid w:val="00B0102C"/>
    <w:rsid w:val="00B012DF"/>
    <w:rsid w:val="00B01A3B"/>
    <w:rsid w:val="00B01FBB"/>
    <w:rsid w:val="00B026C7"/>
    <w:rsid w:val="00B02C4B"/>
    <w:rsid w:val="00B034CB"/>
    <w:rsid w:val="00B0371A"/>
    <w:rsid w:val="00B03A5E"/>
    <w:rsid w:val="00B03BA4"/>
    <w:rsid w:val="00B0406B"/>
    <w:rsid w:val="00B04231"/>
    <w:rsid w:val="00B043E0"/>
    <w:rsid w:val="00B04C46"/>
    <w:rsid w:val="00B04D36"/>
    <w:rsid w:val="00B05B66"/>
    <w:rsid w:val="00B05BD4"/>
    <w:rsid w:val="00B06ADF"/>
    <w:rsid w:val="00B06B89"/>
    <w:rsid w:val="00B06C04"/>
    <w:rsid w:val="00B0708B"/>
    <w:rsid w:val="00B07D81"/>
    <w:rsid w:val="00B07EC1"/>
    <w:rsid w:val="00B07F02"/>
    <w:rsid w:val="00B102A1"/>
    <w:rsid w:val="00B1080E"/>
    <w:rsid w:val="00B109B3"/>
    <w:rsid w:val="00B10E71"/>
    <w:rsid w:val="00B10FF3"/>
    <w:rsid w:val="00B1125D"/>
    <w:rsid w:val="00B11268"/>
    <w:rsid w:val="00B11830"/>
    <w:rsid w:val="00B11DBB"/>
    <w:rsid w:val="00B12050"/>
    <w:rsid w:val="00B121C8"/>
    <w:rsid w:val="00B1352C"/>
    <w:rsid w:val="00B13863"/>
    <w:rsid w:val="00B14A71"/>
    <w:rsid w:val="00B14B4F"/>
    <w:rsid w:val="00B151EF"/>
    <w:rsid w:val="00B159E3"/>
    <w:rsid w:val="00B15D4E"/>
    <w:rsid w:val="00B1637C"/>
    <w:rsid w:val="00B17C98"/>
    <w:rsid w:val="00B2051E"/>
    <w:rsid w:val="00B207A3"/>
    <w:rsid w:val="00B20BBD"/>
    <w:rsid w:val="00B20EC2"/>
    <w:rsid w:val="00B211EC"/>
    <w:rsid w:val="00B21971"/>
    <w:rsid w:val="00B21FE0"/>
    <w:rsid w:val="00B22585"/>
    <w:rsid w:val="00B2276D"/>
    <w:rsid w:val="00B227BC"/>
    <w:rsid w:val="00B2291A"/>
    <w:rsid w:val="00B22944"/>
    <w:rsid w:val="00B2361D"/>
    <w:rsid w:val="00B23A4D"/>
    <w:rsid w:val="00B23F76"/>
    <w:rsid w:val="00B241AA"/>
    <w:rsid w:val="00B24273"/>
    <w:rsid w:val="00B24708"/>
    <w:rsid w:val="00B2514D"/>
    <w:rsid w:val="00B25715"/>
    <w:rsid w:val="00B25880"/>
    <w:rsid w:val="00B270AE"/>
    <w:rsid w:val="00B3013D"/>
    <w:rsid w:val="00B30721"/>
    <w:rsid w:val="00B30A0A"/>
    <w:rsid w:val="00B313B8"/>
    <w:rsid w:val="00B318CC"/>
    <w:rsid w:val="00B31ABD"/>
    <w:rsid w:val="00B31E57"/>
    <w:rsid w:val="00B3266F"/>
    <w:rsid w:val="00B32810"/>
    <w:rsid w:val="00B331AA"/>
    <w:rsid w:val="00B33261"/>
    <w:rsid w:val="00B33C7C"/>
    <w:rsid w:val="00B33EC0"/>
    <w:rsid w:val="00B34A08"/>
    <w:rsid w:val="00B35299"/>
    <w:rsid w:val="00B35BB2"/>
    <w:rsid w:val="00B3735E"/>
    <w:rsid w:val="00B373D8"/>
    <w:rsid w:val="00B37521"/>
    <w:rsid w:val="00B37CB7"/>
    <w:rsid w:val="00B37D5C"/>
    <w:rsid w:val="00B4086D"/>
    <w:rsid w:val="00B40A21"/>
    <w:rsid w:val="00B40A80"/>
    <w:rsid w:val="00B40EEC"/>
    <w:rsid w:val="00B414D3"/>
    <w:rsid w:val="00B4249C"/>
    <w:rsid w:val="00B42F3F"/>
    <w:rsid w:val="00B43125"/>
    <w:rsid w:val="00B432BF"/>
    <w:rsid w:val="00B438A8"/>
    <w:rsid w:val="00B438BB"/>
    <w:rsid w:val="00B43A42"/>
    <w:rsid w:val="00B43E12"/>
    <w:rsid w:val="00B44100"/>
    <w:rsid w:val="00B445C4"/>
    <w:rsid w:val="00B44637"/>
    <w:rsid w:val="00B44916"/>
    <w:rsid w:val="00B451D2"/>
    <w:rsid w:val="00B45341"/>
    <w:rsid w:val="00B45B86"/>
    <w:rsid w:val="00B45C61"/>
    <w:rsid w:val="00B4640E"/>
    <w:rsid w:val="00B465B5"/>
    <w:rsid w:val="00B468C2"/>
    <w:rsid w:val="00B46B99"/>
    <w:rsid w:val="00B47159"/>
    <w:rsid w:val="00B4725C"/>
    <w:rsid w:val="00B473C6"/>
    <w:rsid w:val="00B507DB"/>
    <w:rsid w:val="00B50C75"/>
    <w:rsid w:val="00B50E66"/>
    <w:rsid w:val="00B5151C"/>
    <w:rsid w:val="00B51744"/>
    <w:rsid w:val="00B51D81"/>
    <w:rsid w:val="00B5291A"/>
    <w:rsid w:val="00B52F1C"/>
    <w:rsid w:val="00B530FB"/>
    <w:rsid w:val="00B5336B"/>
    <w:rsid w:val="00B54776"/>
    <w:rsid w:val="00B547E4"/>
    <w:rsid w:val="00B551A1"/>
    <w:rsid w:val="00B5541F"/>
    <w:rsid w:val="00B55490"/>
    <w:rsid w:val="00B55D4A"/>
    <w:rsid w:val="00B56116"/>
    <w:rsid w:val="00B56185"/>
    <w:rsid w:val="00B5641D"/>
    <w:rsid w:val="00B56B3B"/>
    <w:rsid w:val="00B56BB6"/>
    <w:rsid w:val="00B57F9C"/>
    <w:rsid w:val="00B6002B"/>
    <w:rsid w:val="00B6047A"/>
    <w:rsid w:val="00B60568"/>
    <w:rsid w:val="00B6056C"/>
    <w:rsid w:val="00B60D0A"/>
    <w:rsid w:val="00B613D4"/>
    <w:rsid w:val="00B6152B"/>
    <w:rsid w:val="00B6175E"/>
    <w:rsid w:val="00B6188C"/>
    <w:rsid w:val="00B61CB5"/>
    <w:rsid w:val="00B61CC6"/>
    <w:rsid w:val="00B627A6"/>
    <w:rsid w:val="00B6282A"/>
    <w:rsid w:val="00B62DB6"/>
    <w:rsid w:val="00B62EE9"/>
    <w:rsid w:val="00B63B34"/>
    <w:rsid w:val="00B63C0F"/>
    <w:rsid w:val="00B63C54"/>
    <w:rsid w:val="00B63F50"/>
    <w:rsid w:val="00B6417C"/>
    <w:rsid w:val="00B64B2B"/>
    <w:rsid w:val="00B656E4"/>
    <w:rsid w:val="00B6599F"/>
    <w:rsid w:val="00B65A92"/>
    <w:rsid w:val="00B66AF8"/>
    <w:rsid w:val="00B670E1"/>
    <w:rsid w:val="00B671F2"/>
    <w:rsid w:val="00B67481"/>
    <w:rsid w:val="00B703E4"/>
    <w:rsid w:val="00B70D04"/>
    <w:rsid w:val="00B7142F"/>
    <w:rsid w:val="00B71863"/>
    <w:rsid w:val="00B738EB"/>
    <w:rsid w:val="00B73A7B"/>
    <w:rsid w:val="00B73E75"/>
    <w:rsid w:val="00B7423E"/>
    <w:rsid w:val="00B742B6"/>
    <w:rsid w:val="00B74C2B"/>
    <w:rsid w:val="00B74FCB"/>
    <w:rsid w:val="00B756A4"/>
    <w:rsid w:val="00B75F6A"/>
    <w:rsid w:val="00B763B4"/>
    <w:rsid w:val="00B76B05"/>
    <w:rsid w:val="00B76CE8"/>
    <w:rsid w:val="00B76ECA"/>
    <w:rsid w:val="00B774AF"/>
    <w:rsid w:val="00B77762"/>
    <w:rsid w:val="00B77BDA"/>
    <w:rsid w:val="00B77EB1"/>
    <w:rsid w:val="00B801E5"/>
    <w:rsid w:val="00B80309"/>
    <w:rsid w:val="00B8047D"/>
    <w:rsid w:val="00B80628"/>
    <w:rsid w:val="00B8148A"/>
    <w:rsid w:val="00B814CE"/>
    <w:rsid w:val="00B81974"/>
    <w:rsid w:val="00B8197A"/>
    <w:rsid w:val="00B82AA8"/>
    <w:rsid w:val="00B82C3D"/>
    <w:rsid w:val="00B82CE9"/>
    <w:rsid w:val="00B82FCD"/>
    <w:rsid w:val="00B8300F"/>
    <w:rsid w:val="00B83185"/>
    <w:rsid w:val="00B838A6"/>
    <w:rsid w:val="00B83BDB"/>
    <w:rsid w:val="00B83EA3"/>
    <w:rsid w:val="00B84B66"/>
    <w:rsid w:val="00B85C1D"/>
    <w:rsid w:val="00B85CAE"/>
    <w:rsid w:val="00B863EF"/>
    <w:rsid w:val="00B863F0"/>
    <w:rsid w:val="00B86898"/>
    <w:rsid w:val="00B86FC7"/>
    <w:rsid w:val="00B87388"/>
    <w:rsid w:val="00B87903"/>
    <w:rsid w:val="00B905A7"/>
    <w:rsid w:val="00B90E31"/>
    <w:rsid w:val="00B91010"/>
    <w:rsid w:val="00B911D4"/>
    <w:rsid w:val="00B91F99"/>
    <w:rsid w:val="00B9241E"/>
    <w:rsid w:val="00B92C68"/>
    <w:rsid w:val="00B92E5A"/>
    <w:rsid w:val="00B9324A"/>
    <w:rsid w:val="00B94004"/>
    <w:rsid w:val="00B94187"/>
    <w:rsid w:val="00B9453F"/>
    <w:rsid w:val="00B9473C"/>
    <w:rsid w:val="00B9476E"/>
    <w:rsid w:val="00B94B3D"/>
    <w:rsid w:val="00B94EE9"/>
    <w:rsid w:val="00B94FDB"/>
    <w:rsid w:val="00B95042"/>
    <w:rsid w:val="00B953C1"/>
    <w:rsid w:val="00B95461"/>
    <w:rsid w:val="00B95991"/>
    <w:rsid w:val="00B96B26"/>
    <w:rsid w:val="00B96E1D"/>
    <w:rsid w:val="00B971CF"/>
    <w:rsid w:val="00BA03E5"/>
    <w:rsid w:val="00BA078D"/>
    <w:rsid w:val="00BA0FC7"/>
    <w:rsid w:val="00BA1F57"/>
    <w:rsid w:val="00BA259D"/>
    <w:rsid w:val="00BA3518"/>
    <w:rsid w:val="00BA3A90"/>
    <w:rsid w:val="00BA3EAE"/>
    <w:rsid w:val="00BA4ADE"/>
    <w:rsid w:val="00BA4DBD"/>
    <w:rsid w:val="00BA5C86"/>
    <w:rsid w:val="00BA6234"/>
    <w:rsid w:val="00BA678C"/>
    <w:rsid w:val="00BA7104"/>
    <w:rsid w:val="00BA7366"/>
    <w:rsid w:val="00BA7BE1"/>
    <w:rsid w:val="00BB0909"/>
    <w:rsid w:val="00BB0A73"/>
    <w:rsid w:val="00BB0B8F"/>
    <w:rsid w:val="00BB1235"/>
    <w:rsid w:val="00BB1383"/>
    <w:rsid w:val="00BB1FB4"/>
    <w:rsid w:val="00BB20A8"/>
    <w:rsid w:val="00BB22E1"/>
    <w:rsid w:val="00BB271D"/>
    <w:rsid w:val="00BB2FD0"/>
    <w:rsid w:val="00BB348A"/>
    <w:rsid w:val="00BB3B87"/>
    <w:rsid w:val="00BB507C"/>
    <w:rsid w:val="00BB5090"/>
    <w:rsid w:val="00BB50DF"/>
    <w:rsid w:val="00BB5686"/>
    <w:rsid w:val="00BB5EEC"/>
    <w:rsid w:val="00BB6108"/>
    <w:rsid w:val="00BB6328"/>
    <w:rsid w:val="00BB68B9"/>
    <w:rsid w:val="00BB6C0D"/>
    <w:rsid w:val="00BB72F0"/>
    <w:rsid w:val="00BB7347"/>
    <w:rsid w:val="00BB73D7"/>
    <w:rsid w:val="00BB7A8D"/>
    <w:rsid w:val="00BB7DCC"/>
    <w:rsid w:val="00BC06B4"/>
    <w:rsid w:val="00BC088A"/>
    <w:rsid w:val="00BC0BA7"/>
    <w:rsid w:val="00BC0F4D"/>
    <w:rsid w:val="00BC1935"/>
    <w:rsid w:val="00BC1E42"/>
    <w:rsid w:val="00BC2899"/>
    <w:rsid w:val="00BC299A"/>
    <w:rsid w:val="00BC2FEB"/>
    <w:rsid w:val="00BC30D4"/>
    <w:rsid w:val="00BC3CD7"/>
    <w:rsid w:val="00BC3D2C"/>
    <w:rsid w:val="00BC3D3D"/>
    <w:rsid w:val="00BC4C09"/>
    <w:rsid w:val="00BC4E29"/>
    <w:rsid w:val="00BC62EA"/>
    <w:rsid w:val="00BC64B9"/>
    <w:rsid w:val="00BC654F"/>
    <w:rsid w:val="00BC7915"/>
    <w:rsid w:val="00BC7E1D"/>
    <w:rsid w:val="00BD01D7"/>
    <w:rsid w:val="00BD0493"/>
    <w:rsid w:val="00BD04D1"/>
    <w:rsid w:val="00BD0547"/>
    <w:rsid w:val="00BD0BF2"/>
    <w:rsid w:val="00BD1147"/>
    <w:rsid w:val="00BD1172"/>
    <w:rsid w:val="00BD1E47"/>
    <w:rsid w:val="00BD2B81"/>
    <w:rsid w:val="00BD3108"/>
    <w:rsid w:val="00BD3788"/>
    <w:rsid w:val="00BD3963"/>
    <w:rsid w:val="00BD43CB"/>
    <w:rsid w:val="00BD444B"/>
    <w:rsid w:val="00BD4A92"/>
    <w:rsid w:val="00BD4C26"/>
    <w:rsid w:val="00BD5C1F"/>
    <w:rsid w:val="00BD5FB3"/>
    <w:rsid w:val="00BD711B"/>
    <w:rsid w:val="00BD7538"/>
    <w:rsid w:val="00BD77D6"/>
    <w:rsid w:val="00BD7853"/>
    <w:rsid w:val="00BE106A"/>
    <w:rsid w:val="00BE12E9"/>
    <w:rsid w:val="00BE15C8"/>
    <w:rsid w:val="00BE1820"/>
    <w:rsid w:val="00BE1B26"/>
    <w:rsid w:val="00BE24EE"/>
    <w:rsid w:val="00BE2C1E"/>
    <w:rsid w:val="00BE332F"/>
    <w:rsid w:val="00BE38DC"/>
    <w:rsid w:val="00BE3966"/>
    <w:rsid w:val="00BE4089"/>
    <w:rsid w:val="00BE533C"/>
    <w:rsid w:val="00BE5636"/>
    <w:rsid w:val="00BE5BAB"/>
    <w:rsid w:val="00BE67DB"/>
    <w:rsid w:val="00BE6C6B"/>
    <w:rsid w:val="00BE714B"/>
    <w:rsid w:val="00BE716F"/>
    <w:rsid w:val="00BE73C9"/>
    <w:rsid w:val="00BE7539"/>
    <w:rsid w:val="00BE7B66"/>
    <w:rsid w:val="00BE7B6F"/>
    <w:rsid w:val="00BE7EF3"/>
    <w:rsid w:val="00BE7F0D"/>
    <w:rsid w:val="00BF01DA"/>
    <w:rsid w:val="00BF0AAD"/>
    <w:rsid w:val="00BF0CB9"/>
    <w:rsid w:val="00BF13CA"/>
    <w:rsid w:val="00BF20EF"/>
    <w:rsid w:val="00BF2730"/>
    <w:rsid w:val="00BF2CA4"/>
    <w:rsid w:val="00BF3F34"/>
    <w:rsid w:val="00BF4E60"/>
    <w:rsid w:val="00BF5123"/>
    <w:rsid w:val="00BF53D9"/>
    <w:rsid w:val="00BF5461"/>
    <w:rsid w:val="00BF5CA4"/>
    <w:rsid w:val="00BF5E08"/>
    <w:rsid w:val="00BF602D"/>
    <w:rsid w:val="00BF6909"/>
    <w:rsid w:val="00BF6990"/>
    <w:rsid w:val="00BF6F4C"/>
    <w:rsid w:val="00BF7069"/>
    <w:rsid w:val="00C000DC"/>
    <w:rsid w:val="00C00769"/>
    <w:rsid w:val="00C0161C"/>
    <w:rsid w:val="00C01AEA"/>
    <w:rsid w:val="00C02482"/>
    <w:rsid w:val="00C0284A"/>
    <w:rsid w:val="00C02F92"/>
    <w:rsid w:val="00C02FA3"/>
    <w:rsid w:val="00C03564"/>
    <w:rsid w:val="00C037C6"/>
    <w:rsid w:val="00C03977"/>
    <w:rsid w:val="00C03A99"/>
    <w:rsid w:val="00C044AA"/>
    <w:rsid w:val="00C04972"/>
    <w:rsid w:val="00C04B06"/>
    <w:rsid w:val="00C04CDE"/>
    <w:rsid w:val="00C04E62"/>
    <w:rsid w:val="00C0501C"/>
    <w:rsid w:val="00C05F33"/>
    <w:rsid w:val="00C06E3C"/>
    <w:rsid w:val="00C075D3"/>
    <w:rsid w:val="00C10126"/>
    <w:rsid w:val="00C102BD"/>
    <w:rsid w:val="00C1069B"/>
    <w:rsid w:val="00C10898"/>
    <w:rsid w:val="00C10F05"/>
    <w:rsid w:val="00C11053"/>
    <w:rsid w:val="00C111C5"/>
    <w:rsid w:val="00C11317"/>
    <w:rsid w:val="00C1191C"/>
    <w:rsid w:val="00C119FE"/>
    <w:rsid w:val="00C11E08"/>
    <w:rsid w:val="00C12286"/>
    <w:rsid w:val="00C122EA"/>
    <w:rsid w:val="00C127E3"/>
    <w:rsid w:val="00C1296B"/>
    <w:rsid w:val="00C1351A"/>
    <w:rsid w:val="00C13C66"/>
    <w:rsid w:val="00C15317"/>
    <w:rsid w:val="00C159FD"/>
    <w:rsid w:val="00C15CBF"/>
    <w:rsid w:val="00C15F57"/>
    <w:rsid w:val="00C166F0"/>
    <w:rsid w:val="00C17FE7"/>
    <w:rsid w:val="00C20235"/>
    <w:rsid w:val="00C20816"/>
    <w:rsid w:val="00C209DB"/>
    <w:rsid w:val="00C20C01"/>
    <w:rsid w:val="00C20F6A"/>
    <w:rsid w:val="00C20F6F"/>
    <w:rsid w:val="00C210E1"/>
    <w:rsid w:val="00C21154"/>
    <w:rsid w:val="00C2149C"/>
    <w:rsid w:val="00C21D3E"/>
    <w:rsid w:val="00C21DD3"/>
    <w:rsid w:val="00C21E89"/>
    <w:rsid w:val="00C220DE"/>
    <w:rsid w:val="00C22BA0"/>
    <w:rsid w:val="00C24443"/>
    <w:rsid w:val="00C245A9"/>
    <w:rsid w:val="00C24624"/>
    <w:rsid w:val="00C24653"/>
    <w:rsid w:val="00C247C1"/>
    <w:rsid w:val="00C252FB"/>
    <w:rsid w:val="00C25842"/>
    <w:rsid w:val="00C2664F"/>
    <w:rsid w:val="00C26EFE"/>
    <w:rsid w:val="00C270D8"/>
    <w:rsid w:val="00C27102"/>
    <w:rsid w:val="00C2781E"/>
    <w:rsid w:val="00C3001D"/>
    <w:rsid w:val="00C30195"/>
    <w:rsid w:val="00C30899"/>
    <w:rsid w:val="00C30B8A"/>
    <w:rsid w:val="00C30D5C"/>
    <w:rsid w:val="00C31912"/>
    <w:rsid w:val="00C31949"/>
    <w:rsid w:val="00C31C0E"/>
    <w:rsid w:val="00C31CA4"/>
    <w:rsid w:val="00C31F38"/>
    <w:rsid w:val="00C32372"/>
    <w:rsid w:val="00C32AF4"/>
    <w:rsid w:val="00C32C29"/>
    <w:rsid w:val="00C32F52"/>
    <w:rsid w:val="00C3341D"/>
    <w:rsid w:val="00C33540"/>
    <w:rsid w:val="00C33E03"/>
    <w:rsid w:val="00C34FEF"/>
    <w:rsid w:val="00C35D9A"/>
    <w:rsid w:val="00C35E47"/>
    <w:rsid w:val="00C361EE"/>
    <w:rsid w:val="00C3671E"/>
    <w:rsid w:val="00C36D7E"/>
    <w:rsid w:val="00C36E8E"/>
    <w:rsid w:val="00C370F6"/>
    <w:rsid w:val="00C378FB"/>
    <w:rsid w:val="00C4077E"/>
    <w:rsid w:val="00C407EC"/>
    <w:rsid w:val="00C408A8"/>
    <w:rsid w:val="00C408D3"/>
    <w:rsid w:val="00C40A1C"/>
    <w:rsid w:val="00C40DC4"/>
    <w:rsid w:val="00C40E94"/>
    <w:rsid w:val="00C40F60"/>
    <w:rsid w:val="00C40F94"/>
    <w:rsid w:val="00C40FC3"/>
    <w:rsid w:val="00C4191A"/>
    <w:rsid w:val="00C41B54"/>
    <w:rsid w:val="00C42465"/>
    <w:rsid w:val="00C431AB"/>
    <w:rsid w:val="00C432BE"/>
    <w:rsid w:val="00C43AF4"/>
    <w:rsid w:val="00C43B34"/>
    <w:rsid w:val="00C442E5"/>
    <w:rsid w:val="00C446F9"/>
    <w:rsid w:val="00C44DAC"/>
    <w:rsid w:val="00C44F80"/>
    <w:rsid w:val="00C44F9B"/>
    <w:rsid w:val="00C4549F"/>
    <w:rsid w:val="00C45AAF"/>
    <w:rsid w:val="00C45CAE"/>
    <w:rsid w:val="00C46283"/>
    <w:rsid w:val="00C462A6"/>
    <w:rsid w:val="00C4651E"/>
    <w:rsid w:val="00C4690A"/>
    <w:rsid w:val="00C47491"/>
    <w:rsid w:val="00C50071"/>
    <w:rsid w:val="00C50A7C"/>
    <w:rsid w:val="00C50D0C"/>
    <w:rsid w:val="00C50DEB"/>
    <w:rsid w:val="00C51ED1"/>
    <w:rsid w:val="00C5213D"/>
    <w:rsid w:val="00C522EE"/>
    <w:rsid w:val="00C52CAC"/>
    <w:rsid w:val="00C52D83"/>
    <w:rsid w:val="00C52DD7"/>
    <w:rsid w:val="00C5396E"/>
    <w:rsid w:val="00C53C48"/>
    <w:rsid w:val="00C54030"/>
    <w:rsid w:val="00C555B5"/>
    <w:rsid w:val="00C55B87"/>
    <w:rsid w:val="00C55FF5"/>
    <w:rsid w:val="00C5687C"/>
    <w:rsid w:val="00C568F9"/>
    <w:rsid w:val="00C569B6"/>
    <w:rsid w:val="00C56A4A"/>
    <w:rsid w:val="00C56FAC"/>
    <w:rsid w:val="00C5721C"/>
    <w:rsid w:val="00C57271"/>
    <w:rsid w:val="00C57BB4"/>
    <w:rsid w:val="00C57ED0"/>
    <w:rsid w:val="00C601E4"/>
    <w:rsid w:val="00C6039D"/>
    <w:rsid w:val="00C6073A"/>
    <w:rsid w:val="00C607EF"/>
    <w:rsid w:val="00C609F7"/>
    <w:rsid w:val="00C60AE9"/>
    <w:rsid w:val="00C61278"/>
    <w:rsid w:val="00C6129F"/>
    <w:rsid w:val="00C6176A"/>
    <w:rsid w:val="00C62B27"/>
    <w:rsid w:val="00C62D2A"/>
    <w:rsid w:val="00C631D2"/>
    <w:rsid w:val="00C63554"/>
    <w:rsid w:val="00C638A9"/>
    <w:rsid w:val="00C63963"/>
    <w:rsid w:val="00C63992"/>
    <w:rsid w:val="00C63DE8"/>
    <w:rsid w:val="00C642B6"/>
    <w:rsid w:val="00C643AC"/>
    <w:rsid w:val="00C646B3"/>
    <w:rsid w:val="00C64789"/>
    <w:rsid w:val="00C64B19"/>
    <w:rsid w:val="00C64F4C"/>
    <w:rsid w:val="00C6588E"/>
    <w:rsid w:val="00C659A4"/>
    <w:rsid w:val="00C65A16"/>
    <w:rsid w:val="00C65A1B"/>
    <w:rsid w:val="00C65F6F"/>
    <w:rsid w:val="00C66042"/>
    <w:rsid w:val="00C661FD"/>
    <w:rsid w:val="00C66279"/>
    <w:rsid w:val="00C667BA"/>
    <w:rsid w:val="00C66B11"/>
    <w:rsid w:val="00C67067"/>
    <w:rsid w:val="00C6714B"/>
    <w:rsid w:val="00C6751D"/>
    <w:rsid w:val="00C7031F"/>
    <w:rsid w:val="00C7082D"/>
    <w:rsid w:val="00C70AFB"/>
    <w:rsid w:val="00C70BC6"/>
    <w:rsid w:val="00C713B1"/>
    <w:rsid w:val="00C7169D"/>
    <w:rsid w:val="00C728B6"/>
    <w:rsid w:val="00C729CF"/>
    <w:rsid w:val="00C73376"/>
    <w:rsid w:val="00C73BD7"/>
    <w:rsid w:val="00C73FB5"/>
    <w:rsid w:val="00C74A43"/>
    <w:rsid w:val="00C74B54"/>
    <w:rsid w:val="00C7505E"/>
    <w:rsid w:val="00C75399"/>
    <w:rsid w:val="00C7598F"/>
    <w:rsid w:val="00C76458"/>
    <w:rsid w:val="00C76BA4"/>
    <w:rsid w:val="00C76EC4"/>
    <w:rsid w:val="00C76FBD"/>
    <w:rsid w:val="00C776E0"/>
    <w:rsid w:val="00C77705"/>
    <w:rsid w:val="00C77A06"/>
    <w:rsid w:val="00C800A5"/>
    <w:rsid w:val="00C801C1"/>
    <w:rsid w:val="00C803E1"/>
    <w:rsid w:val="00C80440"/>
    <w:rsid w:val="00C8099E"/>
    <w:rsid w:val="00C81467"/>
    <w:rsid w:val="00C818A8"/>
    <w:rsid w:val="00C81921"/>
    <w:rsid w:val="00C82B74"/>
    <w:rsid w:val="00C82ED3"/>
    <w:rsid w:val="00C83195"/>
    <w:rsid w:val="00C836CA"/>
    <w:rsid w:val="00C83C50"/>
    <w:rsid w:val="00C83CE9"/>
    <w:rsid w:val="00C83E18"/>
    <w:rsid w:val="00C84D56"/>
    <w:rsid w:val="00C852BF"/>
    <w:rsid w:val="00C854B0"/>
    <w:rsid w:val="00C85CB2"/>
    <w:rsid w:val="00C867B5"/>
    <w:rsid w:val="00C8701D"/>
    <w:rsid w:val="00C87828"/>
    <w:rsid w:val="00C87B71"/>
    <w:rsid w:val="00C87EE6"/>
    <w:rsid w:val="00C91665"/>
    <w:rsid w:val="00C91EB8"/>
    <w:rsid w:val="00C92779"/>
    <w:rsid w:val="00C927CA"/>
    <w:rsid w:val="00C92867"/>
    <w:rsid w:val="00C92C72"/>
    <w:rsid w:val="00C9349C"/>
    <w:rsid w:val="00C93716"/>
    <w:rsid w:val="00C937F8"/>
    <w:rsid w:val="00C9393C"/>
    <w:rsid w:val="00C93D67"/>
    <w:rsid w:val="00C940C4"/>
    <w:rsid w:val="00C94EAB"/>
    <w:rsid w:val="00C959FF"/>
    <w:rsid w:val="00C9622D"/>
    <w:rsid w:val="00C96C54"/>
    <w:rsid w:val="00CA00B3"/>
    <w:rsid w:val="00CA0995"/>
    <w:rsid w:val="00CA0C26"/>
    <w:rsid w:val="00CA1098"/>
    <w:rsid w:val="00CA1655"/>
    <w:rsid w:val="00CA2E9A"/>
    <w:rsid w:val="00CA3005"/>
    <w:rsid w:val="00CA3145"/>
    <w:rsid w:val="00CA3496"/>
    <w:rsid w:val="00CA49CC"/>
    <w:rsid w:val="00CA4A58"/>
    <w:rsid w:val="00CA4E70"/>
    <w:rsid w:val="00CA6126"/>
    <w:rsid w:val="00CA6345"/>
    <w:rsid w:val="00CA6967"/>
    <w:rsid w:val="00CA6C37"/>
    <w:rsid w:val="00CA703B"/>
    <w:rsid w:val="00CA7C79"/>
    <w:rsid w:val="00CB02BA"/>
    <w:rsid w:val="00CB038C"/>
    <w:rsid w:val="00CB0B22"/>
    <w:rsid w:val="00CB0E13"/>
    <w:rsid w:val="00CB1F93"/>
    <w:rsid w:val="00CB2123"/>
    <w:rsid w:val="00CB2217"/>
    <w:rsid w:val="00CB227A"/>
    <w:rsid w:val="00CB2BFA"/>
    <w:rsid w:val="00CB3A8A"/>
    <w:rsid w:val="00CB4073"/>
    <w:rsid w:val="00CB418B"/>
    <w:rsid w:val="00CB477B"/>
    <w:rsid w:val="00CB4BDC"/>
    <w:rsid w:val="00CB4D50"/>
    <w:rsid w:val="00CB569F"/>
    <w:rsid w:val="00CB5BF9"/>
    <w:rsid w:val="00CB6F93"/>
    <w:rsid w:val="00CB70B3"/>
    <w:rsid w:val="00CB74B4"/>
    <w:rsid w:val="00CC03AC"/>
    <w:rsid w:val="00CC03BB"/>
    <w:rsid w:val="00CC0600"/>
    <w:rsid w:val="00CC0F5B"/>
    <w:rsid w:val="00CC2159"/>
    <w:rsid w:val="00CC3017"/>
    <w:rsid w:val="00CC31CB"/>
    <w:rsid w:val="00CC3822"/>
    <w:rsid w:val="00CC3AB9"/>
    <w:rsid w:val="00CC48B3"/>
    <w:rsid w:val="00CC4977"/>
    <w:rsid w:val="00CC4D4E"/>
    <w:rsid w:val="00CC5A60"/>
    <w:rsid w:val="00CC5BFD"/>
    <w:rsid w:val="00CC64FF"/>
    <w:rsid w:val="00CC7157"/>
    <w:rsid w:val="00CC7422"/>
    <w:rsid w:val="00CC784E"/>
    <w:rsid w:val="00CC7FE2"/>
    <w:rsid w:val="00CD00CD"/>
    <w:rsid w:val="00CD0F29"/>
    <w:rsid w:val="00CD11A6"/>
    <w:rsid w:val="00CD13D6"/>
    <w:rsid w:val="00CD142A"/>
    <w:rsid w:val="00CD27CA"/>
    <w:rsid w:val="00CD2BBA"/>
    <w:rsid w:val="00CD3C37"/>
    <w:rsid w:val="00CD4FCE"/>
    <w:rsid w:val="00CD58F6"/>
    <w:rsid w:val="00CD5E6F"/>
    <w:rsid w:val="00CD6207"/>
    <w:rsid w:val="00CD63BE"/>
    <w:rsid w:val="00CD6B24"/>
    <w:rsid w:val="00CD6F36"/>
    <w:rsid w:val="00CD7449"/>
    <w:rsid w:val="00CD7D25"/>
    <w:rsid w:val="00CD7F0E"/>
    <w:rsid w:val="00CE010D"/>
    <w:rsid w:val="00CE018A"/>
    <w:rsid w:val="00CE08DA"/>
    <w:rsid w:val="00CE0C1C"/>
    <w:rsid w:val="00CE13C8"/>
    <w:rsid w:val="00CE16F3"/>
    <w:rsid w:val="00CE1F5A"/>
    <w:rsid w:val="00CE20C7"/>
    <w:rsid w:val="00CE2311"/>
    <w:rsid w:val="00CE2313"/>
    <w:rsid w:val="00CE2A37"/>
    <w:rsid w:val="00CE32EC"/>
    <w:rsid w:val="00CE3D5A"/>
    <w:rsid w:val="00CE40F7"/>
    <w:rsid w:val="00CE41B6"/>
    <w:rsid w:val="00CE4633"/>
    <w:rsid w:val="00CE483F"/>
    <w:rsid w:val="00CE4DC8"/>
    <w:rsid w:val="00CE4F59"/>
    <w:rsid w:val="00CE53C0"/>
    <w:rsid w:val="00CE5F4A"/>
    <w:rsid w:val="00CE6152"/>
    <w:rsid w:val="00CE6166"/>
    <w:rsid w:val="00CE66A6"/>
    <w:rsid w:val="00CE7498"/>
    <w:rsid w:val="00CE76F3"/>
    <w:rsid w:val="00CF0306"/>
    <w:rsid w:val="00CF05CD"/>
    <w:rsid w:val="00CF1318"/>
    <w:rsid w:val="00CF1F82"/>
    <w:rsid w:val="00CF1FD7"/>
    <w:rsid w:val="00CF20BE"/>
    <w:rsid w:val="00CF2616"/>
    <w:rsid w:val="00CF2655"/>
    <w:rsid w:val="00CF2ADD"/>
    <w:rsid w:val="00CF2F42"/>
    <w:rsid w:val="00CF3BF9"/>
    <w:rsid w:val="00CF483B"/>
    <w:rsid w:val="00CF4D87"/>
    <w:rsid w:val="00CF4F4A"/>
    <w:rsid w:val="00CF51E0"/>
    <w:rsid w:val="00CF540A"/>
    <w:rsid w:val="00CF543B"/>
    <w:rsid w:val="00CF5620"/>
    <w:rsid w:val="00CF69CE"/>
    <w:rsid w:val="00D006C1"/>
    <w:rsid w:val="00D00AF0"/>
    <w:rsid w:val="00D00D77"/>
    <w:rsid w:val="00D010E0"/>
    <w:rsid w:val="00D017B8"/>
    <w:rsid w:val="00D01EB0"/>
    <w:rsid w:val="00D020DE"/>
    <w:rsid w:val="00D0243E"/>
    <w:rsid w:val="00D030EC"/>
    <w:rsid w:val="00D0341D"/>
    <w:rsid w:val="00D03641"/>
    <w:rsid w:val="00D04D8B"/>
    <w:rsid w:val="00D05D8E"/>
    <w:rsid w:val="00D05DAC"/>
    <w:rsid w:val="00D0603B"/>
    <w:rsid w:val="00D0697E"/>
    <w:rsid w:val="00D06FB3"/>
    <w:rsid w:val="00D072C8"/>
    <w:rsid w:val="00D074D3"/>
    <w:rsid w:val="00D10C2F"/>
    <w:rsid w:val="00D112F3"/>
    <w:rsid w:val="00D1184B"/>
    <w:rsid w:val="00D120B8"/>
    <w:rsid w:val="00D129E5"/>
    <w:rsid w:val="00D13B0C"/>
    <w:rsid w:val="00D1441A"/>
    <w:rsid w:val="00D14BBD"/>
    <w:rsid w:val="00D14E63"/>
    <w:rsid w:val="00D150D9"/>
    <w:rsid w:val="00D15A39"/>
    <w:rsid w:val="00D17A61"/>
    <w:rsid w:val="00D17AE1"/>
    <w:rsid w:val="00D20A50"/>
    <w:rsid w:val="00D20FC7"/>
    <w:rsid w:val="00D21124"/>
    <w:rsid w:val="00D2156F"/>
    <w:rsid w:val="00D21A03"/>
    <w:rsid w:val="00D21FC0"/>
    <w:rsid w:val="00D22135"/>
    <w:rsid w:val="00D223A4"/>
    <w:rsid w:val="00D22C94"/>
    <w:rsid w:val="00D2346A"/>
    <w:rsid w:val="00D23760"/>
    <w:rsid w:val="00D23B29"/>
    <w:rsid w:val="00D23D74"/>
    <w:rsid w:val="00D23E08"/>
    <w:rsid w:val="00D244D8"/>
    <w:rsid w:val="00D24834"/>
    <w:rsid w:val="00D24B71"/>
    <w:rsid w:val="00D24E60"/>
    <w:rsid w:val="00D24FD0"/>
    <w:rsid w:val="00D2525D"/>
    <w:rsid w:val="00D25DAF"/>
    <w:rsid w:val="00D25F0B"/>
    <w:rsid w:val="00D26B55"/>
    <w:rsid w:val="00D279A3"/>
    <w:rsid w:val="00D27AB9"/>
    <w:rsid w:val="00D303DE"/>
    <w:rsid w:val="00D307A1"/>
    <w:rsid w:val="00D31711"/>
    <w:rsid w:val="00D31D74"/>
    <w:rsid w:val="00D322F3"/>
    <w:rsid w:val="00D33B06"/>
    <w:rsid w:val="00D33E2F"/>
    <w:rsid w:val="00D33F04"/>
    <w:rsid w:val="00D34677"/>
    <w:rsid w:val="00D35857"/>
    <w:rsid w:val="00D36122"/>
    <w:rsid w:val="00D364C5"/>
    <w:rsid w:val="00D36A1C"/>
    <w:rsid w:val="00D3746F"/>
    <w:rsid w:val="00D37767"/>
    <w:rsid w:val="00D37C06"/>
    <w:rsid w:val="00D40065"/>
    <w:rsid w:val="00D4086F"/>
    <w:rsid w:val="00D41127"/>
    <w:rsid w:val="00D412E7"/>
    <w:rsid w:val="00D418A8"/>
    <w:rsid w:val="00D41B5C"/>
    <w:rsid w:val="00D41DD8"/>
    <w:rsid w:val="00D421A7"/>
    <w:rsid w:val="00D42565"/>
    <w:rsid w:val="00D428E9"/>
    <w:rsid w:val="00D4293A"/>
    <w:rsid w:val="00D432F7"/>
    <w:rsid w:val="00D436C6"/>
    <w:rsid w:val="00D4396C"/>
    <w:rsid w:val="00D43D68"/>
    <w:rsid w:val="00D43E38"/>
    <w:rsid w:val="00D443F4"/>
    <w:rsid w:val="00D44448"/>
    <w:rsid w:val="00D44C86"/>
    <w:rsid w:val="00D45026"/>
    <w:rsid w:val="00D451ED"/>
    <w:rsid w:val="00D45449"/>
    <w:rsid w:val="00D45EC3"/>
    <w:rsid w:val="00D46511"/>
    <w:rsid w:val="00D4695D"/>
    <w:rsid w:val="00D4696D"/>
    <w:rsid w:val="00D46DBB"/>
    <w:rsid w:val="00D46FEB"/>
    <w:rsid w:val="00D4709C"/>
    <w:rsid w:val="00D474CE"/>
    <w:rsid w:val="00D476F6"/>
    <w:rsid w:val="00D4789A"/>
    <w:rsid w:val="00D5033B"/>
    <w:rsid w:val="00D5095F"/>
    <w:rsid w:val="00D50AFC"/>
    <w:rsid w:val="00D50E05"/>
    <w:rsid w:val="00D51B64"/>
    <w:rsid w:val="00D51D1F"/>
    <w:rsid w:val="00D5206D"/>
    <w:rsid w:val="00D5236C"/>
    <w:rsid w:val="00D52842"/>
    <w:rsid w:val="00D52F0B"/>
    <w:rsid w:val="00D52F42"/>
    <w:rsid w:val="00D53C51"/>
    <w:rsid w:val="00D542C4"/>
    <w:rsid w:val="00D54E47"/>
    <w:rsid w:val="00D55A2E"/>
    <w:rsid w:val="00D5641E"/>
    <w:rsid w:val="00D5672B"/>
    <w:rsid w:val="00D56F02"/>
    <w:rsid w:val="00D575CA"/>
    <w:rsid w:val="00D57739"/>
    <w:rsid w:val="00D5792E"/>
    <w:rsid w:val="00D57AD3"/>
    <w:rsid w:val="00D603D6"/>
    <w:rsid w:val="00D6051A"/>
    <w:rsid w:val="00D607C7"/>
    <w:rsid w:val="00D609D5"/>
    <w:rsid w:val="00D618BD"/>
    <w:rsid w:val="00D61AB1"/>
    <w:rsid w:val="00D61C77"/>
    <w:rsid w:val="00D61F56"/>
    <w:rsid w:val="00D62443"/>
    <w:rsid w:val="00D630F7"/>
    <w:rsid w:val="00D63271"/>
    <w:rsid w:val="00D63F8D"/>
    <w:rsid w:val="00D64358"/>
    <w:rsid w:val="00D64386"/>
    <w:rsid w:val="00D643D2"/>
    <w:rsid w:val="00D6475E"/>
    <w:rsid w:val="00D64856"/>
    <w:rsid w:val="00D65330"/>
    <w:rsid w:val="00D65E78"/>
    <w:rsid w:val="00D66325"/>
    <w:rsid w:val="00D667D6"/>
    <w:rsid w:val="00D6726E"/>
    <w:rsid w:val="00D70079"/>
    <w:rsid w:val="00D702E5"/>
    <w:rsid w:val="00D705A0"/>
    <w:rsid w:val="00D711FC"/>
    <w:rsid w:val="00D71911"/>
    <w:rsid w:val="00D71D44"/>
    <w:rsid w:val="00D71D7E"/>
    <w:rsid w:val="00D71FC5"/>
    <w:rsid w:val="00D721A8"/>
    <w:rsid w:val="00D728B3"/>
    <w:rsid w:val="00D72DE7"/>
    <w:rsid w:val="00D73F79"/>
    <w:rsid w:val="00D747C5"/>
    <w:rsid w:val="00D749CF"/>
    <w:rsid w:val="00D74D7B"/>
    <w:rsid w:val="00D761EA"/>
    <w:rsid w:val="00D76236"/>
    <w:rsid w:val="00D76502"/>
    <w:rsid w:val="00D76C33"/>
    <w:rsid w:val="00D76FCC"/>
    <w:rsid w:val="00D77622"/>
    <w:rsid w:val="00D81702"/>
    <w:rsid w:val="00D81EA9"/>
    <w:rsid w:val="00D8263A"/>
    <w:rsid w:val="00D82C9D"/>
    <w:rsid w:val="00D83176"/>
    <w:rsid w:val="00D83414"/>
    <w:rsid w:val="00D84914"/>
    <w:rsid w:val="00D851D9"/>
    <w:rsid w:val="00D866ED"/>
    <w:rsid w:val="00D879B9"/>
    <w:rsid w:val="00D87CB9"/>
    <w:rsid w:val="00D903D4"/>
    <w:rsid w:val="00D9053C"/>
    <w:rsid w:val="00D91B3E"/>
    <w:rsid w:val="00D92F9B"/>
    <w:rsid w:val="00D93575"/>
    <w:rsid w:val="00D93966"/>
    <w:rsid w:val="00D93C7D"/>
    <w:rsid w:val="00D94027"/>
    <w:rsid w:val="00D94F00"/>
    <w:rsid w:val="00D9567D"/>
    <w:rsid w:val="00D95829"/>
    <w:rsid w:val="00D95851"/>
    <w:rsid w:val="00D95B43"/>
    <w:rsid w:val="00D965F3"/>
    <w:rsid w:val="00D96645"/>
    <w:rsid w:val="00D96728"/>
    <w:rsid w:val="00D96E7B"/>
    <w:rsid w:val="00D9731C"/>
    <w:rsid w:val="00D979AA"/>
    <w:rsid w:val="00D97A79"/>
    <w:rsid w:val="00D97DBB"/>
    <w:rsid w:val="00DA1915"/>
    <w:rsid w:val="00DA1BF1"/>
    <w:rsid w:val="00DA1C4C"/>
    <w:rsid w:val="00DA1E5E"/>
    <w:rsid w:val="00DA29FF"/>
    <w:rsid w:val="00DA2C82"/>
    <w:rsid w:val="00DA2DB9"/>
    <w:rsid w:val="00DA388D"/>
    <w:rsid w:val="00DA39D0"/>
    <w:rsid w:val="00DA4095"/>
    <w:rsid w:val="00DA44E6"/>
    <w:rsid w:val="00DA5074"/>
    <w:rsid w:val="00DA5505"/>
    <w:rsid w:val="00DA5624"/>
    <w:rsid w:val="00DA56EA"/>
    <w:rsid w:val="00DA5766"/>
    <w:rsid w:val="00DA5802"/>
    <w:rsid w:val="00DA58F6"/>
    <w:rsid w:val="00DA5F43"/>
    <w:rsid w:val="00DA6374"/>
    <w:rsid w:val="00DA69E2"/>
    <w:rsid w:val="00DA7183"/>
    <w:rsid w:val="00DA73F6"/>
    <w:rsid w:val="00DA7CB7"/>
    <w:rsid w:val="00DB04DD"/>
    <w:rsid w:val="00DB10B5"/>
    <w:rsid w:val="00DB1488"/>
    <w:rsid w:val="00DB23B1"/>
    <w:rsid w:val="00DB2440"/>
    <w:rsid w:val="00DB27CF"/>
    <w:rsid w:val="00DB27F4"/>
    <w:rsid w:val="00DB31E3"/>
    <w:rsid w:val="00DB3661"/>
    <w:rsid w:val="00DB4700"/>
    <w:rsid w:val="00DB471E"/>
    <w:rsid w:val="00DB4813"/>
    <w:rsid w:val="00DB55FB"/>
    <w:rsid w:val="00DB568E"/>
    <w:rsid w:val="00DB5755"/>
    <w:rsid w:val="00DB58FD"/>
    <w:rsid w:val="00DB6982"/>
    <w:rsid w:val="00DB7119"/>
    <w:rsid w:val="00DB76FD"/>
    <w:rsid w:val="00DB78D4"/>
    <w:rsid w:val="00DB7D60"/>
    <w:rsid w:val="00DB7E9F"/>
    <w:rsid w:val="00DC08E0"/>
    <w:rsid w:val="00DC0B41"/>
    <w:rsid w:val="00DC13A8"/>
    <w:rsid w:val="00DC1C28"/>
    <w:rsid w:val="00DC1E9A"/>
    <w:rsid w:val="00DC27C2"/>
    <w:rsid w:val="00DC2FD0"/>
    <w:rsid w:val="00DC38F7"/>
    <w:rsid w:val="00DC3911"/>
    <w:rsid w:val="00DC3DB0"/>
    <w:rsid w:val="00DC4407"/>
    <w:rsid w:val="00DC4848"/>
    <w:rsid w:val="00DC4A96"/>
    <w:rsid w:val="00DC4AA0"/>
    <w:rsid w:val="00DC4F6F"/>
    <w:rsid w:val="00DC5D4D"/>
    <w:rsid w:val="00DC6E38"/>
    <w:rsid w:val="00DC7659"/>
    <w:rsid w:val="00DD0ABF"/>
    <w:rsid w:val="00DD0D0D"/>
    <w:rsid w:val="00DD1308"/>
    <w:rsid w:val="00DD134B"/>
    <w:rsid w:val="00DD1890"/>
    <w:rsid w:val="00DD19DF"/>
    <w:rsid w:val="00DD1D5C"/>
    <w:rsid w:val="00DD3584"/>
    <w:rsid w:val="00DD47DB"/>
    <w:rsid w:val="00DD4E39"/>
    <w:rsid w:val="00DD5109"/>
    <w:rsid w:val="00DD5378"/>
    <w:rsid w:val="00DD53D5"/>
    <w:rsid w:val="00DD5899"/>
    <w:rsid w:val="00DD58C6"/>
    <w:rsid w:val="00DD5BA8"/>
    <w:rsid w:val="00DD5EAC"/>
    <w:rsid w:val="00DD61C8"/>
    <w:rsid w:val="00DD63F4"/>
    <w:rsid w:val="00DD6626"/>
    <w:rsid w:val="00DD6B2F"/>
    <w:rsid w:val="00DD70B3"/>
    <w:rsid w:val="00DD7DDC"/>
    <w:rsid w:val="00DE013A"/>
    <w:rsid w:val="00DE071D"/>
    <w:rsid w:val="00DE08E5"/>
    <w:rsid w:val="00DE0D07"/>
    <w:rsid w:val="00DE0FFB"/>
    <w:rsid w:val="00DE185C"/>
    <w:rsid w:val="00DE1A35"/>
    <w:rsid w:val="00DE2159"/>
    <w:rsid w:val="00DE3C78"/>
    <w:rsid w:val="00DE3CE7"/>
    <w:rsid w:val="00DE4385"/>
    <w:rsid w:val="00DE4B99"/>
    <w:rsid w:val="00DE4FAB"/>
    <w:rsid w:val="00DE5CA8"/>
    <w:rsid w:val="00DE6711"/>
    <w:rsid w:val="00DE6B85"/>
    <w:rsid w:val="00DE742D"/>
    <w:rsid w:val="00DE7A4D"/>
    <w:rsid w:val="00DE7F30"/>
    <w:rsid w:val="00DF04F4"/>
    <w:rsid w:val="00DF0A66"/>
    <w:rsid w:val="00DF11BE"/>
    <w:rsid w:val="00DF1F17"/>
    <w:rsid w:val="00DF2304"/>
    <w:rsid w:val="00DF2364"/>
    <w:rsid w:val="00DF2762"/>
    <w:rsid w:val="00DF2997"/>
    <w:rsid w:val="00DF2FCF"/>
    <w:rsid w:val="00DF39B8"/>
    <w:rsid w:val="00DF3E52"/>
    <w:rsid w:val="00DF3F7A"/>
    <w:rsid w:val="00DF4A99"/>
    <w:rsid w:val="00DF4F7D"/>
    <w:rsid w:val="00DF4F87"/>
    <w:rsid w:val="00DF57C7"/>
    <w:rsid w:val="00DF57E2"/>
    <w:rsid w:val="00DF5884"/>
    <w:rsid w:val="00DF655B"/>
    <w:rsid w:val="00DF71A4"/>
    <w:rsid w:val="00DF7915"/>
    <w:rsid w:val="00DF7EAA"/>
    <w:rsid w:val="00E000E4"/>
    <w:rsid w:val="00E007CC"/>
    <w:rsid w:val="00E01162"/>
    <w:rsid w:val="00E015BD"/>
    <w:rsid w:val="00E016C8"/>
    <w:rsid w:val="00E01AD8"/>
    <w:rsid w:val="00E01E98"/>
    <w:rsid w:val="00E032B0"/>
    <w:rsid w:val="00E03736"/>
    <w:rsid w:val="00E03DE4"/>
    <w:rsid w:val="00E041C8"/>
    <w:rsid w:val="00E04341"/>
    <w:rsid w:val="00E0470D"/>
    <w:rsid w:val="00E04A08"/>
    <w:rsid w:val="00E04E3B"/>
    <w:rsid w:val="00E04EDB"/>
    <w:rsid w:val="00E054CA"/>
    <w:rsid w:val="00E05B29"/>
    <w:rsid w:val="00E05DC8"/>
    <w:rsid w:val="00E064CA"/>
    <w:rsid w:val="00E06CB5"/>
    <w:rsid w:val="00E06D05"/>
    <w:rsid w:val="00E06EA6"/>
    <w:rsid w:val="00E06EA7"/>
    <w:rsid w:val="00E07150"/>
    <w:rsid w:val="00E07792"/>
    <w:rsid w:val="00E07BBE"/>
    <w:rsid w:val="00E07D30"/>
    <w:rsid w:val="00E10571"/>
    <w:rsid w:val="00E1122D"/>
    <w:rsid w:val="00E11C3B"/>
    <w:rsid w:val="00E120F1"/>
    <w:rsid w:val="00E1224B"/>
    <w:rsid w:val="00E12297"/>
    <w:rsid w:val="00E125FD"/>
    <w:rsid w:val="00E12B03"/>
    <w:rsid w:val="00E13434"/>
    <w:rsid w:val="00E135E1"/>
    <w:rsid w:val="00E13605"/>
    <w:rsid w:val="00E13B65"/>
    <w:rsid w:val="00E13FD6"/>
    <w:rsid w:val="00E15ED7"/>
    <w:rsid w:val="00E15FA7"/>
    <w:rsid w:val="00E1629D"/>
    <w:rsid w:val="00E1661E"/>
    <w:rsid w:val="00E166ED"/>
    <w:rsid w:val="00E16D7A"/>
    <w:rsid w:val="00E17777"/>
    <w:rsid w:val="00E17ADA"/>
    <w:rsid w:val="00E211CE"/>
    <w:rsid w:val="00E215C1"/>
    <w:rsid w:val="00E223C2"/>
    <w:rsid w:val="00E229E5"/>
    <w:rsid w:val="00E22DE3"/>
    <w:rsid w:val="00E23071"/>
    <w:rsid w:val="00E23E3A"/>
    <w:rsid w:val="00E243E6"/>
    <w:rsid w:val="00E24689"/>
    <w:rsid w:val="00E255E3"/>
    <w:rsid w:val="00E25617"/>
    <w:rsid w:val="00E25EEF"/>
    <w:rsid w:val="00E267F9"/>
    <w:rsid w:val="00E26842"/>
    <w:rsid w:val="00E273FC"/>
    <w:rsid w:val="00E274C4"/>
    <w:rsid w:val="00E2782E"/>
    <w:rsid w:val="00E27C65"/>
    <w:rsid w:val="00E27F3C"/>
    <w:rsid w:val="00E27F55"/>
    <w:rsid w:val="00E300F8"/>
    <w:rsid w:val="00E30142"/>
    <w:rsid w:val="00E3049E"/>
    <w:rsid w:val="00E30C01"/>
    <w:rsid w:val="00E30F65"/>
    <w:rsid w:val="00E31623"/>
    <w:rsid w:val="00E31CCF"/>
    <w:rsid w:val="00E33673"/>
    <w:rsid w:val="00E33774"/>
    <w:rsid w:val="00E337E7"/>
    <w:rsid w:val="00E33887"/>
    <w:rsid w:val="00E342D9"/>
    <w:rsid w:val="00E34BBA"/>
    <w:rsid w:val="00E34D93"/>
    <w:rsid w:val="00E352CE"/>
    <w:rsid w:val="00E3655E"/>
    <w:rsid w:val="00E365CE"/>
    <w:rsid w:val="00E366DE"/>
    <w:rsid w:val="00E369CA"/>
    <w:rsid w:val="00E36DEA"/>
    <w:rsid w:val="00E37197"/>
    <w:rsid w:val="00E37826"/>
    <w:rsid w:val="00E37A57"/>
    <w:rsid w:val="00E37AB0"/>
    <w:rsid w:val="00E400B4"/>
    <w:rsid w:val="00E4027F"/>
    <w:rsid w:val="00E40455"/>
    <w:rsid w:val="00E407CD"/>
    <w:rsid w:val="00E40C48"/>
    <w:rsid w:val="00E40E3F"/>
    <w:rsid w:val="00E41681"/>
    <w:rsid w:val="00E41BE9"/>
    <w:rsid w:val="00E423B6"/>
    <w:rsid w:val="00E4268C"/>
    <w:rsid w:val="00E42E89"/>
    <w:rsid w:val="00E43411"/>
    <w:rsid w:val="00E43B30"/>
    <w:rsid w:val="00E43E96"/>
    <w:rsid w:val="00E440D2"/>
    <w:rsid w:val="00E447FF"/>
    <w:rsid w:val="00E44837"/>
    <w:rsid w:val="00E4489A"/>
    <w:rsid w:val="00E44C8B"/>
    <w:rsid w:val="00E459F5"/>
    <w:rsid w:val="00E45D5F"/>
    <w:rsid w:val="00E45E24"/>
    <w:rsid w:val="00E466C1"/>
    <w:rsid w:val="00E46E8F"/>
    <w:rsid w:val="00E4769D"/>
    <w:rsid w:val="00E476B7"/>
    <w:rsid w:val="00E4771E"/>
    <w:rsid w:val="00E477BC"/>
    <w:rsid w:val="00E50268"/>
    <w:rsid w:val="00E50624"/>
    <w:rsid w:val="00E506E8"/>
    <w:rsid w:val="00E50B84"/>
    <w:rsid w:val="00E51716"/>
    <w:rsid w:val="00E52601"/>
    <w:rsid w:val="00E52C3B"/>
    <w:rsid w:val="00E53266"/>
    <w:rsid w:val="00E53341"/>
    <w:rsid w:val="00E53BCC"/>
    <w:rsid w:val="00E5427F"/>
    <w:rsid w:val="00E5628D"/>
    <w:rsid w:val="00E565A1"/>
    <w:rsid w:val="00E60A13"/>
    <w:rsid w:val="00E60E4A"/>
    <w:rsid w:val="00E61128"/>
    <w:rsid w:val="00E61A37"/>
    <w:rsid w:val="00E621FD"/>
    <w:rsid w:val="00E62663"/>
    <w:rsid w:val="00E62C7F"/>
    <w:rsid w:val="00E62F86"/>
    <w:rsid w:val="00E63667"/>
    <w:rsid w:val="00E6375D"/>
    <w:rsid w:val="00E639ED"/>
    <w:rsid w:val="00E63C7B"/>
    <w:rsid w:val="00E6458A"/>
    <w:rsid w:val="00E64C16"/>
    <w:rsid w:val="00E65984"/>
    <w:rsid w:val="00E65CE1"/>
    <w:rsid w:val="00E66473"/>
    <w:rsid w:val="00E66620"/>
    <w:rsid w:val="00E66ADD"/>
    <w:rsid w:val="00E66DE3"/>
    <w:rsid w:val="00E66F49"/>
    <w:rsid w:val="00E672C8"/>
    <w:rsid w:val="00E6773B"/>
    <w:rsid w:val="00E679E2"/>
    <w:rsid w:val="00E67A20"/>
    <w:rsid w:val="00E71AAF"/>
    <w:rsid w:val="00E724B5"/>
    <w:rsid w:val="00E7255B"/>
    <w:rsid w:val="00E726DF"/>
    <w:rsid w:val="00E72906"/>
    <w:rsid w:val="00E7312D"/>
    <w:rsid w:val="00E73186"/>
    <w:rsid w:val="00E73E01"/>
    <w:rsid w:val="00E73EEF"/>
    <w:rsid w:val="00E73F12"/>
    <w:rsid w:val="00E75391"/>
    <w:rsid w:val="00E75AA7"/>
    <w:rsid w:val="00E75E2D"/>
    <w:rsid w:val="00E764B0"/>
    <w:rsid w:val="00E76A55"/>
    <w:rsid w:val="00E76B5A"/>
    <w:rsid w:val="00E8093E"/>
    <w:rsid w:val="00E809FD"/>
    <w:rsid w:val="00E80CAE"/>
    <w:rsid w:val="00E81558"/>
    <w:rsid w:val="00E8197B"/>
    <w:rsid w:val="00E81E11"/>
    <w:rsid w:val="00E82386"/>
    <w:rsid w:val="00E829A9"/>
    <w:rsid w:val="00E82B2E"/>
    <w:rsid w:val="00E82E86"/>
    <w:rsid w:val="00E83194"/>
    <w:rsid w:val="00E83289"/>
    <w:rsid w:val="00E8367F"/>
    <w:rsid w:val="00E83D65"/>
    <w:rsid w:val="00E84733"/>
    <w:rsid w:val="00E851DA"/>
    <w:rsid w:val="00E8522D"/>
    <w:rsid w:val="00E85496"/>
    <w:rsid w:val="00E85B98"/>
    <w:rsid w:val="00E85E63"/>
    <w:rsid w:val="00E860BC"/>
    <w:rsid w:val="00E8692B"/>
    <w:rsid w:val="00E86F7C"/>
    <w:rsid w:val="00E87285"/>
    <w:rsid w:val="00E877C1"/>
    <w:rsid w:val="00E9077F"/>
    <w:rsid w:val="00E908C6"/>
    <w:rsid w:val="00E90AFD"/>
    <w:rsid w:val="00E90D85"/>
    <w:rsid w:val="00E90E8D"/>
    <w:rsid w:val="00E9134B"/>
    <w:rsid w:val="00E91675"/>
    <w:rsid w:val="00E92359"/>
    <w:rsid w:val="00E92524"/>
    <w:rsid w:val="00E92576"/>
    <w:rsid w:val="00E92783"/>
    <w:rsid w:val="00E92901"/>
    <w:rsid w:val="00E92946"/>
    <w:rsid w:val="00E930BE"/>
    <w:rsid w:val="00E93491"/>
    <w:rsid w:val="00E9454E"/>
    <w:rsid w:val="00E9463F"/>
    <w:rsid w:val="00E94AA6"/>
    <w:rsid w:val="00E94D75"/>
    <w:rsid w:val="00E952D1"/>
    <w:rsid w:val="00E95484"/>
    <w:rsid w:val="00E954A4"/>
    <w:rsid w:val="00E95E03"/>
    <w:rsid w:val="00E9612D"/>
    <w:rsid w:val="00E96FDC"/>
    <w:rsid w:val="00E9714B"/>
    <w:rsid w:val="00E975C4"/>
    <w:rsid w:val="00EA0829"/>
    <w:rsid w:val="00EA11ED"/>
    <w:rsid w:val="00EA1268"/>
    <w:rsid w:val="00EA18D2"/>
    <w:rsid w:val="00EA1A2C"/>
    <w:rsid w:val="00EA1DF6"/>
    <w:rsid w:val="00EA2520"/>
    <w:rsid w:val="00EA299D"/>
    <w:rsid w:val="00EA4C8A"/>
    <w:rsid w:val="00EA4D19"/>
    <w:rsid w:val="00EA5140"/>
    <w:rsid w:val="00EA56AC"/>
    <w:rsid w:val="00EA5D3D"/>
    <w:rsid w:val="00EA629A"/>
    <w:rsid w:val="00EA696D"/>
    <w:rsid w:val="00EA6D74"/>
    <w:rsid w:val="00EA71E9"/>
    <w:rsid w:val="00EA7217"/>
    <w:rsid w:val="00EB0143"/>
    <w:rsid w:val="00EB018A"/>
    <w:rsid w:val="00EB0492"/>
    <w:rsid w:val="00EB049F"/>
    <w:rsid w:val="00EB04F7"/>
    <w:rsid w:val="00EB075E"/>
    <w:rsid w:val="00EB0928"/>
    <w:rsid w:val="00EB0B20"/>
    <w:rsid w:val="00EB184D"/>
    <w:rsid w:val="00EB1C6E"/>
    <w:rsid w:val="00EB2D71"/>
    <w:rsid w:val="00EB2EA0"/>
    <w:rsid w:val="00EB35AE"/>
    <w:rsid w:val="00EB3C08"/>
    <w:rsid w:val="00EB44AC"/>
    <w:rsid w:val="00EB48AA"/>
    <w:rsid w:val="00EB5378"/>
    <w:rsid w:val="00EB5823"/>
    <w:rsid w:val="00EB5876"/>
    <w:rsid w:val="00EB5F68"/>
    <w:rsid w:val="00EB64F9"/>
    <w:rsid w:val="00EB68C6"/>
    <w:rsid w:val="00EB6E1C"/>
    <w:rsid w:val="00EB7224"/>
    <w:rsid w:val="00EB7559"/>
    <w:rsid w:val="00EC05E7"/>
    <w:rsid w:val="00EC0933"/>
    <w:rsid w:val="00EC0BA5"/>
    <w:rsid w:val="00EC1713"/>
    <w:rsid w:val="00EC1C51"/>
    <w:rsid w:val="00EC28D4"/>
    <w:rsid w:val="00EC2DE1"/>
    <w:rsid w:val="00EC2F06"/>
    <w:rsid w:val="00EC3167"/>
    <w:rsid w:val="00EC40DD"/>
    <w:rsid w:val="00EC4940"/>
    <w:rsid w:val="00EC4E51"/>
    <w:rsid w:val="00EC5900"/>
    <w:rsid w:val="00EC5AE3"/>
    <w:rsid w:val="00EC5FD8"/>
    <w:rsid w:val="00EC6508"/>
    <w:rsid w:val="00EC6BE1"/>
    <w:rsid w:val="00EC6CDB"/>
    <w:rsid w:val="00EC70EC"/>
    <w:rsid w:val="00EC721B"/>
    <w:rsid w:val="00EC7620"/>
    <w:rsid w:val="00EC762D"/>
    <w:rsid w:val="00EC7AAD"/>
    <w:rsid w:val="00ED0489"/>
    <w:rsid w:val="00ED0595"/>
    <w:rsid w:val="00ED0BE1"/>
    <w:rsid w:val="00ED0D2E"/>
    <w:rsid w:val="00ED0D57"/>
    <w:rsid w:val="00ED164F"/>
    <w:rsid w:val="00ED245D"/>
    <w:rsid w:val="00ED3465"/>
    <w:rsid w:val="00ED35EC"/>
    <w:rsid w:val="00ED3BC3"/>
    <w:rsid w:val="00ED4373"/>
    <w:rsid w:val="00ED48A0"/>
    <w:rsid w:val="00ED4A5D"/>
    <w:rsid w:val="00ED51A9"/>
    <w:rsid w:val="00ED527B"/>
    <w:rsid w:val="00ED549E"/>
    <w:rsid w:val="00ED5986"/>
    <w:rsid w:val="00ED5BC5"/>
    <w:rsid w:val="00ED5D5B"/>
    <w:rsid w:val="00ED6322"/>
    <w:rsid w:val="00ED72C2"/>
    <w:rsid w:val="00ED7E2C"/>
    <w:rsid w:val="00EE003D"/>
    <w:rsid w:val="00EE0537"/>
    <w:rsid w:val="00EE055F"/>
    <w:rsid w:val="00EE0AE2"/>
    <w:rsid w:val="00EE17A4"/>
    <w:rsid w:val="00EE1CAB"/>
    <w:rsid w:val="00EE1CBA"/>
    <w:rsid w:val="00EE1EE9"/>
    <w:rsid w:val="00EE2022"/>
    <w:rsid w:val="00EE28FA"/>
    <w:rsid w:val="00EE2DD3"/>
    <w:rsid w:val="00EE325F"/>
    <w:rsid w:val="00EE369D"/>
    <w:rsid w:val="00EE4F7B"/>
    <w:rsid w:val="00EE507C"/>
    <w:rsid w:val="00EE51C1"/>
    <w:rsid w:val="00EE5999"/>
    <w:rsid w:val="00EE5B82"/>
    <w:rsid w:val="00EE5E7D"/>
    <w:rsid w:val="00EE65F2"/>
    <w:rsid w:val="00EE6A83"/>
    <w:rsid w:val="00EE6DC0"/>
    <w:rsid w:val="00EE7AA1"/>
    <w:rsid w:val="00EE7CBF"/>
    <w:rsid w:val="00EE7DD5"/>
    <w:rsid w:val="00EE7E2C"/>
    <w:rsid w:val="00EF0060"/>
    <w:rsid w:val="00EF08C0"/>
    <w:rsid w:val="00EF0AF7"/>
    <w:rsid w:val="00EF0E23"/>
    <w:rsid w:val="00EF1136"/>
    <w:rsid w:val="00EF1611"/>
    <w:rsid w:val="00EF25EA"/>
    <w:rsid w:val="00EF279F"/>
    <w:rsid w:val="00EF28A4"/>
    <w:rsid w:val="00EF2971"/>
    <w:rsid w:val="00EF2A9E"/>
    <w:rsid w:val="00EF3547"/>
    <w:rsid w:val="00EF36C6"/>
    <w:rsid w:val="00EF3E5A"/>
    <w:rsid w:val="00EF423F"/>
    <w:rsid w:val="00EF4802"/>
    <w:rsid w:val="00EF4B6F"/>
    <w:rsid w:val="00EF4D5B"/>
    <w:rsid w:val="00EF4E11"/>
    <w:rsid w:val="00EF53EA"/>
    <w:rsid w:val="00EF5640"/>
    <w:rsid w:val="00EF5DBC"/>
    <w:rsid w:val="00EF6193"/>
    <w:rsid w:val="00EF6A10"/>
    <w:rsid w:val="00EF7846"/>
    <w:rsid w:val="00EF7EA6"/>
    <w:rsid w:val="00F000DC"/>
    <w:rsid w:val="00F001A0"/>
    <w:rsid w:val="00F00356"/>
    <w:rsid w:val="00F005FA"/>
    <w:rsid w:val="00F0069B"/>
    <w:rsid w:val="00F00A20"/>
    <w:rsid w:val="00F00C4C"/>
    <w:rsid w:val="00F011E8"/>
    <w:rsid w:val="00F0125C"/>
    <w:rsid w:val="00F01889"/>
    <w:rsid w:val="00F023C5"/>
    <w:rsid w:val="00F02606"/>
    <w:rsid w:val="00F0290E"/>
    <w:rsid w:val="00F02A1E"/>
    <w:rsid w:val="00F0351D"/>
    <w:rsid w:val="00F03BE5"/>
    <w:rsid w:val="00F0400E"/>
    <w:rsid w:val="00F05E3C"/>
    <w:rsid w:val="00F0679F"/>
    <w:rsid w:val="00F07AF5"/>
    <w:rsid w:val="00F07F57"/>
    <w:rsid w:val="00F07F86"/>
    <w:rsid w:val="00F07FED"/>
    <w:rsid w:val="00F105D7"/>
    <w:rsid w:val="00F10D81"/>
    <w:rsid w:val="00F10D98"/>
    <w:rsid w:val="00F11504"/>
    <w:rsid w:val="00F1177E"/>
    <w:rsid w:val="00F11DE0"/>
    <w:rsid w:val="00F126E5"/>
    <w:rsid w:val="00F1277B"/>
    <w:rsid w:val="00F12EEC"/>
    <w:rsid w:val="00F130C4"/>
    <w:rsid w:val="00F135B2"/>
    <w:rsid w:val="00F1362F"/>
    <w:rsid w:val="00F13A6B"/>
    <w:rsid w:val="00F13AC8"/>
    <w:rsid w:val="00F144B4"/>
    <w:rsid w:val="00F157DA"/>
    <w:rsid w:val="00F16504"/>
    <w:rsid w:val="00F167A3"/>
    <w:rsid w:val="00F16B88"/>
    <w:rsid w:val="00F20487"/>
    <w:rsid w:val="00F21457"/>
    <w:rsid w:val="00F214A2"/>
    <w:rsid w:val="00F21985"/>
    <w:rsid w:val="00F21DF3"/>
    <w:rsid w:val="00F21FFB"/>
    <w:rsid w:val="00F224D1"/>
    <w:rsid w:val="00F232D8"/>
    <w:rsid w:val="00F23CC0"/>
    <w:rsid w:val="00F24625"/>
    <w:rsid w:val="00F25722"/>
    <w:rsid w:val="00F266F9"/>
    <w:rsid w:val="00F26782"/>
    <w:rsid w:val="00F277C0"/>
    <w:rsid w:val="00F27ACC"/>
    <w:rsid w:val="00F30003"/>
    <w:rsid w:val="00F30467"/>
    <w:rsid w:val="00F30A4D"/>
    <w:rsid w:val="00F30A8B"/>
    <w:rsid w:val="00F3187C"/>
    <w:rsid w:val="00F319A3"/>
    <w:rsid w:val="00F3283A"/>
    <w:rsid w:val="00F334AD"/>
    <w:rsid w:val="00F334C3"/>
    <w:rsid w:val="00F338DF"/>
    <w:rsid w:val="00F33D55"/>
    <w:rsid w:val="00F343AE"/>
    <w:rsid w:val="00F346C9"/>
    <w:rsid w:val="00F34A5B"/>
    <w:rsid w:val="00F34D39"/>
    <w:rsid w:val="00F351CD"/>
    <w:rsid w:val="00F354E8"/>
    <w:rsid w:val="00F3594F"/>
    <w:rsid w:val="00F35D3D"/>
    <w:rsid w:val="00F36DAA"/>
    <w:rsid w:val="00F36F96"/>
    <w:rsid w:val="00F370C2"/>
    <w:rsid w:val="00F3785F"/>
    <w:rsid w:val="00F37E51"/>
    <w:rsid w:val="00F37F8B"/>
    <w:rsid w:val="00F40295"/>
    <w:rsid w:val="00F40843"/>
    <w:rsid w:val="00F42174"/>
    <w:rsid w:val="00F437DC"/>
    <w:rsid w:val="00F43BCD"/>
    <w:rsid w:val="00F43D65"/>
    <w:rsid w:val="00F43DD2"/>
    <w:rsid w:val="00F4401E"/>
    <w:rsid w:val="00F443F6"/>
    <w:rsid w:val="00F44598"/>
    <w:rsid w:val="00F44782"/>
    <w:rsid w:val="00F44ECA"/>
    <w:rsid w:val="00F452A0"/>
    <w:rsid w:val="00F45BD4"/>
    <w:rsid w:val="00F45CAB"/>
    <w:rsid w:val="00F45E58"/>
    <w:rsid w:val="00F45F9C"/>
    <w:rsid w:val="00F462F9"/>
    <w:rsid w:val="00F4639C"/>
    <w:rsid w:val="00F465E8"/>
    <w:rsid w:val="00F46600"/>
    <w:rsid w:val="00F467A8"/>
    <w:rsid w:val="00F46A88"/>
    <w:rsid w:val="00F46C18"/>
    <w:rsid w:val="00F46DCC"/>
    <w:rsid w:val="00F4742B"/>
    <w:rsid w:val="00F47B8F"/>
    <w:rsid w:val="00F50441"/>
    <w:rsid w:val="00F50B7C"/>
    <w:rsid w:val="00F50C08"/>
    <w:rsid w:val="00F51193"/>
    <w:rsid w:val="00F51209"/>
    <w:rsid w:val="00F51651"/>
    <w:rsid w:val="00F51F70"/>
    <w:rsid w:val="00F52602"/>
    <w:rsid w:val="00F5260D"/>
    <w:rsid w:val="00F526DF"/>
    <w:rsid w:val="00F52C89"/>
    <w:rsid w:val="00F52CFD"/>
    <w:rsid w:val="00F5336C"/>
    <w:rsid w:val="00F541E2"/>
    <w:rsid w:val="00F5432C"/>
    <w:rsid w:val="00F54490"/>
    <w:rsid w:val="00F54D2D"/>
    <w:rsid w:val="00F55494"/>
    <w:rsid w:val="00F5597C"/>
    <w:rsid w:val="00F55EA3"/>
    <w:rsid w:val="00F560EE"/>
    <w:rsid w:val="00F561F8"/>
    <w:rsid w:val="00F568B8"/>
    <w:rsid w:val="00F56D6B"/>
    <w:rsid w:val="00F570F0"/>
    <w:rsid w:val="00F57467"/>
    <w:rsid w:val="00F57BF4"/>
    <w:rsid w:val="00F57F28"/>
    <w:rsid w:val="00F6037F"/>
    <w:rsid w:val="00F60887"/>
    <w:rsid w:val="00F6094F"/>
    <w:rsid w:val="00F61E96"/>
    <w:rsid w:val="00F62372"/>
    <w:rsid w:val="00F6284C"/>
    <w:rsid w:val="00F629C9"/>
    <w:rsid w:val="00F634B3"/>
    <w:rsid w:val="00F6352D"/>
    <w:rsid w:val="00F635E2"/>
    <w:rsid w:val="00F63E6F"/>
    <w:rsid w:val="00F641C8"/>
    <w:rsid w:val="00F64971"/>
    <w:rsid w:val="00F64BB7"/>
    <w:rsid w:val="00F66236"/>
    <w:rsid w:val="00F663D8"/>
    <w:rsid w:val="00F66F3C"/>
    <w:rsid w:val="00F66FA0"/>
    <w:rsid w:val="00F67C33"/>
    <w:rsid w:val="00F702E3"/>
    <w:rsid w:val="00F7063F"/>
    <w:rsid w:val="00F70F2F"/>
    <w:rsid w:val="00F7144C"/>
    <w:rsid w:val="00F718C4"/>
    <w:rsid w:val="00F72100"/>
    <w:rsid w:val="00F7265B"/>
    <w:rsid w:val="00F731DD"/>
    <w:rsid w:val="00F734C5"/>
    <w:rsid w:val="00F748A3"/>
    <w:rsid w:val="00F752CE"/>
    <w:rsid w:val="00F75A84"/>
    <w:rsid w:val="00F75CFC"/>
    <w:rsid w:val="00F76227"/>
    <w:rsid w:val="00F76BD0"/>
    <w:rsid w:val="00F77074"/>
    <w:rsid w:val="00F77292"/>
    <w:rsid w:val="00F80A9C"/>
    <w:rsid w:val="00F80C99"/>
    <w:rsid w:val="00F82E8A"/>
    <w:rsid w:val="00F833DB"/>
    <w:rsid w:val="00F838EC"/>
    <w:rsid w:val="00F83D43"/>
    <w:rsid w:val="00F84025"/>
    <w:rsid w:val="00F84353"/>
    <w:rsid w:val="00F8459F"/>
    <w:rsid w:val="00F84C58"/>
    <w:rsid w:val="00F85241"/>
    <w:rsid w:val="00F85282"/>
    <w:rsid w:val="00F8597E"/>
    <w:rsid w:val="00F85E5C"/>
    <w:rsid w:val="00F85F92"/>
    <w:rsid w:val="00F86723"/>
    <w:rsid w:val="00F87017"/>
    <w:rsid w:val="00F87CAE"/>
    <w:rsid w:val="00F90534"/>
    <w:rsid w:val="00F90A4F"/>
    <w:rsid w:val="00F917D0"/>
    <w:rsid w:val="00F9188A"/>
    <w:rsid w:val="00F91A68"/>
    <w:rsid w:val="00F91CE6"/>
    <w:rsid w:val="00F91DC4"/>
    <w:rsid w:val="00F9213C"/>
    <w:rsid w:val="00F9267C"/>
    <w:rsid w:val="00F92CC4"/>
    <w:rsid w:val="00F939B6"/>
    <w:rsid w:val="00F94187"/>
    <w:rsid w:val="00F94496"/>
    <w:rsid w:val="00F94EE2"/>
    <w:rsid w:val="00F95C9E"/>
    <w:rsid w:val="00F95D7B"/>
    <w:rsid w:val="00F95E9F"/>
    <w:rsid w:val="00F9636D"/>
    <w:rsid w:val="00F9646B"/>
    <w:rsid w:val="00F96EE1"/>
    <w:rsid w:val="00F971FF"/>
    <w:rsid w:val="00F97829"/>
    <w:rsid w:val="00F979F4"/>
    <w:rsid w:val="00FA02C8"/>
    <w:rsid w:val="00FA0C3D"/>
    <w:rsid w:val="00FA0D1A"/>
    <w:rsid w:val="00FA1306"/>
    <w:rsid w:val="00FA1BA0"/>
    <w:rsid w:val="00FA22C5"/>
    <w:rsid w:val="00FA275A"/>
    <w:rsid w:val="00FA2E79"/>
    <w:rsid w:val="00FA30EA"/>
    <w:rsid w:val="00FA31F9"/>
    <w:rsid w:val="00FA3321"/>
    <w:rsid w:val="00FA3949"/>
    <w:rsid w:val="00FA3DD1"/>
    <w:rsid w:val="00FA3F3D"/>
    <w:rsid w:val="00FA491D"/>
    <w:rsid w:val="00FA554C"/>
    <w:rsid w:val="00FA5C09"/>
    <w:rsid w:val="00FA608C"/>
    <w:rsid w:val="00FA60BC"/>
    <w:rsid w:val="00FA6541"/>
    <w:rsid w:val="00FA67AD"/>
    <w:rsid w:val="00FA696A"/>
    <w:rsid w:val="00FA6E6B"/>
    <w:rsid w:val="00FA709B"/>
    <w:rsid w:val="00FA7651"/>
    <w:rsid w:val="00FA7D86"/>
    <w:rsid w:val="00FB002A"/>
    <w:rsid w:val="00FB0296"/>
    <w:rsid w:val="00FB0794"/>
    <w:rsid w:val="00FB091F"/>
    <w:rsid w:val="00FB0B90"/>
    <w:rsid w:val="00FB13A7"/>
    <w:rsid w:val="00FB155F"/>
    <w:rsid w:val="00FB1659"/>
    <w:rsid w:val="00FB18D7"/>
    <w:rsid w:val="00FB1BB3"/>
    <w:rsid w:val="00FB22DD"/>
    <w:rsid w:val="00FB24A0"/>
    <w:rsid w:val="00FB26D0"/>
    <w:rsid w:val="00FB2C1B"/>
    <w:rsid w:val="00FB30F9"/>
    <w:rsid w:val="00FB35F6"/>
    <w:rsid w:val="00FB385D"/>
    <w:rsid w:val="00FB3908"/>
    <w:rsid w:val="00FB4430"/>
    <w:rsid w:val="00FB46F5"/>
    <w:rsid w:val="00FB4857"/>
    <w:rsid w:val="00FB4A9A"/>
    <w:rsid w:val="00FB5A53"/>
    <w:rsid w:val="00FB5B40"/>
    <w:rsid w:val="00FB6C67"/>
    <w:rsid w:val="00FB6FCD"/>
    <w:rsid w:val="00FB6FFF"/>
    <w:rsid w:val="00FB7FEA"/>
    <w:rsid w:val="00FC05E8"/>
    <w:rsid w:val="00FC0A08"/>
    <w:rsid w:val="00FC0EF7"/>
    <w:rsid w:val="00FC12E9"/>
    <w:rsid w:val="00FC1D7A"/>
    <w:rsid w:val="00FC1FE1"/>
    <w:rsid w:val="00FC357A"/>
    <w:rsid w:val="00FC3D8E"/>
    <w:rsid w:val="00FC43F8"/>
    <w:rsid w:val="00FC468B"/>
    <w:rsid w:val="00FC4EE1"/>
    <w:rsid w:val="00FC5B51"/>
    <w:rsid w:val="00FC61B7"/>
    <w:rsid w:val="00FC6A0D"/>
    <w:rsid w:val="00FC6BC4"/>
    <w:rsid w:val="00FC6C24"/>
    <w:rsid w:val="00FC7457"/>
    <w:rsid w:val="00FC7AED"/>
    <w:rsid w:val="00FC7FB3"/>
    <w:rsid w:val="00FD0260"/>
    <w:rsid w:val="00FD05F9"/>
    <w:rsid w:val="00FD0818"/>
    <w:rsid w:val="00FD13E4"/>
    <w:rsid w:val="00FD1A61"/>
    <w:rsid w:val="00FD23E1"/>
    <w:rsid w:val="00FD255C"/>
    <w:rsid w:val="00FD2A53"/>
    <w:rsid w:val="00FD30DC"/>
    <w:rsid w:val="00FD3306"/>
    <w:rsid w:val="00FD3960"/>
    <w:rsid w:val="00FD3F4B"/>
    <w:rsid w:val="00FD48BC"/>
    <w:rsid w:val="00FD4F13"/>
    <w:rsid w:val="00FD5536"/>
    <w:rsid w:val="00FD58E7"/>
    <w:rsid w:val="00FD6945"/>
    <w:rsid w:val="00FD6A93"/>
    <w:rsid w:val="00FD7824"/>
    <w:rsid w:val="00FD7DF8"/>
    <w:rsid w:val="00FD7EB6"/>
    <w:rsid w:val="00FE09E2"/>
    <w:rsid w:val="00FE18C7"/>
    <w:rsid w:val="00FE1A53"/>
    <w:rsid w:val="00FE22A6"/>
    <w:rsid w:val="00FE242E"/>
    <w:rsid w:val="00FE2B49"/>
    <w:rsid w:val="00FE2EC9"/>
    <w:rsid w:val="00FE30C1"/>
    <w:rsid w:val="00FE3695"/>
    <w:rsid w:val="00FE3BBF"/>
    <w:rsid w:val="00FE409F"/>
    <w:rsid w:val="00FE411A"/>
    <w:rsid w:val="00FE42E1"/>
    <w:rsid w:val="00FE45F6"/>
    <w:rsid w:val="00FE4B26"/>
    <w:rsid w:val="00FE4F34"/>
    <w:rsid w:val="00FE5435"/>
    <w:rsid w:val="00FE5CCF"/>
    <w:rsid w:val="00FE5E38"/>
    <w:rsid w:val="00FE707A"/>
    <w:rsid w:val="00FE74D2"/>
    <w:rsid w:val="00FE7BCE"/>
    <w:rsid w:val="00FF0116"/>
    <w:rsid w:val="00FF0818"/>
    <w:rsid w:val="00FF08C9"/>
    <w:rsid w:val="00FF0B37"/>
    <w:rsid w:val="00FF114C"/>
    <w:rsid w:val="00FF2050"/>
    <w:rsid w:val="00FF20D0"/>
    <w:rsid w:val="00FF2DB6"/>
    <w:rsid w:val="00FF30A2"/>
    <w:rsid w:val="00FF3BD9"/>
    <w:rsid w:val="00FF3BDB"/>
    <w:rsid w:val="00FF3DCE"/>
    <w:rsid w:val="00FF4C77"/>
    <w:rsid w:val="00FF5BCB"/>
    <w:rsid w:val="00FF5D70"/>
    <w:rsid w:val="00FF5DED"/>
    <w:rsid w:val="00FF661B"/>
    <w:rsid w:val="00FF6EC9"/>
    <w:rsid w:val="00FF7879"/>
    <w:rsid w:val="00FF7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7453F7ED"/>
  <w15:chartTrackingRefBased/>
  <w15:docId w15:val="{4AB8F953-FC8C-435E-9D1B-C8EE18965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81818"/>
    <w:rPr>
      <w:rFonts w:ascii="Arial" w:hAnsi="Arial"/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qFormat/>
    <w:rsid w:val="00D20FC7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D20FC7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D20FC7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D20FC7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Submissionnumberedparagraph">
    <w:name w:val="Submission numbered paragraph"/>
    <w:basedOn w:val="Normal"/>
    <w:rsid w:val="003309D3"/>
    <w:pPr>
      <w:numPr>
        <w:numId w:val="1"/>
      </w:numPr>
    </w:pPr>
  </w:style>
  <w:style w:type="paragraph" w:styleId="FootnoteText">
    <w:name w:val="footnote text"/>
    <w:basedOn w:val="Normal"/>
    <w:link w:val="FootnoteTextChar1"/>
    <w:semiHidden/>
    <w:rsid w:val="00B61CC6"/>
    <w:rPr>
      <w:rFonts w:ascii="Times New Roman" w:hAnsi="Times New Roman"/>
      <w:sz w:val="20"/>
      <w:szCs w:val="20"/>
    </w:rPr>
  </w:style>
  <w:style w:type="paragraph" w:styleId="BodyTextIndent2">
    <w:name w:val="Body Text Indent 2"/>
    <w:basedOn w:val="Normal"/>
    <w:rsid w:val="006229A0"/>
    <w:pPr>
      <w:ind w:left="720"/>
    </w:pPr>
    <w:rPr>
      <w:rFonts w:ascii="Times New Roman" w:hAnsi="Times New Roman"/>
      <w:szCs w:val="20"/>
      <w:lang w:eastAsia="en-US"/>
    </w:rPr>
  </w:style>
  <w:style w:type="table" w:styleId="TableGrid">
    <w:name w:val="Table Grid"/>
    <w:basedOn w:val="TableNormal"/>
    <w:rsid w:val="00C617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241380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2C5891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2C5891"/>
  </w:style>
  <w:style w:type="paragraph" w:styleId="Header">
    <w:name w:val="header"/>
    <w:basedOn w:val="Normal"/>
    <w:rsid w:val="00D95851"/>
    <w:pPr>
      <w:tabs>
        <w:tab w:val="center" w:pos="4153"/>
        <w:tab w:val="right" w:pos="8306"/>
      </w:tabs>
    </w:pPr>
  </w:style>
  <w:style w:type="paragraph" w:styleId="List">
    <w:name w:val="List"/>
    <w:basedOn w:val="Normal"/>
    <w:rsid w:val="00D20FC7"/>
    <w:pPr>
      <w:ind w:left="283" w:hanging="283"/>
    </w:pPr>
  </w:style>
  <w:style w:type="paragraph" w:styleId="ListBullet2">
    <w:name w:val="List Bullet 2"/>
    <w:basedOn w:val="Normal"/>
    <w:rsid w:val="00D20FC7"/>
    <w:pPr>
      <w:numPr>
        <w:numId w:val="2"/>
      </w:numPr>
    </w:pPr>
  </w:style>
  <w:style w:type="paragraph" w:styleId="ListContinue">
    <w:name w:val="List Continue"/>
    <w:basedOn w:val="Normal"/>
    <w:rsid w:val="00D20FC7"/>
    <w:pPr>
      <w:spacing w:after="120"/>
      <w:ind w:left="283"/>
    </w:pPr>
  </w:style>
  <w:style w:type="paragraph" w:styleId="BodyText">
    <w:name w:val="Body Text"/>
    <w:basedOn w:val="Normal"/>
    <w:rsid w:val="00D20FC7"/>
    <w:pPr>
      <w:spacing w:after="120"/>
    </w:pPr>
  </w:style>
  <w:style w:type="paragraph" w:styleId="BodyTextIndent">
    <w:name w:val="Body Text Indent"/>
    <w:basedOn w:val="Normal"/>
    <w:rsid w:val="00D20FC7"/>
    <w:pPr>
      <w:spacing w:after="120"/>
      <w:ind w:left="283"/>
    </w:pPr>
  </w:style>
  <w:style w:type="paragraph" w:styleId="BodyTextFirstIndent">
    <w:name w:val="Body Text First Indent"/>
    <w:basedOn w:val="BodyText"/>
    <w:rsid w:val="00D20FC7"/>
    <w:pPr>
      <w:ind w:firstLine="210"/>
    </w:pPr>
  </w:style>
  <w:style w:type="paragraph" w:customStyle="1" w:styleId="Default">
    <w:name w:val="Default"/>
    <w:rsid w:val="00B151E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D965F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FootnoteTextChar1">
    <w:name w:val="Footnote Text Char1"/>
    <w:link w:val="FootnoteText"/>
    <w:rsid w:val="009A3034"/>
    <w:rPr>
      <w:lang w:val="en-GB" w:eastAsia="en-GB" w:bidi="ar-SA"/>
    </w:rPr>
  </w:style>
  <w:style w:type="character" w:styleId="FootnoteReference">
    <w:name w:val="footnote reference"/>
    <w:rsid w:val="009A3034"/>
    <w:rPr>
      <w:vertAlign w:val="superscript"/>
    </w:rPr>
  </w:style>
  <w:style w:type="character" w:styleId="Hyperlink">
    <w:name w:val="Hyperlink"/>
    <w:unhideWhenUsed/>
    <w:rsid w:val="009A3034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9A3034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link w:val="PlainText"/>
    <w:uiPriority w:val="99"/>
    <w:rsid w:val="009A3034"/>
    <w:rPr>
      <w:rFonts w:ascii="Courier New" w:hAnsi="Courier New" w:cs="Courier New"/>
      <w:lang w:val="en-GB" w:eastAsia="en-GB" w:bidi="ar-SA"/>
    </w:rPr>
  </w:style>
  <w:style w:type="paragraph" w:customStyle="1" w:styleId="CarCar">
    <w:name w:val=" Car Car"/>
    <w:basedOn w:val="Normal"/>
    <w:rsid w:val="00A124DC"/>
    <w:rPr>
      <w:rFonts w:ascii="Times New Roman" w:hAnsi="Times New Roman"/>
      <w:sz w:val="20"/>
      <w:szCs w:val="20"/>
      <w:lang w:val="pl-PL" w:eastAsia="pl-PL"/>
    </w:rPr>
  </w:style>
  <w:style w:type="paragraph" w:styleId="EndnoteText">
    <w:name w:val="endnote text"/>
    <w:basedOn w:val="Normal"/>
    <w:semiHidden/>
    <w:rsid w:val="00E34BBA"/>
    <w:rPr>
      <w:sz w:val="20"/>
      <w:szCs w:val="20"/>
    </w:rPr>
  </w:style>
  <w:style w:type="character" w:styleId="EndnoteReference">
    <w:name w:val="endnote reference"/>
    <w:semiHidden/>
    <w:rsid w:val="00E34BBA"/>
    <w:rPr>
      <w:vertAlign w:val="superscript"/>
    </w:rPr>
  </w:style>
  <w:style w:type="character" w:customStyle="1" w:styleId="FootnoteTextChar">
    <w:name w:val="Footnote Text Char"/>
    <w:semiHidden/>
    <w:locked/>
    <w:rsid w:val="0046723D"/>
    <w:rPr>
      <w:rFonts w:cs="Times New Roman"/>
      <w:sz w:val="20"/>
      <w:szCs w:val="20"/>
    </w:rPr>
  </w:style>
  <w:style w:type="character" w:customStyle="1" w:styleId="articlebody">
    <w:name w:val="articlebody"/>
    <w:basedOn w:val="DefaultParagraphFont"/>
    <w:rsid w:val="00F44598"/>
  </w:style>
  <w:style w:type="character" w:styleId="Strong">
    <w:name w:val="Strong"/>
    <w:qFormat/>
    <w:rsid w:val="00F44598"/>
    <w:rPr>
      <w:b/>
      <w:bCs/>
    </w:rPr>
  </w:style>
  <w:style w:type="character" w:styleId="Emphasis">
    <w:name w:val="Emphasis"/>
    <w:qFormat/>
    <w:rsid w:val="00F44598"/>
    <w:rPr>
      <w:i/>
      <w:iCs/>
    </w:rPr>
  </w:style>
  <w:style w:type="paragraph" w:styleId="NormalWeb">
    <w:name w:val="Normal (Web)"/>
    <w:basedOn w:val="Normal"/>
    <w:uiPriority w:val="99"/>
    <w:rsid w:val="00C5721C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gmail-msonormal">
    <w:name w:val="gmail-msonormal"/>
    <w:basedOn w:val="Normal"/>
    <w:uiPriority w:val="99"/>
    <w:rsid w:val="00376EE1"/>
    <w:pPr>
      <w:spacing w:before="100" w:beforeAutospacing="1" w:after="100" w:afterAutospacing="1"/>
    </w:pPr>
    <w:rPr>
      <w:rFonts w:ascii="Times New Roman" w:eastAsia="Calibri" w:hAnsi="Times New Roman"/>
    </w:rPr>
  </w:style>
  <w:style w:type="character" w:styleId="UnresolvedMention">
    <w:name w:val="Unresolved Mention"/>
    <w:uiPriority w:val="99"/>
    <w:semiHidden/>
    <w:unhideWhenUsed/>
    <w:rsid w:val="007B67D2"/>
    <w:rPr>
      <w:color w:val="808080"/>
      <w:shd w:val="clear" w:color="auto" w:fill="E6E6E6"/>
    </w:rPr>
  </w:style>
  <w:style w:type="character" w:styleId="FollowedHyperlink">
    <w:name w:val="FollowedHyperlink"/>
    <w:rsid w:val="009139DD"/>
    <w:rPr>
      <w:color w:val="954F72"/>
      <w:u w:val="single"/>
    </w:rPr>
  </w:style>
  <w:style w:type="paragraph" w:customStyle="1" w:styleId="xmsonormal">
    <w:name w:val="x_msonormal"/>
    <w:basedOn w:val="Normal"/>
    <w:uiPriority w:val="99"/>
    <w:rsid w:val="009C3DEE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</w:rPr>
  </w:style>
  <w:style w:type="paragraph" w:customStyle="1" w:styleId="CharChar">
    <w:name w:val=" Char Char"/>
    <w:basedOn w:val="Normal"/>
    <w:rsid w:val="003A4B63"/>
    <w:rPr>
      <w:rFonts w:ascii="Times New Roman" w:hAnsi="Times New Roman"/>
      <w:sz w:val="20"/>
      <w:szCs w:val="20"/>
      <w:lang w:val="pl-PL" w:eastAsia="pl-PL"/>
    </w:rPr>
  </w:style>
  <w:style w:type="paragraph" w:styleId="NoSpacing">
    <w:name w:val="No Spacing"/>
    <w:uiPriority w:val="1"/>
    <w:qFormat/>
    <w:rsid w:val="00ED0595"/>
    <w:rPr>
      <w:rFonts w:ascii="Calibri" w:eastAsia="Calibri" w:hAnsi="Calibri"/>
      <w:sz w:val="22"/>
      <w:szCs w:val="22"/>
      <w:lang w:val="en-GB"/>
    </w:rPr>
  </w:style>
  <w:style w:type="character" w:customStyle="1" w:styleId="A4">
    <w:name w:val="A4"/>
    <w:uiPriority w:val="99"/>
    <w:rsid w:val="00C31912"/>
    <w:rPr>
      <w:color w:val="000000"/>
    </w:rPr>
  </w:style>
  <w:style w:type="paragraph" w:customStyle="1" w:styleId="accordion-item">
    <w:name w:val="accordion-item"/>
    <w:basedOn w:val="Normal"/>
    <w:rsid w:val="007A1589"/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37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66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0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9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1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4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85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81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93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41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29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51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6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7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8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0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4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58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7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83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40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9006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1028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507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501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6292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1511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03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368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24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09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71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3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93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2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9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86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24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44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8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tandfonline.com/doi/full/10.1080/14616734.2020.1840762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nuffieldfjo.org.uk/resource/private-family-law-whos-coming-to-court-england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judiciary.uk/publications/experts-and-the-family-justice-system-widening-the-poo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judiciary.uk/publications/adoption-in-the-21st-century-and-the-bridget-lindley-memorial-lecture-march-2021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817CDF-3F35-414F-8181-8CB92EE03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2122</Words>
  <Characters>12027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Family Justice Council Meeting on Monday 25th January 2010</vt:lpstr>
    </vt:vector>
  </TitlesOfParts>
  <Company>DCA</Company>
  <LinksUpToDate>false</LinksUpToDate>
  <CharactersWithSpaces>14121</CharactersWithSpaces>
  <SharedDoc>false</SharedDoc>
  <HLinks>
    <vt:vector size="24" baseType="variant">
      <vt:variant>
        <vt:i4>2359416</vt:i4>
      </vt:variant>
      <vt:variant>
        <vt:i4>9</vt:i4>
      </vt:variant>
      <vt:variant>
        <vt:i4>0</vt:i4>
      </vt:variant>
      <vt:variant>
        <vt:i4>5</vt:i4>
      </vt:variant>
      <vt:variant>
        <vt:lpwstr>https://www.tandfonline.com/doi/full/10.1080/14616734.2020.1840762</vt:lpwstr>
      </vt:variant>
      <vt:variant>
        <vt:lpwstr/>
      </vt:variant>
      <vt:variant>
        <vt:i4>7798824</vt:i4>
      </vt:variant>
      <vt:variant>
        <vt:i4>6</vt:i4>
      </vt:variant>
      <vt:variant>
        <vt:i4>0</vt:i4>
      </vt:variant>
      <vt:variant>
        <vt:i4>5</vt:i4>
      </vt:variant>
      <vt:variant>
        <vt:lpwstr>https://www.nuffieldfjo.org.uk/resource/private-family-law-whos-coming-to-court-england</vt:lpwstr>
      </vt:variant>
      <vt:variant>
        <vt:lpwstr/>
      </vt:variant>
      <vt:variant>
        <vt:i4>7667808</vt:i4>
      </vt:variant>
      <vt:variant>
        <vt:i4>3</vt:i4>
      </vt:variant>
      <vt:variant>
        <vt:i4>0</vt:i4>
      </vt:variant>
      <vt:variant>
        <vt:i4>5</vt:i4>
      </vt:variant>
      <vt:variant>
        <vt:lpwstr>https://www.judiciary.uk/publications/experts-and-the-family-justice-system-widening-the-pool/</vt:lpwstr>
      </vt:variant>
      <vt:variant>
        <vt:lpwstr/>
      </vt:variant>
      <vt:variant>
        <vt:i4>2818146</vt:i4>
      </vt:variant>
      <vt:variant>
        <vt:i4>0</vt:i4>
      </vt:variant>
      <vt:variant>
        <vt:i4>0</vt:i4>
      </vt:variant>
      <vt:variant>
        <vt:i4>5</vt:i4>
      </vt:variant>
      <vt:variant>
        <vt:lpwstr>https://www.judiciary.uk/publications/adoption-in-the-21st-century-and-the-bridget-lindley-memorial-lecture-march-2021/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Family Justice Council Meeting on Monday 25th January 2010</dc:title>
  <dc:subject/>
  <dc:creator>Joanna Wilkinson</dc:creator>
  <cp:keywords/>
  <dc:description/>
  <cp:lastModifiedBy>Kherallah, Bushra (Judicial Office)</cp:lastModifiedBy>
  <cp:revision>2</cp:revision>
  <cp:lastPrinted>2019-09-11T09:38:00Z</cp:lastPrinted>
  <dcterms:created xsi:type="dcterms:W3CDTF">2022-02-23T16:27:00Z</dcterms:created>
  <dcterms:modified xsi:type="dcterms:W3CDTF">2022-02-23T16:27:00Z</dcterms:modified>
</cp:coreProperties>
</file>