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3E9" w:rsidRPr="00AC63DA" w:rsidRDefault="00130FB9" w:rsidP="00AD52F1">
      <w:pPr>
        <w:jc w:val="center"/>
        <w:rPr>
          <w:rFonts w:ascii="Calibri" w:eastAsia="Arial Unicode MS" w:hAnsi="Calibri" w:cs="Calibri"/>
          <w:b/>
          <w:color w:val="000000"/>
        </w:rPr>
      </w:pPr>
      <w:bookmarkStart w:id="0" w:name="_Hlk78462201"/>
      <w:r w:rsidRPr="00AC63DA">
        <w:rPr>
          <w:rFonts w:ascii="Calibri" w:hAnsi="Calibri" w:cs="Calibri"/>
          <w:noProof/>
        </w:rPr>
        <w:drawing>
          <wp:inline distT="0" distB="0" distL="0" distR="0">
            <wp:extent cx="664210" cy="88836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4210" cy="888365"/>
                    </a:xfrm>
                    <a:prstGeom prst="rect">
                      <a:avLst/>
                    </a:prstGeom>
                    <a:noFill/>
                    <a:ln>
                      <a:noFill/>
                    </a:ln>
                  </pic:spPr>
                </pic:pic>
              </a:graphicData>
            </a:graphic>
          </wp:inline>
        </w:drawing>
      </w:r>
      <w:bookmarkEnd w:id="0"/>
    </w:p>
    <w:p w:rsidR="004E7A1B" w:rsidRPr="00AC63DA" w:rsidRDefault="004E7A1B" w:rsidP="00AD52F1">
      <w:pPr>
        <w:jc w:val="center"/>
        <w:rPr>
          <w:rFonts w:ascii="Calibri" w:eastAsia="Arial Unicode MS" w:hAnsi="Calibri" w:cs="Calibri"/>
          <w:b/>
          <w:color w:val="000000"/>
        </w:rPr>
      </w:pPr>
    </w:p>
    <w:p w:rsidR="00400946" w:rsidRPr="00130FB9" w:rsidRDefault="00400946" w:rsidP="00130FB9">
      <w:pPr>
        <w:pStyle w:val="Heading1"/>
        <w:jc w:val="center"/>
        <w:rPr>
          <w:rFonts w:asciiTheme="minorHAnsi" w:eastAsia="Arial Unicode MS" w:hAnsiTheme="minorHAnsi" w:cstheme="minorHAnsi"/>
          <w:sz w:val="24"/>
          <w:szCs w:val="24"/>
        </w:rPr>
      </w:pPr>
      <w:r w:rsidRPr="00130FB9">
        <w:rPr>
          <w:rFonts w:asciiTheme="minorHAnsi" w:eastAsia="Arial Unicode MS" w:hAnsiTheme="minorHAnsi" w:cstheme="minorHAnsi"/>
          <w:sz w:val="24"/>
          <w:szCs w:val="24"/>
        </w:rPr>
        <w:t xml:space="preserve">Family Justice </w:t>
      </w:r>
      <w:bookmarkStart w:id="1" w:name="_GoBack"/>
      <w:bookmarkEnd w:id="1"/>
      <w:r w:rsidRPr="00130FB9">
        <w:rPr>
          <w:rFonts w:asciiTheme="minorHAnsi" w:eastAsia="Arial Unicode MS" w:hAnsiTheme="minorHAnsi" w:cstheme="minorHAnsi"/>
          <w:sz w:val="24"/>
          <w:szCs w:val="24"/>
        </w:rPr>
        <w:t>Council</w:t>
      </w:r>
    </w:p>
    <w:p w:rsidR="00D609D5" w:rsidRPr="00AC63DA" w:rsidRDefault="00D609D5" w:rsidP="00AD52F1">
      <w:pPr>
        <w:jc w:val="center"/>
        <w:rPr>
          <w:rFonts w:ascii="Calibri" w:eastAsia="Arial Unicode MS" w:hAnsi="Calibri" w:cs="Calibri"/>
          <w:b/>
          <w:color w:val="000000"/>
        </w:rPr>
      </w:pPr>
    </w:p>
    <w:p w:rsidR="002E23E9" w:rsidRPr="00AC63DA" w:rsidRDefault="00400946" w:rsidP="00AD52F1">
      <w:pPr>
        <w:jc w:val="center"/>
        <w:rPr>
          <w:rFonts w:ascii="Calibri" w:eastAsia="Arial Unicode MS" w:hAnsi="Calibri" w:cs="Calibri"/>
          <w:b/>
          <w:color w:val="000000"/>
        </w:rPr>
      </w:pPr>
      <w:r w:rsidRPr="00AC63DA">
        <w:rPr>
          <w:rFonts w:ascii="Calibri" w:eastAsia="Arial Unicode MS" w:hAnsi="Calibri" w:cs="Calibri"/>
          <w:b/>
          <w:color w:val="000000"/>
        </w:rPr>
        <w:t xml:space="preserve">Minutes of </w:t>
      </w:r>
      <w:r w:rsidR="00CC0F5B" w:rsidRPr="00AC63DA">
        <w:rPr>
          <w:rFonts w:ascii="Calibri" w:eastAsia="Arial Unicode MS" w:hAnsi="Calibri" w:cs="Calibri"/>
          <w:b/>
          <w:color w:val="000000"/>
        </w:rPr>
        <w:t>the meeting</w:t>
      </w:r>
      <w:r w:rsidR="004E7A1B" w:rsidRPr="00AC63DA">
        <w:rPr>
          <w:rFonts w:ascii="Calibri" w:eastAsia="Arial Unicode MS" w:hAnsi="Calibri" w:cs="Calibri"/>
          <w:b/>
          <w:color w:val="000000"/>
        </w:rPr>
        <w:t xml:space="preserve"> held on</w:t>
      </w:r>
    </w:p>
    <w:p w:rsidR="00400946" w:rsidRPr="00AC63DA" w:rsidRDefault="00465C74" w:rsidP="00AD52F1">
      <w:pPr>
        <w:jc w:val="center"/>
        <w:rPr>
          <w:rFonts w:ascii="Calibri" w:eastAsia="Arial Unicode MS" w:hAnsi="Calibri" w:cs="Calibri"/>
          <w:b/>
          <w:color w:val="000000"/>
        </w:rPr>
      </w:pPr>
      <w:r>
        <w:rPr>
          <w:rFonts w:ascii="Calibri" w:eastAsia="Arial Unicode MS" w:hAnsi="Calibri" w:cs="Calibri"/>
          <w:b/>
          <w:color w:val="000000"/>
        </w:rPr>
        <w:t>24 January 2022</w:t>
      </w:r>
      <w:r w:rsidR="004E7A1B" w:rsidRPr="00AC63DA">
        <w:rPr>
          <w:rFonts w:ascii="Calibri" w:eastAsia="Arial Unicode MS" w:hAnsi="Calibri" w:cs="Calibri"/>
          <w:b/>
          <w:color w:val="000000"/>
        </w:rPr>
        <w:t xml:space="preserve"> </w:t>
      </w:r>
      <w:r w:rsidR="007B15C8" w:rsidRPr="00AC63DA">
        <w:rPr>
          <w:rFonts w:ascii="Calibri" w:eastAsia="Arial Unicode MS" w:hAnsi="Calibri" w:cs="Calibri"/>
          <w:b/>
          <w:color w:val="000000"/>
        </w:rPr>
        <w:t>(</w:t>
      </w:r>
      <w:r>
        <w:rPr>
          <w:rFonts w:ascii="Calibri" w:eastAsia="Arial Unicode MS" w:hAnsi="Calibri" w:cs="Calibri"/>
          <w:b/>
          <w:color w:val="000000"/>
        </w:rPr>
        <w:t>Via Teams</w:t>
      </w:r>
      <w:r w:rsidR="007B15C8" w:rsidRPr="00AC63DA">
        <w:rPr>
          <w:rFonts w:ascii="Calibri" w:eastAsia="Arial Unicode MS" w:hAnsi="Calibri" w:cs="Calibri"/>
          <w:b/>
          <w:color w:val="000000"/>
        </w:rPr>
        <w:t>)</w:t>
      </w:r>
    </w:p>
    <w:p w:rsidR="00D55A2E" w:rsidRPr="00AC63DA" w:rsidRDefault="00D55A2E" w:rsidP="00AD52F1">
      <w:pPr>
        <w:rPr>
          <w:rFonts w:ascii="Calibri" w:eastAsia="Arial Unicode MS" w:hAnsi="Calibri" w:cs="Calibri"/>
          <w:b/>
          <w:color w:val="000000"/>
        </w:rPr>
      </w:pPr>
    </w:p>
    <w:p w:rsidR="00400946" w:rsidRPr="00AC63DA" w:rsidRDefault="00400946" w:rsidP="00AD52F1">
      <w:pPr>
        <w:rPr>
          <w:rFonts w:ascii="Calibri" w:eastAsia="Arial Unicode MS" w:hAnsi="Calibri" w:cs="Calibri"/>
          <w:b/>
          <w:color w:val="000000"/>
        </w:rPr>
      </w:pPr>
    </w:p>
    <w:p w:rsidR="00400946" w:rsidRPr="00AC63DA" w:rsidRDefault="00400946" w:rsidP="00AD52F1">
      <w:pPr>
        <w:rPr>
          <w:rFonts w:ascii="Calibri" w:eastAsia="Arial Unicode MS" w:hAnsi="Calibri" w:cs="Calibri"/>
          <w:b/>
          <w:color w:val="000000"/>
        </w:rPr>
      </w:pPr>
      <w:r w:rsidRPr="00AC63DA">
        <w:rPr>
          <w:rFonts w:ascii="Calibri" w:eastAsia="Arial Unicode MS" w:hAnsi="Calibri" w:cs="Calibri"/>
          <w:b/>
          <w:color w:val="000000"/>
        </w:rPr>
        <w:t>Present</w:t>
      </w:r>
      <w:r w:rsidR="007B3D07">
        <w:rPr>
          <w:rFonts w:ascii="Calibri" w:eastAsia="Arial Unicode MS" w:hAnsi="Calibri" w:cs="Calibri"/>
          <w:b/>
          <w:color w:val="000000"/>
        </w:rPr>
        <w:t xml:space="preserve"> in person</w:t>
      </w:r>
      <w:r w:rsidRPr="00AC63DA">
        <w:rPr>
          <w:rFonts w:ascii="Calibri" w:eastAsia="Arial Unicode MS" w:hAnsi="Calibri" w:cs="Calibri"/>
          <w:b/>
          <w:color w:val="000000"/>
        </w:rPr>
        <w:t>:</w:t>
      </w:r>
    </w:p>
    <w:p w:rsidR="00C60AE9" w:rsidRDefault="005B04C4" w:rsidP="00AD52F1">
      <w:pPr>
        <w:tabs>
          <w:tab w:val="left" w:pos="540"/>
        </w:tabs>
        <w:rPr>
          <w:rFonts w:ascii="Calibri" w:hAnsi="Calibri" w:cs="Calibri"/>
          <w:color w:val="000000"/>
        </w:rPr>
      </w:pPr>
      <w:r w:rsidRPr="00AC63DA">
        <w:rPr>
          <w:rFonts w:ascii="Calibri" w:hAnsi="Calibri" w:cs="Calibri"/>
          <w:color w:val="000000"/>
        </w:rPr>
        <w:t xml:space="preserve">Chair: </w:t>
      </w:r>
      <w:r w:rsidR="001B4776" w:rsidRPr="00AC63DA">
        <w:rPr>
          <w:rFonts w:ascii="Calibri" w:hAnsi="Calibri" w:cs="Calibri"/>
          <w:color w:val="000000"/>
        </w:rPr>
        <w:t>Mrs Justice Theis</w:t>
      </w:r>
    </w:p>
    <w:p w:rsidR="007B3D07" w:rsidRPr="004E5D34" w:rsidRDefault="00D82FE0" w:rsidP="00AD52F1">
      <w:pPr>
        <w:tabs>
          <w:tab w:val="left" w:pos="540"/>
        </w:tabs>
        <w:rPr>
          <w:rFonts w:ascii="Calibri" w:hAnsi="Calibri" w:cs="Calibri"/>
        </w:rPr>
      </w:pPr>
      <w:r w:rsidRPr="004E5D34">
        <w:rPr>
          <w:rFonts w:ascii="Calibri" w:hAnsi="Calibri" w:cs="Calibri"/>
        </w:rPr>
        <w:t xml:space="preserve">Sir </w:t>
      </w:r>
      <w:r w:rsidR="008E4812" w:rsidRPr="004E5D34">
        <w:rPr>
          <w:rFonts w:ascii="Calibri" w:hAnsi="Calibri" w:cs="Calibri"/>
        </w:rPr>
        <w:t>Andrew McFarlane</w:t>
      </w:r>
      <w:r w:rsidRPr="004E5D34">
        <w:rPr>
          <w:rFonts w:ascii="Calibri" w:hAnsi="Calibri" w:cs="Calibri"/>
        </w:rPr>
        <w:t xml:space="preserve">, </w:t>
      </w:r>
      <w:r w:rsidR="008E4812" w:rsidRPr="004E5D34">
        <w:rPr>
          <w:rFonts w:ascii="Calibri" w:hAnsi="Calibri" w:cs="Calibri"/>
        </w:rPr>
        <w:t>President of the Family Division</w:t>
      </w:r>
    </w:p>
    <w:p w:rsidR="001C0C2F" w:rsidRPr="00AC6B38" w:rsidRDefault="001C0C2F" w:rsidP="001C0C2F">
      <w:pPr>
        <w:rPr>
          <w:rFonts w:ascii="Calibri" w:hAnsi="Calibri" w:cs="Calibri"/>
        </w:rPr>
      </w:pPr>
      <w:r w:rsidRPr="00AC6B38">
        <w:rPr>
          <w:rFonts w:ascii="Calibri" w:hAnsi="Calibri" w:cs="Calibri"/>
        </w:rPr>
        <w:t>Jenny Beck, Private Law Solicitor</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Melanie Carew, Cafcass</w:t>
      </w:r>
    </w:p>
    <w:p w:rsidR="001C0C2F" w:rsidRPr="00AC6B38" w:rsidRDefault="001C0C2F" w:rsidP="001C0C2F">
      <w:pPr>
        <w:tabs>
          <w:tab w:val="left" w:pos="540"/>
        </w:tabs>
        <w:rPr>
          <w:rFonts w:ascii="Calibri" w:hAnsi="Calibri" w:cs="Calibri"/>
          <w:color w:val="000000"/>
        </w:rPr>
      </w:pPr>
      <w:r w:rsidRPr="00AC6B38">
        <w:rPr>
          <w:rFonts w:ascii="Calibri" w:hAnsi="Calibri" w:cs="Calibri"/>
          <w:color w:val="000000"/>
        </w:rPr>
        <w:t xml:space="preserve">Jaime Craig, Child Mental Health Specialist </w:t>
      </w:r>
    </w:p>
    <w:p w:rsidR="001C0C2F" w:rsidRPr="00AC6B38" w:rsidRDefault="001C0C2F" w:rsidP="001C0C2F">
      <w:pPr>
        <w:rPr>
          <w:rFonts w:ascii="Calibri" w:hAnsi="Calibri" w:cs="Calibri"/>
          <w:color w:val="000000"/>
        </w:rPr>
      </w:pPr>
      <w:r w:rsidRPr="00AC6B38">
        <w:rPr>
          <w:rFonts w:ascii="Calibri" w:hAnsi="Calibri" w:cs="Calibri"/>
          <w:color w:val="000000"/>
        </w:rPr>
        <w:t>Judith Crisp, District Judge</w:t>
      </w:r>
    </w:p>
    <w:p w:rsidR="001C0C2F" w:rsidRPr="00AC6B38" w:rsidRDefault="001C0C2F" w:rsidP="001C0C2F">
      <w:pPr>
        <w:rPr>
          <w:rFonts w:ascii="Calibri" w:hAnsi="Calibri" w:cs="Calibri"/>
          <w:color w:val="000000"/>
        </w:rPr>
      </w:pPr>
      <w:r w:rsidRPr="00AC6B38">
        <w:rPr>
          <w:rFonts w:ascii="Calibri" w:hAnsi="Calibri" w:cs="Calibri"/>
          <w:color w:val="000000"/>
        </w:rPr>
        <w:t>Maud Davis, Public Law Solicitor</w:t>
      </w:r>
    </w:p>
    <w:p w:rsidR="001C0C2F" w:rsidRDefault="001C0C2F" w:rsidP="001C0C2F">
      <w:pPr>
        <w:tabs>
          <w:tab w:val="left" w:pos="540"/>
        </w:tabs>
        <w:rPr>
          <w:rFonts w:ascii="Calibri" w:hAnsi="Calibri" w:cs="Calibri"/>
        </w:rPr>
      </w:pPr>
      <w:r w:rsidRPr="00AC6B38">
        <w:rPr>
          <w:rFonts w:ascii="Calibri" w:hAnsi="Calibri" w:cs="Calibri"/>
        </w:rPr>
        <w:t>Bernadette MacQueen, Legal Adviser</w:t>
      </w:r>
    </w:p>
    <w:p w:rsidR="001C0C2F" w:rsidRDefault="001C0C2F" w:rsidP="001C0C2F">
      <w:pPr>
        <w:tabs>
          <w:tab w:val="left" w:pos="540"/>
        </w:tabs>
        <w:rPr>
          <w:rFonts w:ascii="Calibri" w:hAnsi="Calibri" w:cs="Calibri"/>
        </w:rPr>
      </w:pPr>
      <w:r>
        <w:rPr>
          <w:rFonts w:ascii="Calibri" w:hAnsi="Calibri" w:cs="Calibri"/>
        </w:rPr>
        <w:t>Sam Momtaz, Silk</w:t>
      </w:r>
    </w:p>
    <w:p w:rsidR="007B15C8" w:rsidRPr="00465C74" w:rsidRDefault="001C0C2F" w:rsidP="00465C74">
      <w:pPr>
        <w:tabs>
          <w:tab w:val="left" w:pos="540"/>
        </w:tabs>
        <w:rPr>
          <w:rFonts w:ascii="Calibri" w:hAnsi="Calibri" w:cs="Calibri"/>
          <w:color w:val="000000"/>
        </w:rPr>
      </w:pPr>
      <w:r>
        <w:rPr>
          <w:rFonts w:ascii="Calibri" w:hAnsi="Calibri" w:cs="Calibri"/>
        </w:rPr>
        <w:t>Mr Justice Peel, High Court Judge</w:t>
      </w:r>
    </w:p>
    <w:p w:rsidR="007B3D07" w:rsidRPr="00AC6B38" w:rsidRDefault="007B3D07" w:rsidP="007B3D07">
      <w:pPr>
        <w:rPr>
          <w:rFonts w:ascii="Calibri" w:hAnsi="Calibri" w:cs="Calibri"/>
        </w:rPr>
      </w:pPr>
      <w:r w:rsidRPr="00AC6B38">
        <w:rPr>
          <w:rFonts w:ascii="Calibri" w:hAnsi="Calibri" w:cs="Calibri"/>
          <w:color w:val="000000"/>
        </w:rPr>
        <w:t>Neal Barcoe, Ministry of Justice</w:t>
      </w:r>
    </w:p>
    <w:p w:rsidR="007B3D07" w:rsidRPr="00AC6B38" w:rsidRDefault="007B3D07" w:rsidP="007B3D07">
      <w:pPr>
        <w:tabs>
          <w:tab w:val="left" w:pos="540"/>
        </w:tabs>
        <w:rPr>
          <w:rFonts w:ascii="Calibri" w:hAnsi="Calibri" w:cs="Calibri"/>
          <w:color w:val="000000"/>
        </w:rPr>
      </w:pPr>
      <w:r w:rsidRPr="00AC6B38">
        <w:rPr>
          <w:rFonts w:ascii="Calibri" w:hAnsi="Calibri" w:cs="Calibri"/>
          <w:color w:val="000000"/>
        </w:rPr>
        <w:t xml:space="preserve">Rebecca Cobbin, HMCTS </w:t>
      </w:r>
    </w:p>
    <w:p w:rsidR="007B3D07" w:rsidRPr="00AC6B38" w:rsidRDefault="00465C74" w:rsidP="007B3D07">
      <w:pPr>
        <w:rPr>
          <w:rFonts w:ascii="Calibri" w:hAnsi="Calibri" w:cs="Calibri"/>
          <w:color w:val="000000"/>
        </w:rPr>
      </w:pPr>
      <w:r w:rsidRPr="00AC6B38">
        <w:rPr>
          <w:rFonts w:ascii="Calibri" w:hAnsi="Calibri" w:cs="Calibri"/>
          <w:color w:val="000000"/>
        </w:rPr>
        <w:t>Rosemary</w:t>
      </w:r>
      <w:r w:rsidRPr="00AC6B38">
        <w:rPr>
          <w:rFonts w:ascii="Calibri" w:hAnsi="Calibri" w:cs="Calibri"/>
        </w:rPr>
        <w:t xml:space="preserve"> </w:t>
      </w:r>
      <w:r w:rsidRPr="00AC6B38">
        <w:rPr>
          <w:rFonts w:ascii="Calibri" w:hAnsi="Calibri" w:cs="Calibri"/>
          <w:color w:val="000000"/>
        </w:rPr>
        <w:t>Hunter,</w:t>
      </w:r>
      <w:r w:rsidRPr="00AC6B38">
        <w:rPr>
          <w:rFonts w:ascii="Calibri" w:hAnsi="Calibri" w:cs="Calibri"/>
        </w:rPr>
        <w:t xml:space="preserve"> </w:t>
      </w:r>
      <w:r w:rsidRPr="00AC6B38">
        <w:rPr>
          <w:rFonts w:ascii="Calibri" w:hAnsi="Calibri" w:cs="Calibri"/>
          <w:color w:val="000000"/>
        </w:rPr>
        <w:t>Academic</w:t>
      </w:r>
    </w:p>
    <w:p w:rsidR="007B3D07" w:rsidRPr="00AC6B38" w:rsidRDefault="007B3D07" w:rsidP="007B3D07">
      <w:pPr>
        <w:tabs>
          <w:tab w:val="left" w:pos="0"/>
        </w:tabs>
        <w:rPr>
          <w:rFonts w:ascii="Calibri" w:hAnsi="Calibri" w:cs="Calibri"/>
          <w:color w:val="000000"/>
        </w:rPr>
      </w:pPr>
      <w:r w:rsidRPr="00AC6B38">
        <w:rPr>
          <w:rFonts w:ascii="Calibri" w:hAnsi="Calibri" w:cs="Calibri"/>
          <w:color w:val="000000"/>
        </w:rPr>
        <w:t>Maria Kavanagh, Secretary to the Council</w:t>
      </w:r>
    </w:p>
    <w:p w:rsidR="007B3D07" w:rsidRPr="001C0C2F" w:rsidRDefault="007B3D07" w:rsidP="007B3D07">
      <w:pPr>
        <w:pStyle w:val="NormalWeb"/>
        <w:spacing w:before="0" w:beforeAutospacing="0" w:after="0" w:afterAutospacing="0"/>
        <w:rPr>
          <w:rFonts w:ascii="Calibri" w:hAnsi="Calibri" w:cs="Calibri"/>
        </w:rPr>
      </w:pPr>
      <w:r w:rsidRPr="001C0C2F">
        <w:rPr>
          <w:rFonts w:ascii="Calibri" w:hAnsi="Calibri" w:cs="Calibri"/>
        </w:rPr>
        <w:t>Colette Dutton, ADCS</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Louise Fleet, Magistrate</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Matthew Pinnell, Cafcass Cymru</w:t>
      </w:r>
    </w:p>
    <w:p w:rsidR="007B3D07" w:rsidRDefault="007B3D07" w:rsidP="007B3D07">
      <w:pPr>
        <w:pStyle w:val="NormalWeb"/>
        <w:spacing w:before="0" w:beforeAutospacing="0" w:after="0" w:afterAutospacing="0"/>
        <w:rPr>
          <w:rFonts w:ascii="Calibri" w:hAnsi="Calibri" w:cs="Calibri"/>
        </w:rPr>
      </w:pPr>
      <w:r>
        <w:rPr>
          <w:rFonts w:ascii="Calibri" w:hAnsi="Calibri" w:cs="Calibri"/>
        </w:rPr>
        <w:t>Claire Webb, Family Mediator</w:t>
      </w:r>
    </w:p>
    <w:p w:rsidR="00465C74" w:rsidRDefault="00465C74" w:rsidP="00465C74">
      <w:pPr>
        <w:pStyle w:val="NormalWeb"/>
        <w:spacing w:before="0" w:beforeAutospacing="0" w:after="0" w:afterAutospacing="0"/>
        <w:rPr>
          <w:rFonts w:ascii="Calibri" w:hAnsi="Calibri" w:cs="Calibri"/>
        </w:rPr>
      </w:pPr>
      <w:r>
        <w:rPr>
          <w:rFonts w:ascii="Calibri" w:hAnsi="Calibri" w:cs="Calibri"/>
        </w:rPr>
        <w:t xml:space="preserve">Fiona Straw, Consultant Paediatrician </w:t>
      </w:r>
    </w:p>
    <w:p w:rsidR="00465C74" w:rsidRDefault="00465C74" w:rsidP="00465C74">
      <w:pPr>
        <w:pStyle w:val="NormalWeb"/>
        <w:spacing w:before="0" w:beforeAutospacing="0" w:after="0" w:afterAutospacing="0"/>
        <w:rPr>
          <w:rFonts w:ascii="Calibri" w:hAnsi="Calibri" w:cs="Calibri"/>
          <w:color w:val="000000"/>
        </w:rPr>
      </w:pPr>
      <w:r>
        <w:rPr>
          <w:rFonts w:ascii="Calibri" w:hAnsi="Calibri" w:cs="Calibri"/>
        </w:rPr>
        <w:t xml:space="preserve">Natasha Watson, </w:t>
      </w:r>
      <w:r w:rsidRPr="00AC63DA">
        <w:rPr>
          <w:rFonts w:ascii="Calibri" w:hAnsi="Calibri" w:cs="Calibri"/>
          <w:color w:val="000000"/>
        </w:rPr>
        <w:t>Public Law Solicitor</w:t>
      </w:r>
    </w:p>
    <w:p w:rsidR="00465C74" w:rsidRDefault="00465C74" w:rsidP="00465C74">
      <w:pPr>
        <w:pStyle w:val="NormalWeb"/>
        <w:spacing w:before="0" w:beforeAutospacing="0" w:after="0" w:afterAutospacing="0"/>
        <w:rPr>
          <w:rFonts w:ascii="Calibri" w:hAnsi="Calibri" w:cs="Calibri"/>
        </w:rPr>
      </w:pPr>
      <w:r>
        <w:rPr>
          <w:rFonts w:ascii="Calibri" w:hAnsi="Calibri" w:cs="Calibri"/>
          <w:color w:val="000000"/>
        </w:rPr>
        <w:t>Amy Shaw, CJC</w:t>
      </w:r>
    </w:p>
    <w:p w:rsidR="007B3D07" w:rsidRPr="001C0C2F" w:rsidRDefault="007B3D07" w:rsidP="00AD52F1">
      <w:pPr>
        <w:rPr>
          <w:rFonts w:ascii="Calibri" w:hAnsi="Calibri" w:cs="Calibri"/>
        </w:rPr>
      </w:pPr>
    </w:p>
    <w:p w:rsidR="00D43E38" w:rsidRPr="001C0C2F" w:rsidRDefault="00FF3DCE" w:rsidP="00AD52F1">
      <w:pPr>
        <w:rPr>
          <w:rFonts w:ascii="Calibri" w:hAnsi="Calibri" w:cs="Calibri"/>
        </w:rPr>
      </w:pPr>
      <w:r w:rsidRPr="001C0C2F">
        <w:rPr>
          <w:rFonts w:ascii="Calibri" w:hAnsi="Calibri" w:cs="Calibri"/>
          <w:b/>
        </w:rPr>
        <w:t>Secretariat:</w:t>
      </w:r>
      <w:r w:rsidR="00D43E38" w:rsidRPr="001C0C2F">
        <w:rPr>
          <w:rFonts w:ascii="Calibri" w:hAnsi="Calibri" w:cs="Calibri"/>
        </w:rPr>
        <w:t xml:space="preserve"> </w:t>
      </w:r>
    </w:p>
    <w:p w:rsidR="005647D5" w:rsidRPr="007B3D07" w:rsidRDefault="007B3D07" w:rsidP="00AD52F1">
      <w:pPr>
        <w:tabs>
          <w:tab w:val="left" w:pos="0"/>
        </w:tabs>
        <w:rPr>
          <w:rFonts w:ascii="Calibri" w:hAnsi="Calibri" w:cs="Calibri"/>
          <w:bCs/>
        </w:rPr>
      </w:pPr>
      <w:r w:rsidRPr="007B3D07">
        <w:rPr>
          <w:rFonts w:ascii="Calibri" w:hAnsi="Calibri" w:cs="Calibri"/>
          <w:bCs/>
        </w:rPr>
        <w:t>Kim Webb</w:t>
      </w:r>
    </w:p>
    <w:p w:rsidR="00465C74" w:rsidRDefault="00465C74" w:rsidP="00465C74">
      <w:pPr>
        <w:pStyle w:val="NormalWeb"/>
        <w:spacing w:before="0" w:beforeAutospacing="0" w:after="0" w:afterAutospacing="0"/>
        <w:rPr>
          <w:rFonts w:ascii="Calibri" w:hAnsi="Calibri" w:cs="Calibri"/>
        </w:rPr>
      </w:pPr>
      <w:r>
        <w:rPr>
          <w:rFonts w:ascii="Calibri" w:hAnsi="Calibri" w:cs="Calibri"/>
        </w:rPr>
        <w:t>Daphna Wilson</w:t>
      </w:r>
    </w:p>
    <w:p w:rsidR="007B3D07" w:rsidRPr="001C0C2F" w:rsidRDefault="007B3D07" w:rsidP="00AD52F1">
      <w:pPr>
        <w:tabs>
          <w:tab w:val="left" w:pos="0"/>
        </w:tabs>
        <w:rPr>
          <w:rFonts w:ascii="Calibri" w:hAnsi="Calibri" w:cs="Calibri"/>
          <w:b/>
        </w:rPr>
      </w:pPr>
    </w:p>
    <w:p w:rsidR="007B15C8" w:rsidRPr="001C0C2F" w:rsidRDefault="00501E4B" w:rsidP="00AD52F1">
      <w:pPr>
        <w:tabs>
          <w:tab w:val="left" w:pos="0"/>
        </w:tabs>
        <w:rPr>
          <w:rFonts w:ascii="Calibri" w:hAnsi="Calibri" w:cs="Calibri"/>
          <w:b/>
        </w:rPr>
      </w:pPr>
      <w:r w:rsidRPr="001C0C2F">
        <w:rPr>
          <w:rFonts w:ascii="Calibri" w:hAnsi="Calibri" w:cs="Calibri"/>
          <w:b/>
        </w:rPr>
        <w:t>Apologies:</w:t>
      </w:r>
    </w:p>
    <w:p w:rsidR="007B3D07" w:rsidRPr="00AC6B38" w:rsidRDefault="00465C74" w:rsidP="007B3D07">
      <w:pPr>
        <w:tabs>
          <w:tab w:val="left" w:pos="0"/>
        </w:tabs>
        <w:rPr>
          <w:rFonts w:ascii="Calibri" w:hAnsi="Calibri" w:cs="Calibri"/>
          <w:color w:val="000000"/>
        </w:rPr>
      </w:pPr>
      <w:r w:rsidRPr="00AC6B38">
        <w:rPr>
          <w:rFonts w:ascii="Calibri" w:hAnsi="Calibri" w:cs="Calibri"/>
          <w:color w:val="000000"/>
        </w:rPr>
        <w:t xml:space="preserve">Annie Bertram, Parents and Relatives Representative </w:t>
      </w:r>
    </w:p>
    <w:p w:rsidR="007B3D07" w:rsidRDefault="007B3D07" w:rsidP="007B3D07">
      <w:pPr>
        <w:rPr>
          <w:rFonts w:ascii="Calibri" w:hAnsi="Calibri" w:cs="Calibri"/>
        </w:rPr>
      </w:pPr>
      <w:r>
        <w:rPr>
          <w:rFonts w:ascii="Calibri" w:hAnsi="Calibri" w:cs="Calibri"/>
        </w:rPr>
        <w:t>Fatima Ali, DfE</w:t>
      </w:r>
    </w:p>
    <w:p w:rsidR="007B3D07" w:rsidRPr="00AC6B38" w:rsidRDefault="007B3D07" w:rsidP="007B3D07">
      <w:pPr>
        <w:rPr>
          <w:rFonts w:ascii="Calibri" w:hAnsi="Calibri" w:cs="Calibri"/>
        </w:rPr>
      </w:pPr>
      <w:r w:rsidRPr="00AC6B38">
        <w:rPr>
          <w:rFonts w:ascii="Calibri" w:hAnsi="Calibri" w:cs="Calibri"/>
        </w:rPr>
        <w:t>Mavis Amonoo-Acquah, Junior Barrister</w:t>
      </w:r>
    </w:p>
    <w:p w:rsidR="001C0C2F" w:rsidRDefault="001C0C2F" w:rsidP="001C0C2F">
      <w:pPr>
        <w:pStyle w:val="NormalWeb"/>
        <w:spacing w:before="0" w:beforeAutospacing="0" w:after="0" w:afterAutospacing="0"/>
        <w:rPr>
          <w:rFonts w:ascii="Calibri" w:hAnsi="Calibri" w:cs="Calibri"/>
        </w:rPr>
      </w:pPr>
      <w:r>
        <w:rPr>
          <w:rFonts w:ascii="Calibri" w:hAnsi="Calibri" w:cs="Calibri"/>
        </w:rPr>
        <w:t xml:space="preserve">Leigh Shelmerdine, CJC </w:t>
      </w:r>
    </w:p>
    <w:p w:rsidR="00501E4B" w:rsidRPr="00AC63DA" w:rsidRDefault="00501E4B" w:rsidP="00501E4B">
      <w:pPr>
        <w:rPr>
          <w:rFonts w:ascii="Calibri" w:hAnsi="Calibri" w:cs="Calibri"/>
        </w:rPr>
      </w:pPr>
    </w:p>
    <w:p w:rsidR="007B15C8" w:rsidRPr="00AC63DA" w:rsidRDefault="00F57BF4" w:rsidP="001F710B">
      <w:pPr>
        <w:tabs>
          <w:tab w:val="left" w:pos="0"/>
        </w:tabs>
        <w:rPr>
          <w:rFonts w:ascii="Calibri" w:hAnsi="Calibri" w:cs="Calibri"/>
          <w:color w:val="000000"/>
        </w:rPr>
      </w:pPr>
      <w:r w:rsidRPr="00AC63DA">
        <w:rPr>
          <w:rFonts w:ascii="Calibri" w:hAnsi="Calibri" w:cs="Calibri"/>
          <w:b/>
          <w:color w:val="000000"/>
        </w:rPr>
        <w:t>1</w:t>
      </w:r>
      <w:r w:rsidR="0000258E" w:rsidRPr="00AC63DA">
        <w:rPr>
          <w:rFonts w:ascii="Calibri" w:hAnsi="Calibri" w:cs="Calibri"/>
          <w:b/>
          <w:color w:val="000000"/>
        </w:rPr>
        <w:t xml:space="preserve">.  </w:t>
      </w:r>
      <w:r w:rsidR="00937B61" w:rsidRPr="00AC63DA">
        <w:rPr>
          <w:rFonts w:ascii="Calibri" w:hAnsi="Calibri" w:cs="Calibri"/>
          <w:b/>
          <w:color w:val="000000"/>
        </w:rPr>
        <w:t>Announcements</w:t>
      </w:r>
    </w:p>
    <w:p w:rsidR="00937B61" w:rsidRPr="00AC63DA" w:rsidRDefault="00937B61" w:rsidP="001F710B">
      <w:pPr>
        <w:rPr>
          <w:rFonts w:ascii="Calibri" w:hAnsi="Calibri" w:cs="Calibri"/>
          <w:color w:val="000000"/>
        </w:rPr>
      </w:pPr>
    </w:p>
    <w:p w:rsidR="00570FAC" w:rsidRPr="00411429" w:rsidRDefault="00411429" w:rsidP="00411429">
      <w:pPr>
        <w:numPr>
          <w:ilvl w:val="0"/>
          <w:numId w:val="15"/>
        </w:numPr>
        <w:ind w:left="714" w:hanging="357"/>
        <w:rPr>
          <w:rFonts w:ascii="Calibri" w:hAnsi="Calibri" w:cs="Calibri"/>
        </w:rPr>
      </w:pPr>
      <w:r>
        <w:rPr>
          <w:rFonts w:ascii="Calibri" w:hAnsi="Calibri" w:cs="Calibri"/>
        </w:rPr>
        <w:t xml:space="preserve">Mrs Justice </w:t>
      </w:r>
      <w:r w:rsidR="003B155A" w:rsidRPr="00411429">
        <w:rPr>
          <w:rFonts w:ascii="Calibri" w:hAnsi="Calibri" w:cs="Calibri"/>
        </w:rPr>
        <w:t>Theis confirmed that, alongside the President and the secretariat, she would b</w:t>
      </w:r>
      <w:r w:rsidR="00465C74" w:rsidRPr="00411429">
        <w:rPr>
          <w:rFonts w:ascii="Calibri" w:hAnsi="Calibri" w:cs="Calibri"/>
        </w:rPr>
        <w:t xml:space="preserve">e </w:t>
      </w:r>
      <w:r w:rsidR="003B155A" w:rsidRPr="00411429">
        <w:rPr>
          <w:rFonts w:ascii="Calibri" w:hAnsi="Calibri" w:cs="Calibri"/>
        </w:rPr>
        <w:t xml:space="preserve">considering </w:t>
      </w:r>
      <w:r w:rsidR="00465C74" w:rsidRPr="00411429">
        <w:rPr>
          <w:rFonts w:ascii="Calibri" w:hAnsi="Calibri" w:cs="Calibri"/>
        </w:rPr>
        <w:t xml:space="preserve">recruitment to the Council </w:t>
      </w:r>
      <w:r w:rsidR="003B155A" w:rsidRPr="00411429">
        <w:rPr>
          <w:rFonts w:ascii="Calibri" w:hAnsi="Calibri" w:cs="Calibri"/>
        </w:rPr>
        <w:t xml:space="preserve">to ensure that there is the right balance </w:t>
      </w:r>
      <w:r w:rsidR="003B155A" w:rsidRPr="00411429">
        <w:rPr>
          <w:rFonts w:ascii="Calibri" w:hAnsi="Calibri" w:cs="Calibri"/>
        </w:rPr>
        <w:lastRenderedPageBreak/>
        <w:t xml:space="preserve">between fresh eyes coming into the Council, whilst not losing the </w:t>
      </w:r>
      <w:r w:rsidR="00465C74" w:rsidRPr="00411429">
        <w:rPr>
          <w:rFonts w:ascii="Calibri" w:hAnsi="Calibri" w:cs="Calibri"/>
        </w:rPr>
        <w:t xml:space="preserve">valuable expertise and experience that we already have.  </w:t>
      </w:r>
      <w:r w:rsidR="00EA11D5" w:rsidRPr="00411429">
        <w:rPr>
          <w:rFonts w:ascii="Calibri" w:hAnsi="Calibri" w:cs="Calibri"/>
        </w:rPr>
        <w:t>She</w:t>
      </w:r>
      <w:r w:rsidR="00465C74" w:rsidRPr="00411429">
        <w:rPr>
          <w:rFonts w:ascii="Calibri" w:hAnsi="Calibri" w:cs="Calibri"/>
        </w:rPr>
        <w:t xml:space="preserve"> will report back with more information at the next Council meeting.</w:t>
      </w:r>
    </w:p>
    <w:p w:rsidR="001F710B" w:rsidRPr="00AC6B38" w:rsidRDefault="001F710B" w:rsidP="001F710B">
      <w:pPr>
        <w:pStyle w:val="NormalWeb"/>
        <w:spacing w:before="0" w:beforeAutospacing="0" w:after="0" w:afterAutospacing="0"/>
        <w:ind w:left="720"/>
        <w:rPr>
          <w:rFonts w:ascii="Calibri" w:hAnsi="Calibri" w:cs="Calibri"/>
        </w:rPr>
      </w:pPr>
    </w:p>
    <w:p w:rsidR="001208D0" w:rsidRPr="00AC63DA" w:rsidRDefault="00DE071D" w:rsidP="001F710B">
      <w:pPr>
        <w:tabs>
          <w:tab w:val="left" w:pos="0"/>
        </w:tabs>
        <w:rPr>
          <w:rFonts w:ascii="Calibri" w:hAnsi="Calibri" w:cs="Calibri"/>
          <w:b/>
        </w:rPr>
      </w:pPr>
      <w:r w:rsidRPr="00AC63DA">
        <w:rPr>
          <w:rFonts w:ascii="Calibri" w:hAnsi="Calibri" w:cs="Calibri"/>
          <w:b/>
          <w:color w:val="000000"/>
        </w:rPr>
        <w:t>2</w:t>
      </w:r>
      <w:r w:rsidR="0000258E" w:rsidRPr="00AC63DA">
        <w:rPr>
          <w:rFonts w:ascii="Calibri" w:hAnsi="Calibri" w:cs="Calibri"/>
          <w:b/>
          <w:color w:val="000000"/>
        </w:rPr>
        <w:t>.</w:t>
      </w:r>
      <w:r w:rsidR="001208D0" w:rsidRPr="00AC63DA">
        <w:rPr>
          <w:rFonts w:ascii="Calibri" w:hAnsi="Calibri" w:cs="Calibri"/>
          <w:b/>
        </w:rPr>
        <w:t xml:space="preserve"> Minutes of last meeting and </w:t>
      </w:r>
      <w:r w:rsidR="00AA002D" w:rsidRPr="00AC63DA">
        <w:rPr>
          <w:rFonts w:ascii="Calibri" w:hAnsi="Calibri" w:cs="Calibri"/>
          <w:b/>
        </w:rPr>
        <w:t>m</w:t>
      </w:r>
      <w:r w:rsidR="001208D0" w:rsidRPr="00AC63DA">
        <w:rPr>
          <w:rFonts w:ascii="Calibri" w:hAnsi="Calibri" w:cs="Calibri"/>
          <w:b/>
        </w:rPr>
        <w:t xml:space="preserve">atters </w:t>
      </w:r>
      <w:r w:rsidR="00AA002D" w:rsidRPr="00AC63DA">
        <w:rPr>
          <w:rFonts w:ascii="Calibri" w:hAnsi="Calibri" w:cs="Calibri"/>
          <w:b/>
        </w:rPr>
        <w:t>a</w:t>
      </w:r>
      <w:r w:rsidR="001208D0" w:rsidRPr="00AC63DA">
        <w:rPr>
          <w:rFonts w:ascii="Calibri" w:hAnsi="Calibri" w:cs="Calibri"/>
          <w:b/>
        </w:rPr>
        <w:t>rising</w:t>
      </w:r>
    </w:p>
    <w:p w:rsidR="001208D0" w:rsidRPr="00AC63DA" w:rsidRDefault="001208D0" w:rsidP="001F710B">
      <w:pPr>
        <w:tabs>
          <w:tab w:val="left" w:pos="0"/>
        </w:tabs>
        <w:rPr>
          <w:rFonts w:ascii="Calibri" w:hAnsi="Calibri" w:cs="Calibri"/>
          <w:b/>
          <w:color w:val="000000"/>
        </w:rPr>
      </w:pPr>
    </w:p>
    <w:p w:rsidR="001F710B" w:rsidRPr="007B0C27" w:rsidRDefault="0000258E" w:rsidP="00760087">
      <w:pPr>
        <w:tabs>
          <w:tab w:val="left" w:pos="0"/>
        </w:tabs>
        <w:rPr>
          <w:rFonts w:ascii="Calibri" w:hAnsi="Calibri" w:cs="Calibri"/>
          <w:bCs/>
          <w:i/>
          <w:iCs/>
          <w:color w:val="FF0000"/>
        </w:rPr>
      </w:pPr>
      <w:r w:rsidRPr="00AC63DA">
        <w:rPr>
          <w:rFonts w:ascii="Calibri" w:hAnsi="Calibri" w:cs="Calibri"/>
          <w:bCs/>
          <w:color w:val="000000"/>
        </w:rPr>
        <w:t xml:space="preserve">The minutes </w:t>
      </w:r>
      <w:r w:rsidR="00B043E0" w:rsidRPr="00AC63DA">
        <w:rPr>
          <w:rFonts w:ascii="Calibri" w:hAnsi="Calibri" w:cs="Calibri"/>
          <w:bCs/>
          <w:color w:val="000000"/>
        </w:rPr>
        <w:t xml:space="preserve">of the </w:t>
      </w:r>
      <w:r w:rsidR="001F710B">
        <w:rPr>
          <w:rFonts w:ascii="Calibri" w:hAnsi="Calibri" w:cs="Calibri"/>
          <w:bCs/>
          <w:color w:val="000000"/>
        </w:rPr>
        <w:t>last m</w:t>
      </w:r>
      <w:r w:rsidR="00B043E0" w:rsidRPr="00AC63DA">
        <w:rPr>
          <w:rFonts w:ascii="Calibri" w:hAnsi="Calibri" w:cs="Calibri"/>
          <w:bCs/>
          <w:color w:val="000000"/>
        </w:rPr>
        <w:t xml:space="preserve">eeting </w:t>
      </w:r>
      <w:r w:rsidR="00DE071D" w:rsidRPr="00AC63DA">
        <w:rPr>
          <w:rFonts w:ascii="Calibri" w:hAnsi="Calibri" w:cs="Calibri"/>
          <w:bCs/>
          <w:color w:val="000000"/>
        </w:rPr>
        <w:t>were</w:t>
      </w:r>
      <w:r w:rsidRPr="00AC63DA">
        <w:rPr>
          <w:rFonts w:ascii="Calibri" w:hAnsi="Calibri" w:cs="Calibri"/>
          <w:bCs/>
          <w:color w:val="000000"/>
        </w:rPr>
        <w:t xml:space="preserve"> approved</w:t>
      </w:r>
      <w:r w:rsidR="00807334" w:rsidRPr="00AC63DA">
        <w:rPr>
          <w:rFonts w:ascii="Calibri" w:hAnsi="Calibri" w:cs="Calibri"/>
          <w:bCs/>
          <w:color w:val="000000"/>
        </w:rPr>
        <w:t>.</w:t>
      </w:r>
      <w:r w:rsidR="007B0C27">
        <w:rPr>
          <w:rFonts w:ascii="Calibri" w:hAnsi="Calibri" w:cs="Calibri"/>
          <w:bCs/>
          <w:color w:val="000000"/>
        </w:rPr>
        <w:t xml:space="preserve">  </w:t>
      </w:r>
    </w:p>
    <w:p w:rsidR="001F710B" w:rsidRDefault="001F710B" w:rsidP="001F710B">
      <w:pPr>
        <w:rPr>
          <w:rFonts w:ascii="Calibri" w:hAnsi="Calibri" w:cs="Calibri"/>
          <w:bCs/>
        </w:rPr>
      </w:pPr>
    </w:p>
    <w:p w:rsidR="001F710B" w:rsidRDefault="001F710B" w:rsidP="00570FAC">
      <w:pPr>
        <w:pStyle w:val="NormalWeb"/>
        <w:spacing w:before="0" w:beforeAutospacing="0" w:after="0" w:afterAutospacing="0"/>
        <w:rPr>
          <w:rFonts w:ascii="Calibri" w:hAnsi="Calibri" w:cs="Calibri"/>
          <w:b/>
        </w:rPr>
      </w:pPr>
      <w:r w:rsidRPr="00AC6B38">
        <w:rPr>
          <w:rFonts w:ascii="Calibri" w:hAnsi="Calibri" w:cs="Calibri"/>
          <w:b/>
        </w:rPr>
        <w:t>Matters Arising</w:t>
      </w:r>
      <w:r w:rsidR="007B0C27">
        <w:rPr>
          <w:rFonts w:ascii="Calibri" w:hAnsi="Calibri" w:cs="Calibri"/>
          <w:b/>
        </w:rPr>
        <w:t>:</w:t>
      </w:r>
    </w:p>
    <w:p w:rsidR="00EA11D5" w:rsidRDefault="00EA11D5" w:rsidP="00570FAC">
      <w:pPr>
        <w:pStyle w:val="NormalWeb"/>
        <w:spacing w:before="0" w:beforeAutospacing="0" w:after="0" w:afterAutospacing="0"/>
        <w:rPr>
          <w:rFonts w:ascii="Calibri" w:hAnsi="Calibri" w:cs="Calibri"/>
          <w:b/>
        </w:rPr>
      </w:pPr>
    </w:p>
    <w:p w:rsidR="00EA11D5" w:rsidRDefault="00EA11D5" w:rsidP="00411429">
      <w:pPr>
        <w:pStyle w:val="NormalWeb"/>
        <w:spacing w:before="0" w:beforeAutospacing="0" w:after="0" w:afterAutospacing="0"/>
        <w:rPr>
          <w:rFonts w:ascii="Calibri" w:hAnsi="Calibri" w:cs="Calibri"/>
          <w:bCs/>
        </w:rPr>
      </w:pPr>
      <w:r>
        <w:rPr>
          <w:rFonts w:ascii="Calibri" w:hAnsi="Calibri" w:cs="Calibri"/>
          <w:bCs/>
        </w:rPr>
        <w:t>DJ Judith Crisp confirmed that she had spoken to the Judicial College to ensure that a slot about the FJC would be woven into the induction and continuation courses and would also form part of the pre reading on the public and private law induction course.</w:t>
      </w:r>
    </w:p>
    <w:p w:rsidR="00411429" w:rsidRDefault="00411429" w:rsidP="00411429">
      <w:pPr>
        <w:pStyle w:val="NormalWeb"/>
        <w:spacing w:before="0" w:beforeAutospacing="0" w:after="0" w:afterAutospacing="0"/>
        <w:ind w:left="714"/>
        <w:rPr>
          <w:rFonts w:ascii="Calibri" w:hAnsi="Calibri" w:cs="Calibri"/>
          <w:bCs/>
        </w:rPr>
      </w:pPr>
    </w:p>
    <w:p w:rsidR="00465C74" w:rsidRPr="00411429" w:rsidRDefault="005B408D" w:rsidP="00411429">
      <w:pPr>
        <w:pStyle w:val="ListParagraph"/>
        <w:spacing w:after="0" w:line="240" w:lineRule="auto"/>
        <w:ind w:left="0"/>
        <w:rPr>
          <w:rFonts w:cs="Calibri"/>
          <w:bCs/>
          <w:color w:val="000000"/>
          <w:sz w:val="24"/>
          <w:szCs w:val="24"/>
        </w:rPr>
      </w:pPr>
      <w:r>
        <w:rPr>
          <w:rFonts w:cs="Calibri"/>
          <w:bCs/>
          <w:color w:val="000000"/>
          <w:sz w:val="24"/>
          <w:szCs w:val="24"/>
        </w:rPr>
        <w:t xml:space="preserve">Mrs Justice </w:t>
      </w:r>
      <w:r w:rsidR="00EA11D5" w:rsidRPr="00411429">
        <w:rPr>
          <w:rFonts w:cs="Calibri"/>
          <w:bCs/>
          <w:color w:val="000000"/>
          <w:sz w:val="24"/>
          <w:szCs w:val="24"/>
        </w:rPr>
        <w:t>Theis recommended for m</w:t>
      </w:r>
      <w:r w:rsidR="00465C74" w:rsidRPr="00411429">
        <w:rPr>
          <w:rFonts w:cs="Calibri"/>
          <w:bCs/>
          <w:color w:val="000000"/>
          <w:sz w:val="24"/>
          <w:szCs w:val="24"/>
        </w:rPr>
        <w:t>embers to access the</w:t>
      </w:r>
      <w:r w:rsidR="00465C74" w:rsidRPr="00411429">
        <w:rPr>
          <w:rFonts w:cs="Calibri"/>
          <w:sz w:val="24"/>
          <w:szCs w:val="24"/>
        </w:rPr>
        <w:t xml:space="preserve"> </w:t>
      </w:r>
      <w:proofErr w:type="spellStart"/>
      <w:r w:rsidR="00465C74" w:rsidRPr="00411429">
        <w:rPr>
          <w:rFonts w:cs="Calibri"/>
          <w:sz w:val="24"/>
          <w:szCs w:val="24"/>
        </w:rPr>
        <w:t>Advicenow’s</w:t>
      </w:r>
      <w:proofErr w:type="spellEnd"/>
      <w:r w:rsidR="00465C74" w:rsidRPr="00411429">
        <w:rPr>
          <w:rFonts w:cs="Calibri"/>
          <w:sz w:val="24"/>
          <w:szCs w:val="24"/>
        </w:rPr>
        <w:t xml:space="preserve"> animation </w:t>
      </w:r>
      <w:r w:rsidR="00EA11D5" w:rsidRPr="00411429">
        <w:rPr>
          <w:rFonts w:cs="Calibri"/>
          <w:sz w:val="24"/>
          <w:szCs w:val="24"/>
        </w:rPr>
        <w:t>about pension, which is now on the FJC website.</w:t>
      </w:r>
    </w:p>
    <w:p w:rsidR="00465C74" w:rsidRPr="00465C74" w:rsidRDefault="00465C74" w:rsidP="00465C74">
      <w:pPr>
        <w:rPr>
          <w:rFonts w:ascii="Calibri" w:hAnsi="Calibri" w:cs="Calibri"/>
          <w:color w:val="000000"/>
          <w:sz w:val="20"/>
          <w:szCs w:val="20"/>
          <w:highlight w:val="yellow"/>
        </w:rPr>
      </w:pPr>
    </w:p>
    <w:p w:rsidR="00465C74" w:rsidRDefault="00465C74" w:rsidP="00411429">
      <w:pPr>
        <w:rPr>
          <w:rFonts w:ascii="Calibri" w:hAnsi="Calibri" w:cs="Calibri"/>
          <w:b/>
        </w:rPr>
      </w:pPr>
      <w:r w:rsidRPr="00411429">
        <w:rPr>
          <w:rFonts w:ascii="Calibri" w:hAnsi="Calibri" w:cs="Calibri"/>
          <w:b/>
        </w:rPr>
        <w:t>14</w:t>
      </w:r>
      <w:r w:rsidRPr="00411429">
        <w:rPr>
          <w:rFonts w:ascii="Calibri" w:hAnsi="Calibri" w:cs="Calibri"/>
          <w:b/>
          <w:vertAlign w:val="superscript"/>
        </w:rPr>
        <w:t>th</w:t>
      </w:r>
      <w:r w:rsidRPr="00411429">
        <w:rPr>
          <w:rFonts w:ascii="Calibri" w:hAnsi="Calibri" w:cs="Calibri"/>
          <w:b/>
        </w:rPr>
        <w:t xml:space="preserve"> Annual Debate (Should the age of majority be reduced to 16?’: </w:t>
      </w:r>
    </w:p>
    <w:p w:rsidR="00411429" w:rsidRPr="00411429" w:rsidRDefault="00411429" w:rsidP="00411429">
      <w:pPr>
        <w:rPr>
          <w:rFonts w:ascii="Calibri" w:hAnsi="Calibri" w:cs="Calibri"/>
          <w:bCs/>
        </w:rPr>
      </w:pPr>
    </w:p>
    <w:p w:rsidR="00924FF7" w:rsidRDefault="00EA11D5" w:rsidP="00411429">
      <w:pPr>
        <w:rPr>
          <w:rFonts w:ascii="Calibri" w:hAnsi="Calibri" w:cs="Calibri"/>
          <w:bCs/>
        </w:rPr>
      </w:pPr>
      <w:r w:rsidRPr="00411429">
        <w:rPr>
          <w:rFonts w:ascii="Calibri" w:hAnsi="Calibri" w:cs="Calibri"/>
          <w:bCs/>
        </w:rPr>
        <w:t>There was agreement that the recent annual debate, which was held as a hybrid event</w:t>
      </w:r>
      <w:r w:rsidR="00411429">
        <w:rPr>
          <w:rFonts w:ascii="Calibri" w:hAnsi="Calibri" w:cs="Calibri"/>
          <w:bCs/>
        </w:rPr>
        <w:t>,</w:t>
      </w:r>
      <w:r w:rsidRPr="00411429">
        <w:rPr>
          <w:rFonts w:ascii="Calibri" w:hAnsi="Calibri" w:cs="Calibri"/>
          <w:bCs/>
        </w:rPr>
        <w:t xml:space="preserve"> was very successful and that future events should continue to offer the hybrid option to allow the opportunity to engage a wider audience.  </w:t>
      </w:r>
      <w:r w:rsidR="00924FF7" w:rsidRPr="00411429">
        <w:rPr>
          <w:rFonts w:ascii="Calibri" w:hAnsi="Calibri" w:cs="Calibri"/>
          <w:bCs/>
        </w:rPr>
        <w:t>Consideration will be given to hosting the event at a court.  It was suggested that in order to give the online audience a sense of the atmosphere in the room, a camera could be pointed at the audience in the room.</w:t>
      </w:r>
    </w:p>
    <w:p w:rsidR="00411429" w:rsidRPr="00411429" w:rsidRDefault="00411429" w:rsidP="00411429">
      <w:pPr>
        <w:rPr>
          <w:rFonts w:ascii="Calibri" w:hAnsi="Calibri" w:cs="Calibri"/>
          <w:bCs/>
        </w:rPr>
      </w:pPr>
    </w:p>
    <w:p w:rsidR="00924FF7" w:rsidRDefault="00924FF7" w:rsidP="00411429">
      <w:pPr>
        <w:rPr>
          <w:rFonts w:ascii="Calibri" w:hAnsi="Calibri" w:cs="Calibri"/>
          <w:bCs/>
        </w:rPr>
      </w:pPr>
      <w:r w:rsidRPr="00411429">
        <w:rPr>
          <w:rFonts w:ascii="Calibri" w:hAnsi="Calibri" w:cs="Calibri"/>
          <w:bCs/>
        </w:rPr>
        <w:t>The topic was interesting and can be used for outreach work in schools and colleges.</w:t>
      </w:r>
    </w:p>
    <w:p w:rsidR="00411429" w:rsidRPr="00411429" w:rsidRDefault="00411429" w:rsidP="00411429">
      <w:pPr>
        <w:rPr>
          <w:rFonts w:ascii="Calibri" w:hAnsi="Calibri" w:cs="Calibri"/>
          <w:bCs/>
        </w:rPr>
      </w:pPr>
    </w:p>
    <w:p w:rsidR="00465C74" w:rsidRDefault="00465C74" w:rsidP="00411429">
      <w:pPr>
        <w:tabs>
          <w:tab w:val="left" w:pos="567"/>
          <w:tab w:val="left" w:pos="1134"/>
          <w:tab w:val="right" w:pos="9072"/>
        </w:tabs>
        <w:rPr>
          <w:rFonts w:ascii="Calibri" w:hAnsi="Calibri" w:cs="Calibri"/>
          <w:b/>
          <w:bCs/>
          <w:lang w:eastAsia="en-US"/>
        </w:rPr>
      </w:pPr>
      <w:r w:rsidRPr="00411429">
        <w:rPr>
          <w:rFonts w:ascii="Calibri" w:hAnsi="Calibri" w:cs="Calibri"/>
          <w:b/>
          <w:bCs/>
          <w:lang w:eastAsia="en-US"/>
        </w:rPr>
        <w:t>Consultation responses recently submitted:</w:t>
      </w:r>
    </w:p>
    <w:p w:rsidR="00411429" w:rsidRPr="00411429" w:rsidRDefault="00411429" w:rsidP="00411429">
      <w:pPr>
        <w:tabs>
          <w:tab w:val="left" w:pos="567"/>
          <w:tab w:val="left" w:pos="1134"/>
          <w:tab w:val="right" w:pos="9072"/>
        </w:tabs>
        <w:rPr>
          <w:rFonts w:ascii="Calibri" w:hAnsi="Calibri" w:cs="Calibri"/>
          <w:b/>
          <w:bCs/>
          <w:lang w:eastAsia="en-US"/>
        </w:rPr>
      </w:pPr>
    </w:p>
    <w:p w:rsidR="00465C74" w:rsidRDefault="00465C74" w:rsidP="00411429">
      <w:pPr>
        <w:tabs>
          <w:tab w:val="left" w:pos="567"/>
          <w:tab w:val="left" w:pos="1134"/>
          <w:tab w:val="right" w:pos="9072"/>
        </w:tabs>
        <w:rPr>
          <w:rFonts w:ascii="Calibri" w:hAnsi="Calibri" w:cs="Calibri"/>
        </w:rPr>
      </w:pPr>
      <w:r w:rsidRPr="00411429">
        <w:rPr>
          <w:rFonts w:ascii="Calibri" w:hAnsi="Calibri" w:cs="Calibri"/>
          <w:b/>
          <w:bCs/>
          <w:lang w:eastAsia="en-US"/>
        </w:rPr>
        <w:t>MoJ Call for Evidence on Dispute Resolution</w:t>
      </w:r>
      <w:r w:rsidRPr="00411429">
        <w:rPr>
          <w:rFonts w:ascii="Calibri" w:hAnsi="Calibri" w:cs="Calibri"/>
          <w:lang w:eastAsia="en-US"/>
        </w:rPr>
        <w:t xml:space="preserve">: Thanks to Mr Justice Peel and Claire Webb.  </w:t>
      </w:r>
      <w:r w:rsidRPr="00411429">
        <w:rPr>
          <w:rFonts w:ascii="Calibri" w:hAnsi="Calibri" w:cs="Calibri"/>
        </w:rPr>
        <w:t xml:space="preserve">Rosemary </w:t>
      </w:r>
      <w:r w:rsidR="00411429">
        <w:rPr>
          <w:rFonts w:ascii="Calibri" w:hAnsi="Calibri" w:cs="Calibri"/>
        </w:rPr>
        <w:t xml:space="preserve">Hunter </w:t>
      </w:r>
      <w:r w:rsidRPr="00411429">
        <w:rPr>
          <w:rFonts w:ascii="Calibri" w:hAnsi="Calibri" w:cs="Calibri"/>
        </w:rPr>
        <w:t>also provided valuable amendments and additions to the draft.</w:t>
      </w:r>
    </w:p>
    <w:p w:rsidR="00411429" w:rsidRPr="00411429" w:rsidRDefault="00411429" w:rsidP="00411429">
      <w:pPr>
        <w:tabs>
          <w:tab w:val="left" w:pos="567"/>
          <w:tab w:val="left" w:pos="1134"/>
          <w:tab w:val="right" w:pos="9072"/>
        </w:tabs>
        <w:rPr>
          <w:rFonts w:ascii="Calibri" w:hAnsi="Calibri" w:cs="Calibri"/>
          <w:lang w:eastAsia="en-US"/>
        </w:rPr>
      </w:pPr>
    </w:p>
    <w:p w:rsidR="00465C74" w:rsidRPr="00411429" w:rsidRDefault="00465C74" w:rsidP="00411429">
      <w:pPr>
        <w:tabs>
          <w:tab w:val="left" w:pos="567"/>
          <w:tab w:val="left" w:pos="1134"/>
          <w:tab w:val="right" w:pos="9072"/>
        </w:tabs>
        <w:rPr>
          <w:rFonts w:ascii="Calibri" w:hAnsi="Calibri" w:cs="Calibri"/>
        </w:rPr>
      </w:pPr>
      <w:r w:rsidRPr="00411429">
        <w:rPr>
          <w:rFonts w:ascii="Calibri" w:hAnsi="Calibri" w:cs="Calibri"/>
          <w:b/>
          <w:bCs/>
        </w:rPr>
        <w:t>Independent Review of Children’s Social Care: Case for Change</w:t>
      </w:r>
      <w:r w:rsidRPr="00411429">
        <w:rPr>
          <w:rFonts w:ascii="Calibri" w:hAnsi="Calibri" w:cs="Calibri"/>
        </w:rPr>
        <w:t xml:space="preserve">:  Thank you to Maud </w:t>
      </w:r>
      <w:r w:rsidR="00411429">
        <w:rPr>
          <w:rFonts w:ascii="Calibri" w:hAnsi="Calibri" w:cs="Calibri"/>
        </w:rPr>
        <w:t xml:space="preserve">Davis </w:t>
      </w:r>
      <w:r w:rsidRPr="00411429">
        <w:rPr>
          <w:rFonts w:ascii="Calibri" w:hAnsi="Calibri" w:cs="Calibri"/>
        </w:rPr>
        <w:t>for drafting this response.  She received contributions from Rosemary, Collette</w:t>
      </w:r>
      <w:r w:rsidR="007520FC">
        <w:rPr>
          <w:rFonts w:ascii="Calibri" w:hAnsi="Calibri" w:cs="Calibri"/>
        </w:rPr>
        <w:t xml:space="preserve"> Dutton</w:t>
      </w:r>
      <w:r w:rsidRPr="00411429">
        <w:rPr>
          <w:rFonts w:ascii="Calibri" w:hAnsi="Calibri" w:cs="Calibri"/>
        </w:rPr>
        <w:t xml:space="preserve"> and DJ Crisp. </w:t>
      </w:r>
    </w:p>
    <w:p w:rsidR="00EF2812" w:rsidRPr="00411429" w:rsidRDefault="00EF2812" w:rsidP="00411429">
      <w:pPr>
        <w:tabs>
          <w:tab w:val="left" w:pos="567"/>
          <w:tab w:val="left" w:pos="1134"/>
          <w:tab w:val="right" w:pos="9072"/>
        </w:tabs>
        <w:rPr>
          <w:rFonts w:ascii="Calibri" w:hAnsi="Calibri" w:cs="Calibri"/>
        </w:rPr>
      </w:pPr>
    </w:p>
    <w:p w:rsidR="00465C74" w:rsidRDefault="00465C74" w:rsidP="00411429">
      <w:pPr>
        <w:tabs>
          <w:tab w:val="left" w:pos="567"/>
          <w:tab w:val="left" w:pos="1134"/>
          <w:tab w:val="right" w:pos="9072"/>
        </w:tabs>
        <w:rPr>
          <w:rFonts w:ascii="Calibri" w:hAnsi="Calibri" w:cs="Calibri"/>
        </w:rPr>
      </w:pPr>
      <w:r w:rsidRPr="00411429">
        <w:rPr>
          <w:rFonts w:ascii="Calibri" w:hAnsi="Calibri" w:cs="Calibri"/>
          <w:b/>
          <w:bCs/>
        </w:rPr>
        <w:t>Child Protection Mediation pilot:</w:t>
      </w:r>
      <w:r w:rsidRPr="00411429">
        <w:rPr>
          <w:rFonts w:ascii="Calibri" w:hAnsi="Calibri" w:cs="Calibri"/>
        </w:rPr>
        <w:t xml:space="preserve">  Previously an FJC workstream, this project is now being undertaken on by What Works for Children in Social Care to determine whether CPM has a positive effect on outcomes for children and families.  The pilot will involve 50 families and will run until April 2023.  </w:t>
      </w:r>
      <w:r w:rsidR="00EF2812" w:rsidRPr="00411429">
        <w:rPr>
          <w:rFonts w:ascii="Calibri" w:hAnsi="Calibri" w:cs="Calibri"/>
        </w:rPr>
        <w:t xml:space="preserve">Claire Webb confirmed that most of Rosemary’s feedback has now been incorporated.  What Works were not able to incorporate Rosemary’s concerns on the evaluation due to it being a small pilot. </w:t>
      </w:r>
    </w:p>
    <w:p w:rsidR="007520FC" w:rsidRPr="00411429" w:rsidRDefault="007520FC" w:rsidP="00411429">
      <w:pPr>
        <w:tabs>
          <w:tab w:val="left" w:pos="567"/>
          <w:tab w:val="left" w:pos="1134"/>
          <w:tab w:val="right" w:pos="9072"/>
        </w:tabs>
        <w:rPr>
          <w:rFonts w:ascii="Calibri" w:hAnsi="Calibri" w:cs="Calibri"/>
        </w:rPr>
      </w:pPr>
    </w:p>
    <w:p w:rsidR="00EF2812" w:rsidRPr="00411429" w:rsidRDefault="00EF2812" w:rsidP="00411429">
      <w:pPr>
        <w:tabs>
          <w:tab w:val="left" w:pos="567"/>
          <w:tab w:val="left" w:pos="1134"/>
          <w:tab w:val="right" w:pos="9072"/>
        </w:tabs>
        <w:rPr>
          <w:rFonts w:ascii="Calibri" w:hAnsi="Calibri" w:cs="Calibri"/>
        </w:rPr>
      </w:pPr>
      <w:r w:rsidRPr="00411429">
        <w:rPr>
          <w:rFonts w:ascii="Calibri" w:hAnsi="Calibri" w:cs="Calibri"/>
        </w:rPr>
        <w:t>This will be placed on the agenda for the January 2023 Council meeting</w:t>
      </w:r>
      <w:r w:rsidR="00537456">
        <w:rPr>
          <w:rFonts w:ascii="Calibri" w:hAnsi="Calibri" w:cs="Calibri"/>
        </w:rPr>
        <w:t>.</w:t>
      </w:r>
      <w:r w:rsidRPr="00411429">
        <w:rPr>
          <w:rFonts w:ascii="Calibri" w:hAnsi="Calibri" w:cs="Calibri"/>
        </w:rPr>
        <w:t xml:space="preserve"> Claire will feedback at an earlier meeting if possible.</w:t>
      </w:r>
    </w:p>
    <w:p w:rsidR="00AB18AD" w:rsidRDefault="00AB18AD" w:rsidP="001F710B">
      <w:pPr>
        <w:rPr>
          <w:rFonts w:ascii="Calibri" w:hAnsi="Calibri" w:cs="Calibri"/>
        </w:rPr>
      </w:pPr>
    </w:p>
    <w:p w:rsidR="0042771D" w:rsidRPr="00AC63DA" w:rsidRDefault="001921B7" w:rsidP="001F710B">
      <w:pPr>
        <w:tabs>
          <w:tab w:val="left" w:pos="0"/>
        </w:tabs>
        <w:rPr>
          <w:rFonts w:ascii="Calibri" w:hAnsi="Calibri" w:cs="Calibri"/>
          <w:bCs/>
          <w:color w:val="000000"/>
        </w:rPr>
      </w:pPr>
      <w:r w:rsidRPr="00AC63DA">
        <w:rPr>
          <w:rFonts w:ascii="Calibri" w:hAnsi="Calibri" w:cs="Calibri"/>
          <w:b/>
          <w:color w:val="000000"/>
        </w:rPr>
        <w:t xml:space="preserve">3.  </w:t>
      </w:r>
      <w:r w:rsidR="001F710B">
        <w:rPr>
          <w:rFonts w:ascii="Calibri" w:hAnsi="Calibri" w:cs="Calibri"/>
          <w:b/>
          <w:color w:val="000000"/>
        </w:rPr>
        <w:t>Business Plan</w:t>
      </w:r>
    </w:p>
    <w:p w:rsidR="004D3F6A" w:rsidRDefault="004D3F6A" w:rsidP="001F710B">
      <w:pPr>
        <w:tabs>
          <w:tab w:val="left" w:pos="0"/>
        </w:tabs>
        <w:rPr>
          <w:rFonts w:ascii="Calibri" w:hAnsi="Calibri" w:cs="Calibri"/>
          <w:bCs/>
          <w:color w:val="000000"/>
        </w:rPr>
      </w:pPr>
    </w:p>
    <w:p w:rsidR="00987093" w:rsidRDefault="00B51744" w:rsidP="001519A3">
      <w:pPr>
        <w:rPr>
          <w:rFonts w:ascii="Calibri" w:hAnsi="Calibri" w:cs="Calibri"/>
          <w:bCs/>
        </w:rPr>
      </w:pPr>
      <w:r w:rsidRPr="004E5D34">
        <w:rPr>
          <w:rFonts w:ascii="Calibri" w:hAnsi="Calibri" w:cs="Calibri"/>
          <w:b/>
        </w:rPr>
        <w:t xml:space="preserve">Use of </w:t>
      </w:r>
      <w:r w:rsidR="00C13C66" w:rsidRPr="004E5D34">
        <w:rPr>
          <w:rFonts w:ascii="Calibri" w:hAnsi="Calibri" w:cs="Calibri"/>
          <w:b/>
        </w:rPr>
        <w:t>c</w:t>
      </w:r>
      <w:r w:rsidR="001F710B" w:rsidRPr="004E5D34">
        <w:rPr>
          <w:rFonts w:ascii="Calibri" w:hAnsi="Calibri" w:cs="Calibri"/>
          <w:b/>
        </w:rPr>
        <w:t>overt recordings</w:t>
      </w:r>
      <w:r w:rsidRPr="004E5D34">
        <w:rPr>
          <w:rFonts w:ascii="Calibri" w:hAnsi="Calibri" w:cs="Calibri"/>
          <w:b/>
        </w:rPr>
        <w:t xml:space="preserve"> in family proceedings</w:t>
      </w:r>
      <w:r w:rsidR="001F710B" w:rsidRPr="000B5303">
        <w:rPr>
          <w:rFonts w:ascii="Calibri" w:hAnsi="Calibri" w:cs="Calibri"/>
          <w:bCs/>
        </w:rPr>
        <w:t>:</w:t>
      </w:r>
      <w:r w:rsidR="001F710B" w:rsidRPr="00AC63DA">
        <w:rPr>
          <w:rFonts w:ascii="Calibri" w:hAnsi="Calibri" w:cs="Calibri"/>
          <w:b/>
        </w:rPr>
        <w:t xml:space="preserve">  </w:t>
      </w:r>
      <w:r w:rsidR="00987093" w:rsidRPr="00987093">
        <w:rPr>
          <w:rFonts w:ascii="Calibri" w:hAnsi="Calibri" w:cs="Calibri"/>
          <w:bCs/>
        </w:rPr>
        <w:t xml:space="preserve">Natasha Watson, co-chair alongside Jaime Craig confirmed that the final draft of the guidance was shared with the Council in preparation for the meeting.  She proposed that the Council be given a short deadline to review and </w:t>
      </w:r>
      <w:r w:rsidR="00987093" w:rsidRPr="00987093">
        <w:rPr>
          <w:rFonts w:ascii="Calibri" w:hAnsi="Calibri" w:cs="Calibri"/>
          <w:bCs/>
        </w:rPr>
        <w:lastRenderedPageBreak/>
        <w:t>comment on the guidance.  Following this, the working group will meet to review and make any required tweaks.</w:t>
      </w:r>
    </w:p>
    <w:p w:rsidR="007520FC" w:rsidRPr="00987093" w:rsidRDefault="007520FC" w:rsidP="001519A3">
      <w:pPr>
        <w:rPr>
          <w:rFonts w:ascii="Calibri" w:hAnsi="Calibri" w:cs="Calibri"/>
          <w:bCs/>
        </w:rPr>
      </w:pPr>
    </w:p>
    <w:p w:rsidR="00987093" w:rsidRDefault="00987093" w:rsidP="001519A3">
      <w:pPr>
        <w:rPr>
          <w:rFonts w:ascii="Calibri" w:hAnsi="Calibri" w:cs="Calibri"/>
          <w:bCs/>
        </w:rPr>
      </w:pPr>
      <w:r w:rsidRPr="00987093">
        <w:rPr>
          <w:rFonts w:ascii="Calibri" w:hAnsi="Calibri" w:cs="Calibri"/>
          <w:bCs/>
        </w:rPr>
        <w:t xml:space="preserve">It is proposed that the draft goes out for consultation to some specific bodies before it comes back to the Council at </w:t>
      </w:r>
      <w:r>
        <w:rPr>
          <w:rFonts w:ascii="Calibri" w:hAnsi="Calibri" w:cs="Calibri"/>
          <w:bCs/>
        </w:rPr>
        <w:t>the</w:t>
      </w:r>
      <w:r w:rsidRPr="00987093">
        <w:rPr>
          <w:rFonts w:ascii="Calibri" w:hAnsi="Calibri" w:cs="Calibri"/>
          <w:bCs/>
        </w:rPr>
        <w:t xml:space="preserve"> next meeting for final sign off before publication.</w:t>
      </w:r>
    </w:p>
    <w:p w:rsidR="007520FC" w:rsidRDefault="007520FC" w:rsidP="001519A3">
      <w:pPr>
        <w:rPr>
          <w:rFonts w:ascii="Calibri" w:hAnsi="Calibri" w:cs="Calibri"/>
          <w:bCs/>
        </w:rPr>
      </w:pPr>
    </w:p>
    <w:p w:rsidR="00987093" w:rsidRDefault="00987093" w:rsidP="001519A3">
      <w:pPr>
        <w:rPr>
          <w:rFonts w:ascii="Calibri" w:hAnsi="Calibri" w:cs="Calibri"/>
          <w:bCs/>
        </w:rPr>
      </w:pPr>
      <w:r>
        <w:rPr>
          <w:rFonts w:ascii="Calibri" w:hAnsi="Calibri" w:cs="Calibri"/>
          <w:bCs/>
        </w:rPr>
        <w:t>The working group will look to develop a shorter and simpler guide for litigants to run alongside the main guide, which is aimed at professionals.</w:t>
      </w:r>
      <w:r w:rsidR="001F16D6">
        <w:rPr>
          <w:rFonts w:ascii="Calibri" w:hAnsi="Calibri" w:cs="Calibri"/>
          <w:bCs/>
        </w:rPr>
        <w:t xml:space="preserve"> The consultation process should also include advice from organisations that deal with litigants in person.</w:t>
      </w:r>
    </w:p>
    <w:p w:rsidR="001F16D6" w:rsidRDefault="001F16D6" w:rsidP="001519A3">
      <w:pPr>
        <w:rPr>
          <w:rFonts w:ascii="Calibri" w:hAnsi="Calibri" w:cs="Calibri"/>
          <w:bCs/>
        </w:rPr>
      </w:pPr>
    </w:p>
    <w:p w:rsidR="00F308E0" w:rsidRDefault="00F308E0" w:rsidP="001F710B">
      <w:pPr>
        <w:rPr>
          <w:rFonts w:ascii="Calibri" w:hAnsi="Calibri" w:cs="Calibri"/>
          <w:b/>
          <w:i/>
          <w:iCs/>
        </w:rPr>
      </w:pPr>
      <w:r w:rsidRPr="00E31D2F">
        <w:rPr>
          <w:rFonts w:ascii="Calibri" w:hAnsi="Calibri" w:cs="Calibri"/>
          <w:b/>
        </w:rPr>
        <w:t>Comm</w:t>
      </w:r>
      <w:r w:rsidR="004E5D34" w:rsidRPr="00E31D2F">
        <w:rPr>
          <w:rFonts w:ascii="Calibri" w:hAnsi="Calibri" w:cs="Calibri"/>
          <w:b/>
        </w:rPr>
        <w:t>u</w:t>
      </w:r>
      <w:r w:rsidRPr="00E31D2F">
        <w:rPr>
          <w:rFonts w:ascii="Calibri" w:hAnsi="Calibri" w:cs="Calibri"/>
          <w:b/>
        </w:rPr>
        <w:t>nicat</w:t>
      </w:r>
      <w:r w:rsidR="004E5D34" w:rsidRPr="00E31D2F">
        <w:rPr>
          <w:rFonts w:ascii="Calibri" w:hAnsi="Calibri" w:cs="Calibri"/>
          <w:b/>
        </w:rPr>
        <w:t>i</w:t>
      </w:r>
      <w:r w:rsidRPr="00E31D2F">
        <w:rPr>
          <w:rFonts w:ascii="Calibri" w:hAnsi="Calibri" w:cs="Calibri"/>
          <w:b/>
        </w:rPr>
        <w:t>on and dissemination of FJC work</w:t>
      </w:r>
      <w:r>
        <w:rPr>
          <w:rFonts w:ascii="Calibri" w:hAnsi="Calibri" w:cs="Calibri"/>
          <w:b/>
          <w:i/>
          <w:iCs/>
        </w:rPr>
        <w:t xml:space="preserve"> – </w:t>
      </w:r>
      <w:r w:rsidRPr="004E5D34">
        <w:rPr>
          <w:rFonts w:ascii="Calibri" w:hAnsi="Calibri" w:cs="Calibri"/>
          <w:bCs/>
        </w:rPr>
        <w:t xml:space="preserve">This was covered in agenda item </w:t>
      </w:r>
      <w:r w:rsidR="00465C74">
        <w:rPr>
          <w:rFonts w:ascii="Calibri" w:hAnsi="Calibri" w:cs="Calibri"/>
          <w:bCs/>
        </w:rPr>
        <w:t>8</w:t>
      </w:r>
      <w:r w:rsidRPr="004E5D34">
        <w:rPr>
          <w:rFonts w:ascii="Calibri" w:hAnsi="Calibri" w:cs="Calibri"/>
          <w:bCs/>
        </w:rPr>
        <w:t>.</w:t>
      </w:r>
    </w:p>
    <w:p w:rsidR="00F308E0" w:rsidRDefault="00F308E0" w:rsidP="001F710B">
      <w:pPr>
        <w:rPr>
          <w:rFonts w:ascii="Calibri" w:hAnsi="Calibri" w:cs="Calibri"/>
          <w:b/>
          <w:i/>
          <w:iCs/>
        </w:rPr>
      </w:pPr>
    </w:p>
    <w:p w:rsidR="00353FA8" w:rsidRPr="007520FC" w:rsidRDefault="001F710B" w:rsidP="00F308E0">
      <w:pPr>
        <w:rPr>
          <w:rFonts w:ascii="Calibri" w:hAnsi="Calibri" w:cs="Calibri"/>
          <w:b/>
        </w:rPr>
      </w:pPr>
      <w:r w:rsidRPr="00E31D2F">
        <w:rPr>
          <w:rFonts w:ascii="Calibri" w:hAnsi="Calibri" w:cs="Calibri"/>
          <w:b/>
        </w:rPr>
        <w:t>Domestic Abuse</w:t>
      </w:r>
      <w:r w:rsidRPr="00AC63DA">
        <w:rPr>
          <w:rFonts w:ascii="Calibri" w:hAnsi="Calibri" w:cs="Calibri"/>
          <w:b/>
        </w:rPr>
        <w:t xml:space="preserve">:  </w:t>
      </w:r>
      <w:r w:rsidR="001F16D6" w:rsidRPr="001F16D6">
        <w:rPr>
          <w:rFonts w:ascii="Calibri" w:hAnsi="Calibri" w:cs="Calibri"/>
          <w:bCs/>
        </w:rPr>
        <w:t>As chair of the DA working group, Rosemary</w:t>
      </w:r>
      <w:r w:rsidR="003C5D6E">
        <w:rPr>
          <w:rFonts w:ascii="Calibri" w:hAnsi="Calibri" w:cs="Calibri"/>
          <w:bCs/>
        </w:rPr>
        <w:t xml:space="preserve"> </w:t>
      </w:r>
      <w:r w:rsidR="001F16D6">
        <w:rPr>
          <w:rFonts w:ascii="Calibri" w:hAnsi="Calibri" w:cs="Calibri"/>
          <w:bCs/>
        </w:rPr>
        <w:t>stated that the working group had given itself until the end of January 22 to rework the chapters, incorporate the consultation responses, as well as the many and significant developments that have occurred in the domestic abuse area.</w:t>
      </w:r>
      <w:r w:rsidR="00353FA8">
        <w:rPr>
          <w:rFonts w:ascii="Calibri" w:hAnsi="Calibri" w:cs="Calibri"/>
          <w:bCs/>
        </w:rPr>
        <w:t xml:space="preserve">  The aim is to have a new draft to present to the next Council meeting with a view to it being ready to launch in the summer.  Rosemary confirmed that Mrs Justice Knowles will be consulted as the lead judge for DA matters</w:t>
      </w:r>
      <w:r w:rsidR="00F437C1">
        <w:rPr>
          <w:rFonts w:ascii="Calibri" w:hAnsi="Calibri" w:cs="Calibri"/>
          <w:bCs/>
        </w:rPr>
        <w:t>.</w:t>
      </w:r>
    </w:p>
    <w:p w:rsidR="00D660F2" w:rsidRDefault="00D660F2" w:rsidP="00645AB5">
      <w:pPr>
        <w:pStyle w:val="Default"/>
        <w:rPr>
          <w:rFonts w:ascii="Calibri" w:hAnsi="Calibri" w:cs="Calibri"/>
        </w:rPr>
      </w:pPr>
    </w:p>
    <w:p w:rsidR="00F8508D" w:rsidRDefault="00EB79DC" w:rsidP="00F437C1">
      <w:pPr>
        <w:rPr>
          <w:rFonts w:ascii="Calibri" w:hAnsi="Calibri" w:cs="Calibri"/>
        </w:rPr>
      </w:pPr>
      <w:r w:rsidRPr="00E31D2F">
        <w:rPr>
          <w:rFonts w:ascii="Calibri" w:hAnsi="Calibri" w:cs="Calibri"/>
          <w:b/>
          <w:bCs/>
        </w:rPr>
        <w:t>Experts</w:t>
      </w:r>
      <w:r w:rsidR="007432B6" w:rsidRPr="00E31D2F">
        <w:rPr>
          <w:rFonts w:ascii="Calibri" w:hAnsi="Calibri" w:cs="Calibri"/>
          <w:b/>
          <w:bCs/>
        </w:rPr>
        <w:t xml:space="preserve"> in the family justice system</w:t>
      </w:r>
      <w:r w:rsidRPr="00EB79DC">
        <w:rPr>
          <w:rFonts w:ascii="Calibri" w:hAnsi="Calibri" w:cs="Calibri"/>
        </w:rPr>
        <w:t xml:space="preserve">:  </w:t>
      </w:r>
      <w:r w:rsidR="00F437C1">
        <w:rPr>
          <w:rFonts w:ascii="Calibri" w:hAnsi="Calibri" w:cs="Calibri"/>
        </w:rPr>
        <w:t>Mr Justice Williams sent his apologies as he was unable to attend.  Fiona Straw provided an update on behalf of the group</w:t>
      </w:r>
      <w:r w:rsidR="00FC11E7">
        <w:rPr>
          <w:rFonts w:ascii="Calibri" w:hAnsi="Calibri" w:cs="Calibri"/>
        </w:rPr>
        <w:t xml:space="preserve"> where the aim is to increase the pool of experts giving evidence in the family court</w:t>
      </w:r>
      <w:r w:rsidR="00F437C1">
        <w:rPr>
          <w:rFonts w:ascii="Calibri" w:hAnsi="Calibri" w:cs="Calibri"/>
        </w:rPr>
        <w:t>.</w:t>
      </w:r>
    </w:p>
    <w:p w:rsidR="007520FC" w:rsidRDefault="007520FC" w:rsidP="00F437C1">
      <w:pPr>
        <w:rPr>
          <w:rFonts w:ascii="Calibri" w:hAnsi="Calibri" w:cs="Calibri"/>
        </w:rPr>
      </w:pPr>
    </w:p>
    <w:p w:rsidR="00FC11E7" w:rsidRDefault="00FC11E7" w:rsidP="00FC11E7">
      <w:pPr>
        <w:numPr>
          <w:ilvl w:val="0"/>
          <w:numId w:val="7"/>
        </w:numPr>
        <w:rPr>
          <w:rFonts w:ascii="Calibri" w:hAnsi="Calibri" w:cs="Calibri"/>
        </w:rPr>
      </w:pPr>
      <w:r>
        <w:rPr>
          <w:rFonts w:ascii="Calibri" w:hAnsi="Calibri" w:cs="Calibri"/>
        </w:rPr>
        <w:t>Webinars held in March and October 2021, which included doctors, psychologists and legal practitioners.</w:t>
      </w:r>
    </w:p>
    <w:p w:rsidR="00FC11E7" w:rsidRDefault="00FC11E7" w:rsidP="00FC11E7">
      <w:pPr>
        <w:numPr>
          <w:ilvl w:val="0"/>
          <w:numId w:val="7"/>
        </w:numPr>
        <w:rPr>
          <w:rFonts w:ascii="Calibri" w:hAnsi="Calibri" w:cs="Calibri"/>
        </w:rPr>
      </w:pPr>
      <w:r>
        <w:rPr>
          <w:rFonts w:ascii="Calibri" w:hAnsi="Calibri" w:cs="Calibri"/>
        </w:rPr>
        <w:t>Six regional committees and a committee in Wales has been established, which includes a judicial and an expert lead.</w:t>
      </w:r>
    </w:p>
    <w:p w:rsidR="00FC11E7" w:rsidRDefault="00FC11E7" w:rsidP="00FC11E7">
      <w:pPr>
        <w:numPr>
          <w:ilvl w:val="0"/>
          <w:numId w:val="7"/>
        </w:numPr>
        <w:rPr>
          <w:rFonts w:ascii="Calibri" w:hAnsi="Calibri" w:cs="Calibri"/>
        </w:rPr>
      </w:pPr>
      <w:r>
        <w:rPr>
          <w:rFonts w:ascii="Calibri" w:hAnsi="Calibri" w:cs="Calibri"/>
        </w:rPr>
        <w:t>Promoting the mini-pupillage scheme</w:t>
      </w:r>
    </w:p>
    <w:p w:rsidR="00FC11E7" w:rsidRDefault="00FC11E7" w:rsidP="00FC11E7">
      <w:pPr>
        <w:numPr>
          <w:ilvl w:val="0"/>
          <w:numId w:val="7"/>
        </w:numPr>
        <w:rPr>
          <w:rFonts w:ascii="Calibri" w:hAnsi="Calibri" w:cs="Calibri"/>
        </w:rPr>
      </w:pPr>
      <w:r>
        <w:rPr>
          <w:rFonts w:ascii="Calibri" w:hAnsi="Calibri" w:cs="Calibri"/>
        </w:rPr>
        <w:t>Six working groups have been established to take forward the recommendations within the report.  Hope to feedback on progress at the next Council meeting.</w:t>
      </w:r>
    </w:p>
    <w:p w:rsidR="00FC11E7" w:rsidRDefault="00FC11E7" w:rsidP="00FC11E7">
      <w:pPr>
        <w:numPr>
          <w:ilvl w:val="0"/>
          <w:numId w:val="7"/>
        </w:numPr>
        <w:rPr>
          <w:rFonts w:ascii="Calibri" w:hAnsi="Calibri" w:cs="Calibri"/>
        </w:rPr>
      </w:pPr>
      <w:r>
        <w:rPr>
          <w:rFonts w:ascii="Calibri" w:hAnsi="Calibri" w:cs="Calibri"/>
        </w:rPr>
        <w:t>Aim to hold an experts</w:t>
      </w:r>
      <w:r w:rsidR="007520FC">
        <w:rPr>
          <w:rFonts w:ascii="Calibri" w:hAnsi="Calibri" w:cs="Calibri"/>
        </w:rPr>
        <w:t>’</w:t>
      </w:r>
      <w:r>
        <w:rPr>
          <w:rFonts w:ascii="Calibri" w:hAnsi="Calibri" w:cs="Calibri"/>
        </w:rPr>
        <w:t xml:space="preserve"> conference later in the year.</w:t>
      </w:r>
    </w:p>
    <w:p w:rsidR="00AC461E" w:rsidRDefault="00AC461E" w:rsidP="00FC11E7">
      <w:pPr>
        <w:numPr>
          <w:ilvl w:val="0"/>
          <w:numId w:val="7"/>
        </w:numPr>
        <w:rPr>
          <w:rFonts w:ascii="Calibri" w:hAnsi="Calibri" w:cs="Calibri"/>
        </w:rPr>
      </w:pPr>
      <w:r>
        <w:rPr>
          <w:rFonts w:ascii="Calibri" w:hAnsi="Calibri" w:cs="Calibri"/>
        </w:rPr>
        <w:t>Mr Justice Williams has published the first quarterly newsletter.</w:t>
      </w:r>
    </w:p>
    <w:p w:rsidR="00AC461E" w:rsidRDefault="00AC461E" w:rsidP="00FC11E7">
      <w:pPr>
        <w:numPr>
          <w:ilvl w:val="0"/>
          <w:numId w:val="7"/>
        </w:numPr>
        <w:rPr>
          <w:rFonts w:ascii="Calibri" w:hAnsi="Calibri" w:cs="Calibri"/>
        </w:rPr>
      </w:pPr>
      <w:r>
        <w:rPr>
          <w:rFonts w:ascii="Calibri" w:hAnsi="Calibri" w:cs="Calibri"/>
        </w:rPr>
        <w:t>The working group will continue to meet every three months.</w:t>
      </w:r>
    </w:p>
    <w:p w:rsidR="00FC11E7" w:rsidRDefault="00FC11E7" w:rsidP="00FC11E7">
      <w:pPr>
        <w:rPr>
          <w:rFonts w:ascii="Calibri" w:hAnsi="Calibri" w:cs="Calibri"/>
        </w:rPr>
      </w:pPr>
    </w:p>
    <w:p w:rsidR="00FC11E7" w:rsidRDefault="00FC11E7" w:rsidP="00FC11E7">
      <w:pPr>
        <w:rPr>
          <w:rFonts w:ascii="Calibri" w:hAnsi="Calibri" w:cs="Calibri"/>
        </w:rPr>
      </w:pPr>
      <w:r>
        <w:rPr>
          <w:rFonts w:ascii="Calibri" w:hAnsi="Calibri" w:cs="Calibri"/>
        </w:rPr>
        <w:t xml:space="preserve">It was suggested that the regional committees should build relationships with local safeguarding and the health and wellbeing boards within every local authority area as these are multi agency and are led by both health, social services and the police.  The advantage is these boards have </w:t>
      </w:r>
      <w:r w:rsidR="00AC461E">
        <w:rPr>
          <w:rFonts w:ascii="Calibri" w:hAnsi="Calibri" w:cs="Calibri"/>
        </w:rPr>
        <w:t>budgets and have a degree of power and influence.</w:t>
      </w:r>
    </w:p>
    <w:p w:rsidR="007432B6" w:rsidRDefault="007432B6" w:rsidP="001F710B">
      <w:pPr>
        <w:rPr>
          <w:rFonts w:ascii="Calibri" w:hAnsi="Calibri" w:cs="Calibri"/>
        </w:rPr>
      </w:pPr>
    </w:p>
    <w:p w:rsidR="007432B6" w:rsidRDefault="007432B6" w:rsidP="001F710B">
      <w:pPr>
        <w:rPr>
          <w:rFonts w:ascii="Calibri" w:hAnsi="Calibri" w:cs="Calibri"/>
        </w:rPr>
      </w:pPr>
      <w:r w:rsidRPr="00E31D2F">
        <w:rPr>
          <w:rFonts w:ascii="Calibri" w:hAnsi="Calibri" w:cs="Calibri"/>
          <w:b/>
          <w:bCs/>
        </w:rPr>
        <w:t>C</w:t>
      </w:r>
      <w:r w:rsidR="00537456">
        <w:rPr>
          <w:rFonts w:ascii="Calibri" w:hAnsi="Calibri" w:cs="Calibri"/>
          <w:b/>
          <w:bCs/>
        </w:rPr>
        <w:t>ompetency</w:t>
      </w:r>
      <w:r w:rsidRPr="00E31D2F">
        <w:rPr>
          <w:rFonts w:ascii="Calibri" w:hAnsi="Calibri" w:cs="Calibri"/>
          <w:b/>
          <w:bCs/>
        </w:rPr>
        <w:t xml:space="preserve"> assessment of children:</w:t>
      </w:r>
      <w:r>
        <w:rPr>
          <w:rFonts w:ascii="Calibri" w:hAnsi="Calibri" w:cs="Calibri"/>
        </w:rPr>
        <w:t xml:space="preserve">  </w:t>
      </w:r>
      <w:r w:rsidR="00DE36CD">
        <w:rPr>
          <w:rFonts w:ascii="Calibri" w:hAnsi="Calibri" w:cs="Calibri"/>
        </w:rPr>
        <w:t>Melanie Carew</w:t>
      </w:r>
      <w:r w:rsidR="00F8508D">
        <w:rPr>
          <w:rFonts w:ascii="Calibri" w:hAnsi="Calibri" w:cs="Calibri"/>
        </w:rPr>
        <w:t xml:space="preserve"> confirmed </w:t>
      </w:r>
      <w:r w:rsidR="00AC461E">
        <w:rPr>
          <w:rFonts w:ascii="Calibri" w:hAnsi="Calibri" w:cs="Calibri"/>
        </w:rPr>
        <w:t>that a draft of the guidance had been approved by the working group and welcomed comments from the wider Council.  Following this, the draft will be sent to the ALC, Law Society, Resolution and the Family Justice Young People</w:t>
      </w:r>
      <w:r w:rsidR="007520FC">
        <w:rPr>
          <w:rFonts w:ascii="Calibri" w:hAnsi="Calibri" w:cs="Calibri"/>
        </w:rPr>
        <w:t>’</w:t>
      </w:r>
      <w:r w:rsidR="00AC461E">
        <w:rPr>
          <w:rFonts w:ascii="Calibri" w:hAnsi="Calibri" w:cs="Calibri"/>
        </w:rPr>
        <w:t xml:space="preserve">s Board for comment.  </w:t>
      </w:r>
      <w:r w:rsidR="003A4B55">
        <w:rPr>
          <w:rFonts w:ascii="Calibri" w:hAnsi="Calibri" w:cs="Calibri"/>
        </w:rPr>
        <w:t>An Expert Witness Advisory group within the British Psychological Society ha</w:t>
      </w:r>
      <w:r w:rsidR="00537456">
        <w:rPr>
          <w:rFonts w:ascii="Calibri" w:hAnsi="Calibri" w:cs="Calibri"/>
        </w:rPr>
        <w:t>s</w:t>
      </w:r>
      <w:r w:rsidR="003A4B55">
        <w:rPr>
          <w:rFonts w:ascii="Calibri" w:hAnsi="Calibri" w:cs="Calibri"/>
        </w:rPr>
        <w:t xml:space="preserve"> agreed to review the section </w:t>
      </w:r>
      <w:r w:rsidR="007520FC">
        <w:rPr>
          <w:rFonts w:ascii="Calibri" w:hAnsi="Calibri" w:cs="Calibri"/>
        </w:rPr>
        <w:t xml:space="preserve">which </w:t>
      </w:r>
      <w:r w:rsidR="003A4B55">
        <w:rPr>
          <w:rFonts w:ascii="Calibri" w:hAnsi="Calibri" w:cs="Calibri"/>
        </w:rPr>
        <w:t>refer</w:t>
      </w:r>
      <w:r w:rsidR="007520FC">
        <w:rPr>
          <w:rFonts w:ascii="Calibri" w:hAnsi="Calibri" w:cs="Calibri"/>
        </w:rPr>
        <w:t>s</w:t>
      </w:r>
      <w:r w:rsidR="003A4B55">
        <w:rPr>
          <w:rFonts w:ascii="Calibri" w:hAnsi="Calibri" w:cs="Calibri"/>
        </w:rPr>
        <w:t xml:space="preserve"> to when an expert is required to help.</w:t>
      </w:r>
      <w:r w:rsidR="003A4B55" w:rsidRPr="003A4B55">
        <w:rPr>
          <w:rFonts w:ascii="Calibri" w:hAnsi="Calibri" w:cs="Calibri"/>
        </w:rPr>
        <w:t xml:space="preserve"> </w:t>
      </w:r>
      <w:r w:rsidR="003A4B55">
        <w:rPr>
          <w:rFonts w:ascii="Calibri" w:hAnsi="Calibri" w:cs="Calibri"/>
        </w:rPr>
        <w:t xml:space="preserve">Subject to final approval from the Council, the aim is to have the guidance ready to publish in the spring.  </w:t>
      </w:r>
    </w:p>
    <w:p w:rsidR="003A4B55" w:rsidRDefault="003A4B55" w:rsidP="001F710B">
      <w:pPr>
        <w:rPr>
          <w:rFonts w:ascii="Calibri" w:hAnsi="Calibri" w:cs="Calibri"/>
        </w:rPr>
      </w:pPr>
    </w:p>
    <w:p w:rsidR="003A4B55" w:rsidRDefault="003A4B55" w:rsidP="001F710B">
      <w:pPr>
        <w:rPr>
          <w:rFonts w:ascii="Calibri" w:hAnsi="Calibri" w:cs="Calibri"/>
        </w:rPr>
      </w:pPr>
      <w:r>
        <w:rPr>
          <w:rFonts w:ascii="Calibri" w:hAnsi="Calibri" w:cs="Calibri"/>
        </w:rPr>
        <w:t>It was agreed that to reduce the potential for confusion, the word ‘capacity’ would be replaced by the word ‘competence’.  Rosemary agreed to provide specific feedback directly to Melanie.</w:t>
      </w:r>
    </w:p>
    <w:p w:rsidR="002E3D35" w:rsidRDefault="00DE36CD" w:rsidP="001F710B">
      <w:pPr>
        <w:rPr>
          <w:rFonts w:ascii="Calibri" w:hAnsi="Calibri" w:cs="Calibri"/>
        </w:rPr>
      </w:pPr>
      <w:r w:rsidRPr="00E31D2F">
        <w:rPr>
          <w:rFonts w:ascii="Calibri" w:hAnsi="Calibri" w:cs="Calibri"/>
          <w:b/>
          <w:bCs/>
        </w:rPr>
        <w:lastRenderedPageBreak/>
        <w:t>Death by suicide</w:t>
      </w:r>
      <w:r w:rsidR="00232CBC" w:rsidRPr="00E31D2F">
        <w:rPr>
          <w:rFonts w:ascii="Calibri" w:hAnsi="Calibri" w:cs="Calibri"/>
          <w:b/>
          <w:bCs/>
        </w:rPr>
        <w:t xml:space="preserve"> </w:t>
      </w:r>
      <w:r w:rsidRPr="00E31D2F">
        <w:rPr>
          <w:rFonts w:ascii="Calibri" w:hAnsi="Calibri" w:cs="Calibri"/>
          <w:b/>
          <w:bCs/>
        </w:rPr>
        <w:t>within family proceedings</w:t>
      </w:r>
      <w:r w:rsidR="00E90E8D" w:rsidRPr="00E31D2F">
        <w:rPr>
          <w:rFonts w:ascii="Calibri" w:hAnsi="Calibri" w:cs="Calibri"/>
          <w:b/>
          <w:bCs/>
        </w:rPr>
        <w:t>:</w:t>
      </w:r>
      <w:r w:rsidRPr="00E31D2F">
        <w:rPr>
          <w:rFonts w:ascii="Calibri" w:hAnsi="Calibri" w:cs="Calibri"/>
          <w:b/>
          <w:bCs/>
        </w:rPr>
        <w:t xml:space="preserve"> Awareness and support</w:t>
      </w:r>
      <w:r>
        <w:rPr>
          <w:rFonts w:ascii="Calibri" w:hAnsi="Calibri" w:cs="Calibri"/>
          <w:b/>
          <w:bCs/>
          <w:u w:val="single"/>
        </w:rPr>
        <w:t>:</w:t>
      </w:r>
      <w:r w:rsidR="00E90E8D" w:rsidRPr="00232CBC">
        <w:rPr>
          <w:rFonts w:ascii="Calibri" w:hAnsi="Calibri" w:cs="Calibri"/>
        </w:rPr>
        <w:t xml:space="preserve">  </w:t>
      </w:r>
      <w:r w:rsidR="00AF4BEC">
        <w:rPr>
          <w:rFonts w:ascii="Calibri" w:hAnsi="Calibri" w:cs="Calibri"/>
        </w:rPr>
        <w:t>Colette Dutton, who has taken over as the chair of this working group confirmed that the group will resume on Thursday 27 January. The group will start by reviewing the list of tasks allocated at the last meeting in June 2021.</w:t>
      </w:r>
    </w:p>
    <w:p w:rsidR="002E3D35" w:rsidRDefault="002E3D35" w:rsidP="001F710B">
      <w:pPr>
        <w:rPr>
          <w:rFonts w:ascii="Calibri" w:hAnsi="Calibri" w:cs="Calibri"/>
        </w:rPr>
      </w:pPr>
    </w:p>
    <w:p w:rsidR="001F710B" w:rsidRDefault="002E3D35" w:rsidP="001F710B">
      <w:pPr>
        <w:rPr>
          <w:rFonts w:ascii="Calibri" w:hAnsi="Calibri" w:cs="Calibri"/>
        </w:rPr>
      </w:pPr>
      <w:r w:rsidRPr="002E3D35">
        <w:rPr>
          <w:rFonts w:ascii="Calibri" w:hAnsi="Calibri" w:cs="Calibri"/>
          <w:b/>
          <w:bCs/>
        </w:rPr>
        <w:t>Responding to allegations of parental alienation:</w:t>
      </w:r>
      <w:r>
        <w:rPr>
          <w:rFonts w:ascii="Calibri" w:hAnsi="Calibri" w:cs="Calibri"/>
        </w:rPr>
        <w:t xml:space="preserve"> A new working group, which is chaired by Jaime Craig and HHJ Karen Venables.  The group has met once to discuss and agree the terms of reference.  The aim is to have a draft of the guidance by the summer, followed by a consultation and then revision process.  The group hopes to bring final version back to the Council in January 2023.</w:t>
      </w:r>
      <w:r w:rsidR="00AF4BEC">
        <w:rPr>
          <w:rFonts w:ascii="Calibri" w:hAnsi="Calibri" w:cs="Calibri"/>
        </w:rPr>
        <w:t xml:space="preserve"> </w:t>
      </w:r>
    </w:p>
    <w:p w:rsidR="002E3D35" w:rsidRDefault="002E3D35" w:rsidP="001F710B">
      <w:pPr>
        <w:rPr>
          <w:rFonts w:ascii="Calibri" w:hAnsi="Calibri" w:cs="Calibri"/>
        </w:rPr>
      </w:pPr>
    </w:p>
    <w:p w:rsidR="002E3D35" w:rsidRDefault="002E3D35" w:rsidP="001F710B">
      <w:pPr>
        <w:rPr>
          <w:rFonts w:ascii="Calibri" w:hAnsi="Calibri" w:cs="Calibri"/>
        </w:rPr>
      </w:pPr>
      <w:r>
        <w:rPr>
          <w:rFonts w:ascii="Calibri" w:hAnsi="Calibri" w:cs="Calibri"/>
        </w:rPr>
        <w:t>The guidance will include a section on what sort of expert is needed and what should be asked of them.  It was suggested that this part may need to be hived off as a separative piece of guidance with its own consultation process.</w:t>
      </w:r>
    </w:p>
    <w:p w:rsidR="004121FF" w:rsidRDefault="004121FF" w:rsidP="001F710B">
      <w:pPr>
        <w:rPr>
          <w:rFonts w:ascii="Calibri" w:hAnsi="Calibri" w:cs="Calibri"/>
        </w:rPr>
      </w:pPr>
    </w:p>
    <w:p w:rsidR="004121FF" w:rsidRDefault="004121FF" w:rsidP="001F710B">
      <w:pPr>
        <w:rPr>
          <w:rFonts w:ascii="Calibri" w:hAnsi="Calibri" w:cs="Calibri"/>
        </w:rPr>
      </w:pPr>
      <w:r w:rsidRPr="004121FF">
        <w:rPr>
          <w:rFonts w:ascii="Calibri" w:hAnsi="Calibri" w:cs="Calibri"/>
          <w:b/>
          <w:bCs/>
        </w:rPr>
        <w:t xml:space="preserve">Financial Remedies: </w:t>
      </w:r>
      <w:r>
        <w:rPr>
          <w:rFonts w:ascii="Calibri" w:hAnsi="Calibri" w:cs="Calibri"/>
          <w:b/>
          <w:bCs/>
        </w:rPr>
        <w:t xml:space="preserve"> </w:t>
      </w:r>
      <w:r w:rsidRPr="004121FF">
        <w:rPr>
          <w:rFonts w:ascii="Calibri" w:hAnsi="Calibri" w:cs="Calibri"/>
        </w:rPr>
        <w:t>Mr Justice Peel confirmed that a new working group has been set, largely constituted from the previous working group.  It met for the first time on 17 January</w:t>
      </w:r>
      <w:r w:rsidR="007520FC">
        <w:rPr>
          <w:rFonts w:ascii="Calibri" w:hAnsi="Calibri" w:cs="Calibri"/>
        </w:rPr>
        <w:t xml:space="preserve"> 2022</w:t>
      </w:r>
      <w:r w:rsidRPr="004121FF">
        <w:rPr>
          <w:rFonts w:ascii="Calibri" w:hAnsi="Calibri" w:cs="Calibri"/>
        </w:rPr>
        <w:t>.  The group will be looking at three pieces of guidance on the FJC website:</w:t>
      </w:r>
    </w:p>
    <w:p w:rsidR="007520FC" w:rsidRPr="004121FF" w:rsidRDefault="007520FC" w:rsidP="001F710B">
      <w:pPr>
        <w:rPr>
          <w:rFonts w:ascii="Calibri" w:hAnsi="Calibri" w:cs="Calibri"/>
        </w:rPr>
      </w:pPr>
    </w:p>
    <w:p w:rsidR="004121FF" w:rsidRPr="004121FF" w:rsidRDefault="004121FF" w:rsidP="004121FF">
      <w:pPr>
        <w:numPr>
          <w:ilvl w:val="0"/>
          <w:numId w:val="17"/>
        </w:numPr>
        <w:rPr>
          <w:rFonts w:ascii="Calibri" w:hAnsi="Calibri" w:cs="Calibri"/>
        </w:rPr>
      </w:pPr>
      <w:r w:rsidRPr="004121FF">
        <w:rPr>
          <w:rFonts w:ascii="Calibri" w:hAnsi="Calibri" w:cs="Calibri"/>
        </w:rPr>
        <w:t>Guidance on Financial Needs – principally used by the professions</w:t>
      </w:r>
      <w:r>
        <w:rPr>
          <w:rFonts w:ascii="Calibri" w:hAnsi="Calibri" w:cs="Calibri"/>
        </w:rPr>
        <w:t>.  A sub-group headed by Philip Marshall QC</w:t>
      </w:r>
      <w:r w:rsidR="00B17A02">
        <w:rPr>
          <w:rFonts w:ascii="Calibri" w:hAnsi="Calibri" w:cs="Calibri"/>
        </w:rPr>
        <w:t>. Expect the guidance to be</w:t>
      </w:r>
      <w:r>
        <w:rPr>
          <w:rFonts w:ascii="Calibri" w:hAnsi="Calibri" w:cs="Calibri"/>
        </w:rPr>
        <w:t xml:space="preserve"> update</w:t>
      </w:r>
      <w:r w:rsidR="00B17A02">
        <w:rPr>
          <w:rFonts w:ascii="Calibri" w:hAnsi="Calibri" w:cs="Calibri"/>
        </w:rPr>
        <w:t>d</w:t>
      </w:r>
      <w:r>
        <w:rPr>
          <w:rFonts w:ascii="Calibri" w:hAnsi="Calibri" w:cs="Calibri"/>
        </w:rPr>
        <w:t xml:space="preserve"> by the</w:t>
      </w:r>
      <w:r w:rsidRPr="004121FF">
        <w:rPr>
          <w:rFonts w:ascii="Calibri" w:hAnsi="Calibri" w:cs="Calibri"/>
        </w:rPr>
        <w:t xml:space="preserve"> summer</w:t>
      </w:r>
      <w:r w:rsidR="007520FC">
        <w:rPr>
          <w:rFonts w:ascii="Calibri" w:hAnsi="Calibri" w:cs="Calibri"/>
        </w:rPr>
        <w:t>.</w:t>
      </w:r>
    </w:p>
    <w:p w:rsidR="004121FF" w:rsidRDefault="004121FF" w:rsidP="004121FF">
      <w:pPr>
        <w:numPr>
          <w:ilvl w:val="0"/>
          <w:numId w:val="17"/>
        </w:numPr>
        <w:rPr>
          <w:rFonts w:ascii="Calibri" w:hAnsi="Calibri" w:cs="Calibri"/>
        </w:rPr>
      </w:pPr>
      <w:r w:rsidRPr="004121FF">
        <w:rPr>
          <w:rFonts w:ascii="Calibri" w:hAnsi="Calibri" w:cs="Calibri"/>
        </w:rPr>
        <w:t>Sorting out Finances on Divorce</w:t>
      </w:r>
      <w:r>
        <w:rPr>
          <w:rFonts w:ascii="Calibri" w:hAnsi="Calibri" w:cs="Calibri"/>
        </w:rPr>
        <w:t xml:space="preserve"> – this document has been used by </w:t>
      </w:r>
      <w:proofErr w:type="spellStart"/>
      <w:r>
        <w:rPr>
          <w:rFonts w:ascii="Calibri" w:hAnsi="Calibri" w:cs="Calibri"/>
        </w:rPr>
        <w:t>AdviceNow</w:t>
      </w:r>
      <w:proofErr w:type="spellEnd"/>
      <w:r>
        <w:rPr>
          <w:rFonts w:ascii="Calibri" w:hAnsi="Calibri" w:cs="Calibri"/>
        </w:rPr>
        <w:t xml:space="preserve"> and other self</w:t>
      </w:r>
      <w:r w:rsidR="007520FC">
        <w:rPr>
          <w:rFonts w:ascii="Calibri" w:hAnsi="Calibri" w:cs="Calibri"/>
        </w:rPr>
        <w:t>-</w:t>
      </w:r>
      <w:r>
        <w:rPr>
          <w:rFonts w:ascii="Calibri" w:hAnsi="Calibri" w:cs="Calibri"/>
        </w:rPr>
        <w:t xml:space="preserve">help documents.  A sub-group headed by HHJ Philip Waller will </w:t>
      </w:r>
      <w:proofErr w:type="gramStart"/>
      <w:r>
        <w:rPr>
          <w:rFonts w:ascii="Calibri" w:hAnsi="Calibri" w:cs="Calibri"/>
        </w:rPr>
        <w:t>look into</w:t>
      </w:r>
      <w:proofErr w:type="gramEnd"/>
      <w:r>
        <w:rPr>
          <w:rFonts w:ascii="Calibri" w:hAnsi="Calibri" w:cs="Calibri"/>
        </w:rPr>
        <w:t xml:space="preserve"> where and how this is being used and how to go forward.</w:t>
      </w:r>
    </w:p>
    <w:p w:rsidR="004121FF" w:rsidRDefault="004121FF" w:rsidP="004121FF">
      <w:pPr>
        <w:numPr>
          <w:ilvl w:val="0"/>
          <w:numId w:val="17"/>
        </w:numPr>
        <w:rPr>
          <w:rFonts w:ascii="Calibri" w:hAnsi="Calibri" w:cs="Calibri"/>
        </w:rPr>
      </w:pPr>
      <w:r>
        <w:rPr>
          <w:rFonts w:ascii="Calibri" w:hAnsi="Calibri" w:cs="Calibri"/>
        </w:rPr>
        <w:t xml:space="preserve">Treatment of Pensions on Divorce – </w:t>
      </w:r>
      <w:r w:rsidR="00B17A02">
        <w:rPr>
          <w:rFonts w:ascii="Calibri" w:hAnsi="Calibri" w:cs="Calibri"/>
        </w:rPr>
        <w:t>The Pensions Advisory Group</w:t>
      </w:r>
      <w:r w:rsidR="007520FC">
        <w:rPr>
          <w:rFonts w:ascii="Calibri" w:hAnsi="Calibri" w:cs="Calibri"/>
        </w:rPr>
        <w:t xml:space="preserve"> (PAG)</w:t>
      </w:r>
      <w:r w:rsidR="00B17A02">
        <w:rPr>
          <w:rFonts w:ascii="Calibri" w:hAnsi="Calibri" w:cs="Calibri"/>
        </w:rPr>
        <w:t xml:space="preserve"> chaired by HHJ Edward Hess is due to update this.  It was confirmed that PAG originally started as an FJC working group but developed an independent existence.  It was agreed that PAG would continue to update the guidance but with the Council involved to ensure that the guidance on the FJC website is up to date. The Council would also like to know about any steps taken to assist </w:t>
      </w:r>
      <w:proofErr w:type="spellStart"/>
      <w:r w:rsidR="00B17A02">
        <w:rPr>
          <w:rFonts w:ascii="Calibri" w:hAnsi="Calibri" w:cs="Calibri"/>
        </w:rPr>
        <w:t>AdviceNow</w:t>
      </w:r>
      <w:proofErr w:type="spellEnd"/>
      <w:r w:rsidR="00B17A02">
        <w:rPr>
          <w:rFonts w:ascii="Calibri" w:hAnsi="Calibri" w:cs="Calibri"/>
        </w:rPr>
        <w:t xml:space="preserve"> in updating their guide.</w:t>
      </w:r>
    </w:p>
    <w:p w:rsidR="00B17A02" w:rsidRDefault="00B17A02" w:rsidP="00B17A02">
      <w:pPr>
        <w:ind w:left="720"/>
        <w:rPr>
          <w:rFonts w:ascii="Calibri" w:hAnsi="Calibri" w:cs="Calibri"/>
        </w:rPr>
      </w:pPr>
    </w:p>
    <w:p w:rsidR="004121FF" w:rsidRPr="004121FF" w:rsidRDefault="004121FF" w:rsidP="004121FF">
      <w:pPr>
        <w:rPr>
          <w:rFonts w:ascii="Calibri" w:hAnsi="Calibri" w:cs="Calibri"/>
        </w:rPr>
      </w:pPr>
      <w:r>
        <w:rPr>
          <w:rFonts w:ascii="Calibri" w:hAnsi="Calibri" w:cs="Calibri"/>
        </w:rPr>
        <w:t>Mr Justice Peel intends to use the group to have a separate discussion about transparency and reporting the family court to encourage an exchange of view</w:t>
      </w:r>
      <w:r w:rsidR="00B17A02">
        <w:rPr>
          <w:rFonts w:ascii="Calibri" w:hAnsi="Calibri" w:cs="Calibri"/>
        </w:rPr>
        <w:t>s about the issues in financial remedies court.</w:t>
      </w:r>
    </w:p>
    <w:p w:rsidR="00C6129F" w:rsidRPr="00AC63DA" w:rsidRDefault="00C6129F" w:rsidP="00AD52F1">
      <w:pPr>
        <w:tabs>
          <w:tab w:val="left" w:pos="0"/>
        </w:tabs>
        <w:rPr>
          <w:rFonts w:ascii="Calibri" w:hAnsi="Calibri" w:cs="Calibri"/>
          <w:bCs/>
          <w:color w:val="000000"/>
        </w:rPr>
      </w:pPr>
    </w:p>
    <w:p w:rsidR="00E64431" w:rsidRDefault="00B77BDA" w:rsidP="00AD52F1">
      <w:pPr>
        <w:tabs>
          <w:tab w:val="left" w:pos="0"/>
        </w:tabs>
        <w:rPr>
          <w:rFonts w:ascii="Calibri" w:hAnsi="Calibri" w:cs="Calibri"/>
          <w:b/>
          <w:color w:val="000000"/>
        </w:rPr>
      </w:pPr>
      <w:r w:rsidRPr="00AC63DA">
        <w:rPr>
          <w:rFonts w:ascii="Calibri" w:hAnsi="Calibri" w:cs="Calibri"/>
          <w:b/>
          <w:color w:val="000000"/>
        </w:rPr>
        <w:t>4</w:t>
      </w:r>
      <w:r w:rsidRPr="001F710B">
        <w:rPr>
          <w:rFonts w:ascii="Calibri" w:hAnsi="Calibri" w:cs="Calibri"/>
          <w:b/>
          <w:color w:val="000000"/>
        </w:rPr>
        <w:t>.</w:t>
      </w:r>
      <w:r w:rsidR="00B44637" w:rsidRPr="001F710B">
        <w:rPr>
          <w:rFonts w:ascii="Calibri" w:hAnsi="Calibri" w:cs="Calibri"/>
          <w:b/>
          <w:color w:val="000000"/>
        </w:rPr>
        <w:t xml:space="preserve">  </w:t>
      </w:r>
      <w:r w:rsidR="00E64431">
        <w:rPr>
          <w:rFonts w:ascii="Calibri" w:hAnsi="Calibri" w:cs="Calibri"/>
          <w:b/>
          <w:color w:val="000000"/>
        </w:rPr>
        <w:t>Working Groups</w:t>
      </w:r>
    </w:p>
    <w:p w:rsidR="00FC568F" w:rsidRDefault="00FC568F" w:rsidP="00AD52F1">
      <w:pPr>
        <w:tabs>
          <w:tab w:val="left" w:pos="0"/>
        </w:tabs>
        <w:rPr>
          <w:rFonts w:ascii="Calibri" w:hAnsi="Calibri" w:cs="Calibri"/>
          <w:b/>
          <w:color w:val="000000"/>
        </w:rPr>
      </w:pPr>
    </w:p>
    <w:p w:rsidR="00FC568F" w:rsidRDefault="00FC568F" w:rsidP="00FC568F">
      <w:pPr>
        <w:rPr>
          <w:rFonts w:ascii="Calibri" w:hAnsi="Calibri" w:cs="Calibri"/>
        </w:rPr>
      </w:pPr>
      <w:r w:rsidRPr="00E31D2F">
        <w:rPr>
          <w:rFonts w:ascii="Calibri" w:hAnsi="Calibri" w:cs="Calibri"/>
          <w:b/>
          <w:bCs/>
        </w:rPr>
        <w:t>Medical Mediation</w:t>
      </w:r>
      <w:r>
        <w:rPr>
          <w:rFonts w:ascii="Calibri" w:hAnsi="Calibri" w:cs="Calibri"/>
          <w:b/>
          <w:bCs/>
        </w:rPr>
        <w:t>:</w:t>
      </w:r>
      <w:r>
        <w:rPr>
          <w:rFonts w:ascii="Calibri" w:hAnsi="Calibri" w:cs="Calibri"/>
        </w:rPr>
        <w:t xml:space="preserve"> This work stream was paused and put on hold until early 2022.  Fiona has been in contact with the College of Paediatrics to see if it is interested in working with the FJC on this and is waiting for a response.  This will be discussed at the next meeting.</w:t>
      </w:r>
    </w:p>
    <w:p w:rsidR="00FC568F" w:rsidRDefault="00FC568F" w:rsidP="00AD52F1">
      <w:pPr>
        <w:tabs>
          <w:tab w:val="left" w:pos="0"/>
        </w:tabs>
        <w:rPr>
          <w:rFonts w:ascii="Calibri" w:hAnsi="Calibri" w:cs="Calibri"/>
          <w:b/>
          <w:color w:val="000000"/>
        </w:rPr>
      </w:pPr>
    </w:p>
    <w:p w:rsidR="00E64431" w:rsidRDefault="00FC568F" w:rsidP="00AD52F1">
      <w:pPr>
        <w:tabs>
          <w:tab w:val="left" w:pos="0"/>
        </w:tabs>
        <w:rPr>
          <w:rFonts w:ascii="Calibri" w:hAnsi="Calibri" w:cs="Calibri"/>
          <w:bCs/>
          <w:color w:val="000000"/>
        </w:rPr>
      </w:pPr>
      <w:r>
        <w:rPr>
          <w:rFonts w:ascii="Calibri" w:hAnsi="Calibri" w:cs="Calibri"/>
          <w:b/>
          <w:color w:val="000000"/>
        </w:rPr>
        <w:t>Making better use of expert reports</w:t>
      </w:r>
      <w:r w:rsidR="00AA15AB">
        <w:rPr>
          <w:rFonts w:ascii="Calibri" w:hAnsi="Calibri" w:cs="Calibri"/>
          <w:b/>
          <w:color w:val="000000"/>
        </w:rPr>
        <w:t xml:space="preserve">: </w:t>
      </w:r>
      <w:r w:rsidR="00AA15AB" w:rsidRPr="00D95F1A">
        <w:rPr>
          <w:rFonts w:ascii="Calibri" w:hAnsi="Calibri" w:cs="Calibri"/>
          <w:bCs/>
          <w:color w:val="000000"/>
        </w:rPr>
        <w:t xml:space="preserve">This workstream will be incorporated into the </w:t>
      </w:r>
      <w:r w:rsidR="00D95F1A" w:rsidRPr="00D95F1A">
        <w:rPr>
          <w:rFonts w:ascii="Calibri" w:hAnsi="Calibri" w:cs="Calibri"/>
          <w:bCs/>
          <w:color w:val="000000"/>
        </w:rPr>
        <w:t>Experts sub-committee.</w:t>
      </w:r>
    </w:p>
    <w:p w:rsidR="00D95F1A" w:rsidRDefault="00D95F1A" w:rsidP="00AD52F1">
      <w:pPr>
        <w:tabs>
          <w:tab w:val="left" w:pos="0"/>
        </w:tabs>
        <w:rPr>
          <w:rFonts w:ascii="Calibri" w:hAnsi="Calibri" w:cs="Calibri"/>
          <w:bCs/>
          <w:color w:val="000000"/>
        </w:rPr>
      </w:pPr>
    </w:p>
    <w:p w:rsidR="00D95F1A" w:rsidRDefault="00D95F1A" w:rsidP="00AD52F1">
      <w:pPr>
        <w:tabs>
          <w:tab w:val="left" w:pos="0"/>
        </w:tabs>
        <w:rPr>
          <w:rFonts w:ascii="Calibri" w:hAnsi="Calibri" w:cs="Calibri"/>
          <w:bCs/>
          <w:color w:val="000000"/>
        </w:rPr>
      </w:pPr>
      <w:r>
        <w:rPr>
          <w:rFonts w:ascii="Calibri" w:hAnsi="Calibri" w:cs="Calibri"/>
          <w:bCs/>
          <w:color w:val="000000"/>
        </w:rPr>
        <w:t>The following points were raised for Fiona to take back to the sub-committee:</w:t>
      </w:r>
    </w:p>
    <w:p w:rsidR="00D95F1A" w:rsidRDefault="00D95F1A" w:rsidP="00D95F1A">
      <w:pPr>
        <w:numPr>
          <w:ilvl w:val="0"/>
          <w:numId w:val="18"/>
        </w:numPr>
        <w:tabs>
          <w:tab w:val="left" w:pos="0"/>
        </w:tabs>
        <w:rPr>
          <w:rFonts w:ascii="Calibri" w:hAnsi="Calibri" w:cs="Calibri"/>
          <w:bCs/>
          <w:color w:val="000000"/>
        </w:rPr>
      </w:pPr>
      <w:r>
        <w:rPr>
          <w:rFonts w:ascii="Calibri" w:hAnsi="Calibri" w:cs="Calibri"/>
          <w:bCs/>
          <w:color w:val="000000"/>
        </w:rPr>
        <w:t xml:space="preserve">Ensuring letters of instruction crafted </w:t>
      </w:r>
      <w:r w:rsidR="004F3E83">
        <w:rPr>
          <w:rFonts w:ascii="Calibri" w:hAnsi="Calibri" w:cs="Calibri"/>
          <w:bCs/>
          <w:color w:val="000000"/>
        </w:rPr>
        <w:t>to include realistic requirements</w:t>
      </w:r>
    </w:p>
    <w:p w:rsidR="004F3E83" w:rsidRDefault="004F3E83" w:rsidP="00D95F1A">
      <w:pPr>
        <w:numPr>
          <w:ilvl w:val="0"/>
          <w:numId w:val="18"/>
        </w:numPr>
        <w:tabs>
          <w:tab w:val="left" w:pos="0"/>
        </w:tabs>
        <w:rPr>
          <w:rFonts w:ascii="Calibri" w:hAnsi="Calibri" w:cs="Calibri"/>
          <w:bCs/>
          <w:color w:val="000000"/>
        </w:rPr>
      </w:pPr>
      <w:r>
        <w:rPr>
          <w:rFonts w:ascii="Calibri" w:hAnsi="Calibri" w:cs="Calibri"/>
          <w:bCs/>
          <w:color w:val="000000"/>
        </w:rPr>
        <w:t>Final care plan should include all information gained in care proceedings – Natasha offered to produce a note with more detail on her thoughts.</w:t>
      </w:r>
    </w:p>
    <w:p w:rsidR="004F3E83" w:rsidRPr="00D95F1A" w:rsidRDefault="004F3E83" w:rsidP="00D95F1A">
      <w:pPr>
        <w:numPr>
          <w:ilvl w:val="0"/>
          <w:numId w:val="18"/>
        </w:numPr>
        <w:tabs>
          <w:tab w:val="left" w:pos="0"/>
        </w:tabs>
        <w:rPr>
          <w:rFonts w:ascii="Calibri" w:hAnsi="Calibri" w:cs="Calibri"/>
          <w:bCs/>
          <w:color w:val="000000"/>
        </w:rPr>
      </w:pPr>
      <w:r>
        <w:rPr>
          <w:rFonts w:ascii="Calibri" w:hAnsi="Calibri" w:cs="Calibri"/>
          <w:bCs/>
          <w:color w:val="000000"/>
        </w:rPr>
        <w:lastRenderedPageBreak/>
        <w:t>Law Society has templates on its website for letter</w:t>
      </w:r>
      <w:r w:rsidR="00680FDB">
        <w:rPr>
          <w:rFonts w:ascii="Calibri" w:hAnsi="Calibri" w:cs="Calibri"/>
          <w:bCs/>
          <w:color w:val="000000"/>
        </w:rPr>
        <w:t>s</w:t>
      </w:r>
      <w:r>
        <w:rPr>
          <w:rFonts w:ascii="Calibri" w:hAnsi="Calibri" w:cs="Calibri"/>
          <w:bCs/>
          <w:color w:val="000000"/>
        </w:rPr>
        <w:t xml:space="preserve"> of instruction – could these be revised?</w:t>
      </w:r>
    </w:p>
    <w:p w:rsidR="004818D6" w:rsidRDefault="004818D6" w:rsidP="00AD52F1">
      <w:pPr>
        <w:tabs>
          <w:tab w:val="left" w:pos="0"/>
        </w:tabs>
        <w:rPr>
          <w:rFonts w:ascii="Calibri" w:hAnsi="Calibri" w:cs="Calibri"/>
          <w:b/>
          <w:color w:val="000000"/>
        </w:rPr>
      </w:pPr>
    </w:p>
    <w:p w:rsidR="000D2BB2" w:rsidRPr="00AC63DA" w:rsidRDefault="003A2B03" w:rsidP="004F3E83">
      <w:pPr>
        <w:numPr>
          <w:ilvl w:val="0"/>
          <w:numId w:val="20"/>
        </w:numPr>
        <w:tabs>
          <w:tab w:val="left" w:pos="0"/>
        </w:tabs>
        <w:ind w:left="284" w:hanging="284"/>
        <w:rPr>
          <w:rFonts w:ascii="Calibri" w:hAnsi="Calibri" w:cs="Calibri"/>
          <w:b/>
          <w:color w:val="000000"/>
        </w:rPr>
      </w:pPr>
      <w:r>
        <w:rPr>
          <w:rFonts w:ascii="Calibri" w:hAnsi="Calibri" w:cs="Calibri"/>
          <w:b/>
        </w:rPr>
        <w:t>Family Justice Board</w:t>
      </w:r>
      <w:r w:rsidR="00547240">
        <w:rPr>
          <w:rFonts w:ascii="Calibri" w:hAnsi="Calibri" w:cs="Calibri"/>
          <w:b/>
        </w:rPr>
        <w:t xml:space="preserve"> (FJB)</w:t>
      </w:r>
    </w:p>
    <w:p w:rsidR="00FD3AB4" w:rsidRDefault="00FD3AB4" w:rsidP="00AD52F1">
      <w:pPr>
        <w:tabs>
          <w:tab w:val="left" w:pos="0"/>
        </w:tabs>
        <w:rPr>
          <w:rFonts w:ascii="Calibri" w:hAnsi="Calibri" w:cs="Calibri"/>
          <w:bCs/>
          <w:color w:val="000000"/>
        </w:rPr>
      </w:pPr>
    </w:p>
    <w:p w:rsidR="00C130C3" w:rsidRDefault="00385CFF" w:rsidP="00AD52F1">
      <w:pPr>
        <w:tabs>
          <w:tab w:val="left" w:pos="0"/>
        </w:tabs>
        <w:rPr>
          <w:rFonts w:ascii="Calibri" w:hAnsi="Calibri" w:cs="Calibri"/>
          <w:bCs/>
          <w:color w:val="000000"/>
        </w:rPr>
      </w:pPr>
      <w:r>
        <w:rPr>
          <w:rFonts w:ascii="Calibri" w:hAnsi="Calibri" w:cs="Calibri"/>
          <w:bCs/>
          <w:color w:val="000000"/>
        </w:rPr>
        <w:t>Neal Barcoe</w:t>
      </w:r>
      <w:r w:rsidR="004379E4">
        <w:rPr>
          <w:rFonts w:ascii="Calibri" w:hAnsi="Calibri" w:cs="Calibri"/>
          <w:bCs/>
          <w:color w:val="000000"/>
        </w:rPr>
        <w:t xml:space="preserve"> provided the following</w:t>
      </w:r>
      <w:r>
        <w:rPr>
          <w:rFonts w:ascii="Calibri" w:hAnsi="Calibri" w:cs="Calibri"/>
          <w:bCs/>
          <w:color w:val="000000"/>
        </w:rPr>
        <w:t xml:space="preserve"> </w:t>
      </w:r>
      <w:r w:rsidR="00FA0E4D">
        <w:rPr>
          <w:rFonts w:ascii="Calibri" w:hAnsi="Calibri" w:cs="Calibri"/>
          <w:bCs/>
          <w:color w:val="000000"/>
        </w:rPr>
        <w:t>update</w:t>
      </w:r>
      <w:r w:rsidR="00432DFF">
        <w:rPr>
          <w:rFonts w:ascii="Calibri" w:hAnsi="Calibri" w:cs="Calibri"/>
          <w:bCs/>
          <w:color w:val="000000"/>
        </w:rPr>
        <w:t xml:space="preserve"> for</w:t>
      </w:r>
      <w:r w:rsidR="00432DFF" w:rsidRPr="00432DFF">
        <w:rPr>
          <w:rFonts w:ascii="Calibri" w:hAnsi="Calibri" w:cs="Calibri"/>
          <w:bCs/>
          <w:color w:val="000000"/>
        </w:rPr>
        <w:t xml:space="preserve"> </w:t>
      </w:r>
      <w:r w:rsidR="00432DFF">
        <w:rPr>
          <w:rFonts w:ascii="Calibri" w:hAnsi="Calibri" w:cs="Calibri"/>
          <w:bCs/>
          <w:color w:val="000000"/>
        </w:rPr>
        <w:t>next FJB meeting on 22 February</w:t>
      </w:r>
      <w:r w:rsidR="00680FDB">
        <w:rPr>
          <w:rFonts w:ascii="Calibri" w:hAnsi="Calibri" w:cs="Calibri"/>
          <w:bCs/>
          <w:color w:val="000000"/>
        </w:rPr>
        <w:t xml:space="preserve"> 2022</w:t>
      </w:r>
      <w:r w:rsidR="00C130C3">
        <w:rPr>
          <w:rFonts w:ascii="Calibri" w:hAnsi="Calibri" w:cs="Calibri"/>
          <w:bCs/>
          <w:color w:val="000000"/>
        </w:rPr>
        <w:t>:</w:t>
      </w:r>
    </w:p>
    <w:p w:rsidR="00C130C3" w:rsidRDefault="00C130C3" w:rsidP="00AD52F1">
      <w:pPr>
        <w:tabs>
          <w:tab w:val="left" w:pos="0"/>
        </w:tabs>
        <w:rPr>
          <w:rFonts w:ascii="Calibri" w:hAnsi="Calibri" w:cs="Calibri"/>
          <w:bCs/>
          <w:color w:val="000000"/>
        </w:rPr>
      </w:pPr>
    </w:p>
    <w:p w:rsidR="00ED0118" w:rsidRDefault="00432DFF" w:rsidP="00ED0118">
      <w:pPr>
        <w:numPr>
          <w:ilvl w:val="0"/>
          <w:numId w:val="21"/>
        </w:numPr>
        <w:tabs>
          <w:tab w:val="left" w:pos="0"/>
        </w:tabs>
        <w:rPr>
          <w:rFonts w:ascii="Calibri" w:hAnsi="Calibri" w:cs="Calibri"/>
          <w:bCs/>
          <w:color w:val="000000"/>
        </w:rPr>
      </w:pPr>
      <w:r>
        <w:rPr>
          <w:rFonts w:ascii="Calibri" w:hAnsi="Calibri" w:cs="Calibri"/>
          <w:bCs/>
          <w:color w:val="000000"/>
        </w:rPr>
        <w:t>S</w:t>
      </w:r>
      <w:r w:rsidR="00ED0118">
        <w:rPr>
          <w:rFonts w:ascii="Calibri" w:hAnsi="Calibri" w:cs="Calibri"/>
          <w:bCs/>
          <w:color w:val="000000"/>
        </w:rPr>
        <w:t xml:space="preserve">ix priorities will be presented to the Board for sign off.  Three for public law, which includes investigating case duration, understanding emergency short notice applications and improving pre-proceedings practise. </w:t>
      </w:r>
    </w:p>
    <w:p w:rsidR="00FD3AB4" w:rsidRDefault="00ED0118" w:rsidP="00ED0118">
      <w:pPr>
        <w:numPr>
          <w:ilvl w:val="0"/>
          <w:numId w:val="21"/>
        </w:numPr>
        <w:tabs>
          <w:tab w:val="left" w:pos="0"/>
        </w:tabs>
        <w:rPr>
          <w:rFonts w:ascii="Calibri" w:hAnsi="Calibri" w:cs="Calibri"/>
          <w:bCs/>
          <w:color w:val="000000"/>
        </w:rPr>
      </w:pPr>
      <w:r>
        <w:rPr>
          <w:rFonts w:ascii="Calibri" w:hAnsi="Calibri" w:cs="Calibri"/>
          <w:bCs/>
          <w:color w:val="000000"/>
        </w:rPr>
        <w:t xml:space="preserve">For private law – understanding and influencing wider societal views on separation and use of court, understanding the impact of various pandemic measure </w:t>
      </w:r>
      <w:proofErr w:type="spellStart"/>
      <w:r>
        <w:rPr>
          <w:rFonts w:ascii="Calibri" w:hAnsi="Calibri" w:cs="Calibri"/>
          <w:bCs/>
          <w:color w:val="000000"/>
        </w:rPr>
        <w:t>ie</w:t>
      </w:r>
      <w:proofErr w:type="spellEnd"/>
      <w:r>
        <w:rPr>
          <w:rFonts w:ascii="Calibri" w:hAnsi="Calibri" w:cs="Calibri"/>
          <w:bCs/>
          <w:color w:val="000000"/>
        </w:rPr>
        <w:t xml:space="preserve"> PD36Q and improving support for local areas to scrutinise performance.</w:t>
      </w:r>
    </w:p>
    <w:p w:rsidR="00432DFF" w:rsidRDefault="00432DFF" w:rsidP="00ED0118">
      <w:pPr>
        <w:numPr>
          <w:ilvl w:val="0"/>
          <w:numId w:val="21"/>
        </w:numPr>
        <w:tabs>
          <w:tab w:val="left" w:pos="0"/>
        </w:tabs>
        <w:rPr>
          <w:rFonts w:ascii="Calibri" w:hAnsi="Calibri" w:cs="Calibri"/>
          <w:bCs/>
          <w:color w:val="000000"/>
        </w:rPr>
      </w:pPr>
      <w:r>
        <w:rPr>
          <w:rFonts w:ascii="Calibri" w:hAnsi="Calibri" w:cs="Calibri"/>
          <w:bCs/>
          <w:color w:val="000000"/>
        </w:rPr>
        <w:t>At each meeting, there will be a deep dive on one of those areas to come up with propositions for the Board to consider.</w:t>
      </w:r>
    </w:p>
    <w:p w:rsidR="00432DFF" w:rsidRDefault="00432DFF" w:rsidP="00432DFF">
      <w:pPr>
        <w:tabs>
          <w:tab w:val="left" w:pos="0"/>
        </w:tabs>
        <w:ind w:left="720"/>
        <w:rPr>
          <w:rFonts w:ascii="Calibri" w:hAnsi="Calibri" w:cs="Calibri"/>
          <w:bCs/>
          <w:color w:val="000000"/>
        </w:rPr>
      </w:pPr>
    </w:p>
    <w:p w:rsidR="00432DFF" w:rsidRDefault="00432DFF" w:rsidP="00432DFF">
      <w:pPr>
        <w:tabs>
          <w:tab w:val="left" w:pos="0"/>
        </w:tabs>
        <w:rPr>
          <w:rFonts w:ascii="Calibri" w:hAnsi="Calibri" w:cs="Calibri"/>
          <w:bCs/>
          <w:color w:val="000000"/>
        </w:rPr>
      </w:pPr>
      <w:r>
        <w:rPr>
          <w:rFonts w:ascii="Calibri" w:hAnsi="Calibri" w:cs="Calibri"/>
          <w:bCs/>
          <w:color w:val="000000"/>
        </w:rPr>
        <w:t>The Council discussed the need for better communication between the Council and the Board so that each is aware of what the other is doing. It was suggested that the minutes of the FJB be provided to the Council as part of the set of papers. Whilst the FJB papers are published, there is a delay.</w:t>
      </w:r>
    </w:p>
    <w:p w:rsidR="00432DFF" w:rsidRDefault="00432DFF" w:rsidP="00432DFF">
      <w:pPr>
        <w:tabs>
          <w:tab w:val="left" w:pos="0"/>
        </w:tabs>
        <w:rPr>
          <w:rFonts w:ascii="Calibri" w:hAnsi="Calibri" w:cs="Calibri"/>
          <w:bCs/>
          <w:color w:val="000000"/>
        </w:rPr>
      </w:pPr>
    </w:p>
    <w:p w:rsidR="00756E03" w:rsidRDefault="00756E03" w:rsidP="00432DFF">
      <w:pPr>
        <w:tabs>
          <w:tab w:val="left" w:pos="0"/>
        </w:tabs>
        <w:rPr>
          <w:rFonts w:ascii="Calibri" w:hAnsi="Calibri" w:cs="Calibri"/>
          <w:bCs/>
          <w:color w:val="000000"/>
        </w:rPr>
      </w:pPr>
      <w:r>
        <w:rPr>
          <w:rFonts w:ascii="Calibri" w:hAnsi="Calibri" w:cs="Calibri"/>
          <w:bCs/>
          <w:color w:val="000000"/>
        </w:rPr>
        <w:t>The President recognised that the FJB needs to take ownership of the family justice system.  It is trying to set up a system where leaders can come together to discuss and agree policy. The FJC needs to be aligned with this.  The current practise of the FJC reporting to the FJB is not helpful.</w:t>
      </w:r>
    </w:p>
    <w:p w:rsidR="00432DFF" w:rsidRDefault="00432DFF" w:rsidP="00432DFF">
      <w:pPr>
        <w:tabs>
          <w:tab w:val="left" w:pos="0"/>
        </w:tabs>
        <w:rPr>
          <w:rFonts w:ascii="Calibri" w:hAnsi="Calibri" w:cs="Calibri"/>
          <w:bCs/>
          <w:color w:val="000000"/>
        </w:rPr>
      </w:pPr>
    </w:p>
    <w:p w:rsidR="00467624" w:rsidRPr="001373B3" w:rsidRDefault="004379E4" w:rsidP="00680FDB">
      <w:pPr>
        <w:numPr>
          <w:ilvl w:val="0"/>
          <w:numId w:val="20"/>
        </w:numPr>
        <w:tabs>
          <w:tab w:val="left" w:pos="0"/>
        </w:tabs>
        <w:ind w:left="284" w:hanging="284"/>
        <w:rPr>
          <w:rFonts w:ascii="Calibri" w:hAnsi="Calibri" w:cs="Calibri"/>
          <w:b/>
          <w:color w:val="000000"/>
        </w:rPr>
      </w:pPr>
      <w:r w:rsidRPr="001373B3">
        <w:rPr>
          <w:rFonts w:ascii="Calibri" w:hAnsi="Calibri" w:cs="Calibri"/>
          <w:b/>
          <w:color w:val="000000"/>
        </w:rPr>
        <w:t>Consultation Responses</w:t>
      </w:r>
    </w:p>
    <w:p w:rsidR="004379E4" w:rsidRDefault="004379E4" w:rsidP="009554C2">
      <w:pPr>
        <w:tabs>
          <w:tab w:val="left" w:pos="0"/>
        </w:tabs>
        <w:rPr>
          <w:rFonts w:ascii="Calibri" w:hAnsi="Calibri" w:cs="Calibri"/>
          <w:bCs/>
          <w:color w:val="000000"/>
        </w:rPr>
      </w:pPr>
    </w:p>
    <w:p w:rsidR="00C20D09" w:rsidRDefault="00756E03" w:rsidP="00756E03">
      <w:pPr>
        <w:tabs>
          <w:tab w:val="left" w:pos="567"/>
          <w:tab w:val="left" w:pos="709"/>
          <w:tab w:val="left" w:pos="1134"/>
          <w:tab w:val="right" w:pos="9072"/>
        </w:tabs>
        <w:jc w:val="both"/>
        <w:rPr>
          <w:rFonts w:ascii="Calibri" w:hAnsi="Calibri" w:cs="Calibri"/>
        </w:rPr>
      </w:pPr>
      <w:r w:rsidRPr="00D45315">
        <w:rPr>
          <w:rFonts w:ascii="Calibri" w:hAnsi="Calibri" w:cs="Calibri"/>
        </w:rPr>
        <w:t xml:space="preserve">The </w:t>
      </w:r>
      <w:r w:rsidR="00D25639">
        <w:rPr>
          <w:rFonts w:ascii="Calibri" w:hAnsi="Calibri" w:cs="Calibri"/>
        </w:rPr>
        <w:t xml:space="preserve">draft </w:t>
      </w:r>
      <w:r w:rsidRPr="00D45315">
        <w:rPr>
          <w:rFonts w:ascii="Calibri" w:hAnsi="Calibri" w:cs="Calibri"/>
        </w:rPr>
        <w:t>consultation response has been drafted by Rosemary</w:t>
      </w:r>
      <w:r w:rsidR="00D45315">
        <w:rPr>
          <w:rFonts w:ascii="Calibri" w:hAnsi="Calibri" w:cs="Calibri"/>
        </w:rPr>
        <w:t xml:space="preserve">.  Rosemary thanked </w:t>
      </w:r>
      <w:r w:rsidRPr="00D45315">
        <w:rPr>
          <w:rFonts w:ascii="Calibri" w:hAnsi="Calibri" w:cs="Calibri"/>
        </w:rPr>
        <w:t>HHJ Venables, Jamie Craig</w:t>
      </w:r>
      <w:r w:rsidR="00170F4B">
        <w:rPr>
          <w:rFonts w:ascii="Calibri" w:hAnsi="Calibri" w:cs="Calibri"/>
        </w:rPr>
        <w:t xml:space="preserve">, </w:t>
      </w:r>
      <w:r w:rsidRPr="00D45315">
        <w:rPr>
          <w:rFonts w:ascii="Calibri" w:hAnsi="Calibri" w:cs="Calibri"/>
        </w:rPr>
        <w:t>Jenny Beck</w:t>
      </w:r>
      <w:r w:rsidR="00170F4B">
        <w:rPr>
          <w:rFonts w:ascii="Calibri" w:hAnsi="Calibri" w:cs="Calibri"/>
        </w:rPr>
        <w:t xml:space="preserve"> and Dorothea Gartland for their contributions</w:t>
      </w:r>
      <w:r w:rsidR="00D45315" w:rsidRPr="00D45315">
        <w:rPr>
          <w:rFonts w:ascii="Calibri" w:hAnsi="Calibri" w:cs="Calibri"/>
        </w:rPr>
        <w:t>. It is</w:t>
      </w:r>
      <w:r w:rsidRPr="00D45315">
        <w:rPr>
          <w:rFonts w:ascii="Calibri" w:hAnsi="Calibri" w:cs="Calibri"/>
        </w:rPr>
        <w:t xml:space="preserve"> </w:t>
      </w:r>
      <w:r w:rsidR="00D45315" w:rsidRPr="00D45315">
        <w:rPr>
          <w:rFonts w:ascii="Calibri" w:hAnsi="Calibri" w:cs="Calibri"/>
        </w:rPr>
        <w:t>in response to the FPRC consultation as part of the Domestic Abuse Act new provisions. The new Practice Direction 3B, focusses on the cross</w:t>
      </w:r>
      <w:r w:rsidR="00170F4B">
        <w:rPr>
          <w:rFonts w:ascii="Calibri" w:hAnsi="Calibri" w:cs="Calibri"/>
        </w:rPr>
        <w:t>-</w:t>
      </w:r>
      <w:r w:rsidR="00D45315" w:rsidRPr="00D45315">
        <w:rPr>
          <w:rFonts w:ascii="Calibri" w:hAnsi="Calibri" w:cs="Calibri"/>
        </w:rPr>
        <w:t>examination provisions and the steps that need to be taken before a lawyer appointed to the court can be engaged.</w:t>
      </w:r>
      <w:r w:rsidR="004379E4" w:rsidRPr="00D45315">
        <w:rPr>
          <w:rFonts w:ascii="Calibri" w:hAnsi="Calibri" w:cs="Calibri"/>
        </w:rPr>
        <w:t xml:space="preserve"> </w:t>
      </w:r>
    </w:p>
    <w:p w:rsidR="00D45315" w:rsidRDefault="00D45315" w:rsidP="00756E03">
      <w:pPr>
        <w:tabs>
          <w:tab w:val="left" w:pos="567"/>
          <w:tab w:val="left" w:pos="709"/>
          <w:tab w:val="left" w:pos="1134"/>
          <w:tab w:val="right" w:pos="9072"/>
        </w:tabs>
        <w:jc w:val="both"/>
        <w:rPr>
          <w:rFonts w:ascii="Calibri" w:hAnsi="Calibri" w:cs="Calibri"/>
        </w:rPr>
      </w:pPr>
    </w:p>
    <w:p w:rsidR="00D45315" w:rsidRDefault="00D45315" w:rsidP="00756E03">
      <w:pPr>
        <w:tabs>
          <w:tab w:val="left" w:pos="567"/>
          <w:tab w:val="left" w:pos="709"/>
          <w:tab w:val="left" w:pos="1134"/>
          <w:tab w:val="right" w:pos="9072"/>
        </w:tabs>
        <w:jc w:val="both"/>
        <w:rPr>
          <w:rFonts w:ascii="Calibri" w:hAnsi="Calibri" w:cs="Calibri"/>
        </w:rPr>
      </w:pPr>
      <w:r>
        <w:rPr>
          <w:rFonts w:ascii="Calibri" w:hAnsi="Calibri" w:cs="Calibri"/>
        </w:rPr>
        <w:t>Rosemary confirmed that the consultation response is due by 11 February</w:t>
      </w:r>
      <w:r w:rsidR="00680FDB">
        <w:rPr>
          <w:rFonts w:ascii="Calibri" w:hAnsi="Calibri" w:cs="Calibri"/>
        </w:rPr>
        <w:t xml:space="preserve"> 2022</w:t>
      </w:r>
      <w:r>
        <w:rPr>
          <w:rFonts w:ascii="Calibri" w:hAnsi="Calibri" w:cs="Calibri"/>
        </w:rPr>
        <w:t xml:space="preserve">. A sub-group of the Domestic Abuse working group is also intending to provide feedback to the MOJ on the draft statutory guidance </w:t>
      </w:r>
      <w:r w:rsidR="00170F4B">
        <w:rPr>
          <w:rFonts w:ascii="Calibri" w:hAnsi="Calibri" w:cs="Calibri"/>
        </w:rPr>
        <w:t>where</w:t>
      </w:r>
      <w:r>
        <w:rPr>
          <w:rFonts w:ascii="Calibri" w:hAnsi="Calibri" w:cs="Calibri"/>
        </w:rPr>
        <w:t xml:space="preserve"> it considers the most controversial issues </w:t>
      </w:r>
      <w:r w:rsidR="00170F4B">
        <w:rPr>
          <w:rFonts w:ascii="Calibri" w:hAnsi="Calibri" w:cs="Calibri"/>
        </w:rPr>
        <w:t>to be. It will also add that an explicit articulation between PD3B and PD3AA would be welcome.</w:t>
      </w:r>
    </w:p>
    <w:p w:rsidR="00170F4B" w:rsidRDefault="00170F4B" w:rsidP="00756E03">
      <w:pPr>
        <w:tabs>
          <w:tab w:val="left" w:pos="567"/>
          <w:tab w:val="left" w:pos="709"/>
          <w:tab w:val="left" w:pos="1134"/>
          <w:tab w:val="right" w:pos="9072"/>
        </w:tabs>
        <w:jc w:val="both"/>
        <w:rPr>
          <w:rFonts w:ascii="Calibri" w:hAnsi="Calibri" w:cs="Calibri"/>
        </w:rPr>
      </w:pPr>
    </w:p>
    <w:p w:rsidR="001373B3" w:rsidRPr="001373B3" w:rsidRDefault="00465C74" w:rsidP="004B4506">
      <w:pPr>
        <w:numPr>
          <w:ilvl w:val="0"/>
          <w:numId w:val="20"/>
        </w:numPr>
        <w:tabs>
          <w:tab w:val="left" w:pos="0"/>
        </w:tabs>
        <w:ind w:left="284" w:hanging="284"/>
        <w:rPr>
          <w:rFonts w:ascii="Calibri" w:hAnsi="Calibri" w:cs="Calibri"/>
          <w:b/>
          <w:color w:val="000000"/>
        </w:rPr>
      </w:pPr>
      <w:r>
        <w:rPr>
          <w:rFonts w:ascii="Calibri" w:hAnsi="Calibri" w:cs="Calibri"/>
          <w:b/>
          <w:bCs/>
        </w:rPr>
        <w:t>FJC Conference 2022</w:t>
      </w:r>
      <w:r w:rsidR="004B4506">
        <w:rPr>
          <w:rFonts w:ascii="Calibri" w:hAnsi="Calibri" w:cs="Calibri"/>
          <w:b/>
          <w:bCs/>
        </w:rPr>
        <w:t xml:space="preserve"> (55)</w:t>
      </w:r>
    </w:p>
    <w:p w:rsidR="00043CC4" w:rsidRDefault="00043CC4" w:rsidP="009554C2">
      <w:pPr>
        <w:tabs>
          <w:tab w:val="left" w:pos="0"/>
        </w:tabs>
        <w:rPr>
          <w:rFonts w:ascii="Calibri" w:hAnsi="Calibri" w:cs="Calibri"/>
          <w:bCs/>
          <w:color w:val="000000"/>
        </w:rPr>
      </w:pPr>
    </w:p>
    <w:p w:rsidR="00195AED" w:rsidRDefault="00621EF1" w:rsidP="009554C2">
      <w:pPr>
        <w:tabs>
          <w:tab w:val="left" w:pos="0"/>
        </w:tabs>
        <w:rPr>
          <w:rFonts w:ascii="Calibri" w:hAnsi="Calibri" w:cs="Calibri"/>
          <w:bCs/>
          <w:color w:val="000000"/>
        </w:rPr>
      </w:pPr>
      <w:r>
        <w:rPr>
          <w:rFonts w:ascii="Calibri" w:hAnsi="Calibri" w:cs="Calibri"/>
          <w:bCs/>
          <w:color w:val="000000"/>
        </w:rPr>
        <w:t>This year’s annual conference will be held on Wednesday 6 April 2022 in Bristol.  The proposed title is ‘Private Law, a proportionate and safe approach?’.  Helen Adam, the chair of the Private Law Working Group, which produced the Family Solutions report has been approach</w:t>
      </w:r>
      <w:r w:rsidR="00195AED">
        <w:rPr>
          <w:rFonts w:ascii="Calibri" w:hAnsi="Calibri" w:cs="Calibri"/>
          <w:bCs/>
          <w:color w:val="000000"/>
        </w:rPr>
        <w:t>ed</w:t>
      </w:r>
      <w:r>
        <w:rPr>
          <w:rFonts w:ascii="Calibri" w:hAnsi="Calibri" w:cs="Calibri"/>
          <w:bCs/>
          <w:color w:val="000000"/>
        </w:rPr>
        <w:t xml:space="preserve"> to give the keynote speech, also known as the Bridget Lindley Memorial Lecture.  The topic aims to look at private law work coming into or heading to the court and look at ways of how it can be diverted. </w:t>
      </w:r>
    </w:p>
    <w:p w:rsidR="00195AED" w:rsidRDefault="00195AED" w:rsidP="009554C2">
      <w:pPr>
        <w:tabs>
          <w:tab w:val="left" w:pos="0"/>
        </w:tabs>
        <w:rPr>
          <w:rFonts w:ascii="Calibri" w:hAnsi="Calibri" w:cs="Calibri"/>
          <w:bCs/>
          <w:color w:val="000000"/>
        </w:rPr>
      </w:pPr>
    </w:p>
    <w:p w:rsidR="00195AED" w:rsidRDefault="00680FDB" w:rsidP="009554C2">
      <w:pPr>
        <w:tabs>
          <w:tab w:val="left" w:pos="0"/>
        </w:tabs>
        <w:rPr>
          <w:rFonts w:ascii="Calibri" w:hAnsi="Calibri" w:cs="Calibri"/>
          <w:bCs/>
          <w:color w:val="000000"/>
        </w:rPr>
      </w:pPr>
      <w:r>
        <w:rPr>
          <w:rFonts w:ascii="Calibri" w:hAnsi="Calibri" w:cs="Calibri"/>
          <w:bCs/>
          <w:color w:val="000000"/>
        </w:rPr>
        <w:t xml:space="preserve">Members were encouraged to attend the event to provide support. </w:t>
      </w:r>
    </w:p>
    <w:p w:rsidR="00680FDB" w:rsidRDefault="00680FDB" w:rsidP="009554C2">
      <w:pPr>
        <w:tabs>
          <w:tab w:val="left" w:pos="0"/>
        </w:tabs>
        <w:rPr>
          <w:rFonts w:ascii="Calibri" w:hAnsi="Calibri" w:cs="Calibri"/>
          <w:bCs/>
          <w:color w:val="000000"/>
        </w:rPr>
      </w:pPr>
    </w:p>
    <w:p w:rsidR="00195AED" w:rsidRDefault="00195AED" w:rsidP="009554C2">
      <w:pPr>
        <w:tabs>
          <w:tab w:val="left" w:pos="0"/>
        </w:tabs>
        <w:rPr>
          <w:rFonts w:ascii="Calibri" w:hAnsi="Calibri" w:cs="Calibri"/>
          <w:bCs/>
          <w:color w:val="000000"/>
        </w:rPr>
      </w:pPr>
      <w:r>
        <w:rPr>
          <w:rFonts w:ascii="Calibri" w:hAnsi="Calibri" w:cs="Calibri"/>
          <w:bCs/>
          <w:color w:val="000000"/>
        </w:rPr>
        <w:lastRenderedPageBreak/>
        <w:t xml:space="preserve">It was agreed that this topic would need to be handled sensitivity </w:t>
      </w:r>
      <w:proofErr w:type="gramStart"/>
      <w:r>
        <w:rPr>
          <w:rFonts w:ascii="Calibri" w:hAnsi="Calibri" w:cs="Calibri"/>
          <w:bCs/>
          <w:color w:val="000000"/>
        </w:rPr>
        <w:t>so as to</w:t>
      </w:r>
      <w:proofErr w:type="gramEnd"/>
      <w:r>
        <w:rPr>
          <w:rFonts w:ascii="Calibri" w:hAnsi="Calibri" w:cs="Calibri"/>
          <w:bCs/>
          <w:color w:val="000000"/>
        </w:rPr>
        <w:t xml:space="preserve"> ensure that those who genuinely need to come to court are not diverted away.  It will also need to take recognise the differences in the outer court space between England and Wales.</w:t>
      </w:r>
    </w:p>
    <w:p w:rsidR="00621EF1" w:rsidRDefault="00621EF1" w:rsidP="009554C2">
      <w:pPr>
        <w:tabs>
          <w:tab w:val="left" w:pos="0"/>
        </w:tabs>
        <w:rPr>
          <w:rFonts w:ascii="Calibri" w:hAnsi="Calibri" w:cs="Calibri"/>
          <w:bCs/>
          <w:color w:val="000000"/>
        </w:rPr>
      </w:pPr>
    </w:p>
    <w:p w:rsidR="00621EF1" w:rsidRDefault="00621EF1" w:rsidP="009554C2">
      <w:pPr>
        <w:tabs>
          <w:tab w:val="left" w:pos="0"/>
        </w:tabs>
        <w:rPr>
          <w:rFonts w:ascii="Calibri" w:hAnsi="Calibri" w:cs="Calibri"/>
          <w:bCs/>
          <w:color w:val="000000"/>
        </w:rPr>
      </w:pPr>
      <w:r>
        <w:rPr>
          <w:rFonts w:ascii="Calibri" w:hAnsi="Calibri" w:cs="Calibri"/>
          <w:bCs/>
          <w:color w:val="000000"/>
        </w:rPr>
        <w:t>Jenny Beck, Bernadette MacQueen, DJ Crisp and Mavis Amonoo-Acquah</w:t>
      </w:r>
      <w:r w:rsidR="00D25639" w:rsidRPr="00D25639">
        <w:rPr>
          <w:rFonts w:ascii="Calibri" w:hAnsi="Calibri" w:cs="Calibri"/>
          <w:bCs/>
          <w:color w:val="000000"/>
        </w:rPr>
        <w:t xml:space="preserve"> </w:t>
      </w:r>
      <w:r w:rsidR="00D25639">
        <w:rPr>
          <w:rFonts w:ascii="Calibri" w:hAnsi="Calibri" w:cs="Calibri"/>
          <w:bCs/>
          <w:color w:val="000000"/>
        </w:rPr>
        <w:t>will assist with the arrangements for the conference</w:t>
      </w:r>
      <w:r>
        <w:rPr>
          <w:rFonts w:ascii="Calibri" w:hAnsi="Calibri" w:cs="Calibri"/>
          <w:bCs/>
          <w:color w:val="000000"/>
        </w:rPr>
        <w:t xml:space="preserve">.  </w:t>
      </w:r>
    </w:p>
    <w:p w:rsidR="00621EF1" w:rsidRDefault="00621EF1" w:rsidP="009554C2">
      <w:pPr>
        <w:tabs>
          <w:tab w:val="left" w:pos="0"/>
        </w:tabs>
        <w:rPr>
          <w:rFonts w:ascii="Calibri" w:hAnsi="Calibri" w:cs="Calibri"/>
          <w:bCs/>
          <w:color w:val="000000"/>
        </w:rPr>
      </w:pPr>
    </w:p>
    <w:p w:rsidR="00043CC4" w:rsidRPr="00252284" w:rsidRDefault="00465C74" w:rsidP="004B4506">
      <w:pPr>
        <w:numPr>
          <w:ilvl w:val="0"/>
          <w:numId w:val="20"/>
        </w:numPr>
        <w:ind w:left="284" w:hanging="284"/>
        <w:rPr>
          <w:rFonts w:ascii="Calibri" w:hAnsi="Calibri" w:cs="Calibri"/>
          <w:b/>
          <w:color w:val="000000"/>
        </w:rPr>
      </w:pPr>
      <w:r>
        <w:rPr>
          <w:rFonts w:ascii="Calibri" w:hAnsi="Calibri" w:cs="Calibri"/>
          <w:b/>
          <w:color w:val="000000"/>
        </w:rPr>
        <w:t>Communications Strategy</w:t>
      </w:r>
    </w:p>
    <w:p w:rsidR="004379E4" w:rsidRDefault="004379E4" w:rsidP="009554C2">
      <w:pPr>
        <w:tabs>
          <w:tab w:val="left" w:pos="0"/>
        </w:tabs>
        <w:rPr>
          <w:rFonts w:ascii="Calibri" w:hAnsi="Calibri" w:cs="Calibri"/>
          <w:bCs/>
          <w:color w:val="000000"/>
        </w:rPr>
      </w:pPr>
    </w:p>
    <w:p w:rsidR="002D4E40" w:rsidRDefault="00470B18" w:rsidP="009554C2">
      <w:pPr>
        <w:tabs>
          <w:tab w:val="left" w:pos="0"/>
        </w:tabs>
        <w:rPr>
          <w:rFonts w:ascii="Calibri" w:hAnsi="Calibri" w:cs="Calibri"/>
          <w:bCs/>
          <w:color w:val="000000"/>
        </w:rPr>
      </w:pPr>
      <w:r>
        <w:rPr>
          <w:rFonts w:ascii="Calibri" w:hAnsi="Calibri" w:cs="Calibri"/>
          <w:bCs/>
          <w:color w:val="000000"/>
        </w:rPr>
        <w:t xml:space="preserve">It was confirmed that the FJC will not be allowed </w:t>
      </w:r>
      <w:proofErr w:type="spellStart"/>
      <w:proofErr w:type="gramStart"/>
      <w:r>
        <w:rPr>
          <w:rFonts w:ascii="Calibri" w:hAnsi="Calibri" w:cs="Calibri"/>
          <w:bCs/>
          <w:color w:val="000000"/>
        </w:rPr>
        <w:t>it’s</w:t>
      </w:r>
      <w:proofErr w:type="spellEnd"/>
      <w:proofErr w:type="gramEnd"/>
      <w:r>
        <w:rPr>
          <w:rFonts w:ascii="Calibri" w:hAnsi="Calibri" w:cs="Calibri"/>
          <w:bCs/>
          <w:color w:val="000000"/>
        </w:rPr>
        <w:t xml:space="preserve"> own website or Twitter account but will remain part of the Judicial Office platform.</w:t>
      </w:r>
    </w:p>
    <w:p w:rsidR="00470B18" w:rsidRDefault="00470B18" w:rsidP="009554C2">
      <w:pPr>
        <w:tabs>
          <w:tab w:val="left" w:pos="0"/>
        </w:tabs>
        <w:rPr>
          <w:rFonts w:ascii="Calibri" w:hAnsi="Calibri" w:cs="Calibri"/>
          <w:bCs/>
          <w:color w:val="000000"/>
        </w:rPr>
      </w:pPr>
    </w:p>
    <w:p w:rsidR="00470B18" w:rsidRDefault="00680FDB" w:rsidP="009554C2">
      <w:pPr>
        <w:tabs>
          <w:tab w:val="left" w:pos="0"/>
        </w:tabs>
        <w:rPr>
          <w:rFonts w:ascii="Calibri" w:hAnsi="Calibri" w:cs="Calibri"/>
          <w:bCs/>
          <w:color w:val="000000"/>
        </w:rPr>
      </w:pPr>
      <w:r>
        <w:rPr>
          <w:rFonts w:ascii="Calibri" w:hAnsi="Calibri" w:cs="Calibri"/>
          <w:bCs/>
          <w:color w:val="000000"/>
        </w:rPr>
        <w:t>Thanks,</w:t>
      </w:r>
      <w:r w:rsidR="00470B18">
        <w:rPr>
          <w:rFonts w:ascii="Calibri" w:hAnsi="Calibri" w:cs="Calibri"/>
          <w:bCs/>
          <w:color w:val="000000"/>
        </w:rPr>
        <w:t xml:space="preserve"> was given to everyone who completed the communications questionnaire, which demonstrated an impressive list of actions members have taken or are due to take </w:t>
      </w:r>
      <w:r w:rsidR="00946764">
        <w:rPr>
          <w:rFonts w:ascii="Calibri" w:hAnsi="Calibri" w:cs="Calibri"/>
          <w:bCs/>
          <w:color w:val="000000"/>
        </w:rPr>
        <w:t>to promote the work of the FJC.</w:t>
      </w:r>
    </w:p>
    <w:p w:rsidR="00470B18" w:rsidRDefault="00470B18" w:rsidP="009554C2">
      <w:pPr>
        <w:tabs>
          <w:tab w:val="left" w:pos="0"/>
        </w:tabs>
        <w:rPr>
          <w:rFonts w:ascii="Calibri" w:hAnsi="Calibri" w:cs="Calibri"/>
          <w:bCs/>
          <w:color w:val="000000"/>
        </w:rPr>
      </w:pPr>
    </w:p>
    <w:p w:rsidR="00470B18" w:rsidRDefault="00470B18" w:rsidP="009554C2">
      <w:pPr>
        <w:tabs>
          <w:tab w:val="left" w:pos="0"/>
        </w:tabs>
        <w:rPr>
          <w:rFonts w:ascii="Calibri" w:hAnsi="Calibri" w:cs="Calibri"/>
          <w:bCs/>
          <w:color w:val="000000"/>
        </w:rPr>
      </w:pPr>
      <w:r>
        <w:rPr>
          <w:rFonts w:ascii="Calibri" w:hAnsi="Calibri" w:cs="Calibri"/>
          <w:bCs/>
          <w:color w:val="000000"/>
        </w:rPr>
        <w:t>The following was discussed and agreed:</w:t>
      </w:r>
    </w:p>
    <w:p w:rsidR="00470B18" w:rsidRDefault="00470B18" w:rsidP="009554C2">
      <w:pPr>
        <w:tabs>
          <w:tab w:val="left" w:pos="0"/>
        </w:tabs>
        <w:rPr>
          <w:rFonts w:ascii="Calibri" w:hAnsi="Calibri" w:cs="Calibri"/>
          <w:bCs/>
          <w:color w:val="000000"/>
        </w:rPr>
      </w:pPr>
    </w:p>
    <w:p w:rsidR="00470B18" w:rsidRDefault="00477837" w:rsidP="00470B18">
      <w:pPr>
        <w:numPr>
          <w:ilvl w:val="0"/>
          <w:numId w:val="22"/>
        </w:numPr>
        <w:tabs>
          <w:tab w:val="left" w:pos="0"/>
        </w:tabs>
        <w:rPr>
          <w:rFonts w:ascii="Calibri" w:hAnsi="Calibri" w:cs="Calibri"/>
          <w:bCs/>
          <w:color w:val="000000"/>
        </w:rPr>
      </w:pPr>
      <w:r>
        <w:rPr>
          <w:rFonts w:ascii="Calibri" w:hAnsi="Calibri" w:cs="Calibri"/>
          <w:bCs/>
          <w:color w:val="000000"/>
        </w:rPr>
        <w:t>Members to try and get a periodic slot at committees that they speak at as the work of the FJC is dynamic and changing.</w:t>
      </w:r>
    </w:p>
    <w:p w:rsidR="00477837" w:rsidRDefault="00477837" w:rsidP="00470B18">
      <w:pPr>
        <w:numPr>
          <w:ilvl w:val="0"/>
          <w:numId w:val="22"/>
        </w:numPr>
        <w:tabs>
          <w:tab w:val="left" w:pos="0"/>
        </w:tabs>
        <w:rPr>
          <w:rFonts w:ascii="Calibri" w:hAnsi="Calibri" w:cs="Calibri"/>
          <w:bCs/>
          <w:color w:val="000000"/>
        </w:rPr>
      </w:pPr>
      <w:r>
        <w:rPr>
          <w:rFonts w:ascii="Calibri" w:hAnsi="Calibri" w:cs="Calibri"/>
          <w:bCs/>
          <w:color w:val="000000"/>
        </w:rPr>
        <w:t>Slides to be updated to reflect the Parental Alienation working group.</w:t>
      </w:r>
    </w:p>
    <w:p w:rsidR="00477837" w:rsidRDefault="00477837" w:rsidP="00470B18">
      <w:pPr>
        <w:numPr>
          <w:ilvl w:val="0"/>
          <w:numId w:val="22"/>
        </w:numPr>
        <w:tabs>
          <w:tab w:val="left" w:pos="0"/>
        </w:tabs>
        <w:rPr>
          <w:rFonts w:ascii="Calibri" w:hAnsi="Calibri" w:cs="Calibri"/>
          <w:bCs/>
          <w:color w:val="000000"/>
        </w:rPr>
      </w:pPr>
      <w:r>
        <w:rPr>
          <w:rFonts w:ascii="Calibri" w:hAnsi="Calibri" w:cs="Calibri"/>
          <w:bCs/>
          <w:color w:val="000000"/>
        </w:rPr>
        <w:t>Confirmation given to Melanie Carew that the slides can be circulated to Cafcass without the requirement for a meeting.</w:t>
      </w:r>
    </w:p>
    <w:p w:rsidR="00477837" w:rsidRDefault="003F135D" w:rsidP="00470B18">
      <w:pPr>
        <w:numPr>
          <w:ilvl w:val="0"/>
          <w:numId w:val="22"/>
        </w:numPr>
        <w:tabs>
          <w:tab w:val="left" w:pos="0"/>
        </w:tabs>
        <w:rPr>
          <w:rFonts w:ascii="Calibri" w:hAnsi="Calibri" w:cs="Calibri"/>
          <w:bCs/>
          <w:color w:val="000000"/>
        </w:rPr>
      </w:pPr>
      <w:r>
        <w:rPr>
          <w:rFonts w:ascii="Calibri" w:hAnsi="Calibri" w:cs="Calibri"/>
          <w:bCs/>
          <w:color w:val="000000"/>
        </w:rPr>
        <w:t xml:space="preserve">Activity involving the Local Family Justice Boards </w:t>
      </w:r>
      <w:r w:rsidR="00680FDB">
        <w:rPr>
          <w:rFonts w:ascii="Calibri" w:hAnsi="Calibri" w:cs="Calibri"/>
          <w:bCs/>
          <w:color w:val="000000"/>
        </w:rPr>
        <w:t xml:space="preserve">(LFJB) </w:t>
      </w:r>
      <w:r>
        <w:rPr>
          <w:rFonts w:ascii="Calibri" w:hAnsi="Calibri" w:cs="Calibri"/>
          <w:bCs/>
          <w:color w:val="000000"/>
        </w:rPr>
        <w:t>should continue.  Members should contact the secretariat if they require a contact for their local LFJB.</w:t>
      </w:r>
    </w:p>
    <w:p w:rsidR="003F135D" w:rsidRDefault="003F135D" w:rsidP="00470B18">
      <w:pPr>
        <w:numPr>
          <w:ilvl w:val="0"/>
          <w:numId w:val="22"/>
        </w:numPr>
        <w:tabs>
          <w:tab w:val="left" w:pos="0"/>
        </w:tabs>
        <w:rPr>
          <w:rFonts w:ascii="Calibri" w:hAnsi="Calibri" w:cs="Calibri"/>
          <w:bCs/>
          <w:color w:val="000000"/>
        </w:rPr>
      </w:pPr>
      <w:r>
        <w:rPr>
          <w:rFonts w:ascii="Calibri" w:hAnsi="Calibri" w:cs="Calibri"/>
          <w:bCs/>
          <w:color w:val="000000"/>
        </w:rPr>
        <w:t xml:space="preserve">Before speaking at </w:t>
      </w:r>
      <w:r w:rsidR="00C85077">
        <w:rPr>
          <w:rFonts w:ascii="Calibri" w:hAnsi="Calibri" w:cs="Calibri"/>
          <w:bCs/>
          <w:color w:val="000000"/>
        </w:rPr>
        <w:t xml:space="preserve">events, members are asked to contact Maria </w:t>
      </w:r>
      <w:r w:rsidR="00D25639">
        <w:rPr>
          <w:rFonts w:ascii="Calibri" w:hAnsi="Calibri" w:cs="Calibri"/>
          <w:bCs/>
          <w:color w:val="000000"/>
        </w:rPr>
        <w:t xml:space="preserve">Kavanagh </w:t>
      </w:r>
      <w:r w:rsidR="00C85077">
        <w:rPr>
          <w:rFonts w:ascii="Calibri" w:hAnsi="Calibri" w:cs="Calibri"/>
          <w:bCs/>
          <w:color w:val="000000"/>
        </w:rPr>
        <w:t>and Kim</w:t>
      </w:r>
      <w:r w:rsidR="00D25639">
        <w:rPr>
          <w:rFonts w:ascii="Calibri" w:hAnsi="Calibri" w:cs="Calibri"/>
          <w:bCs/>
          <w:color w:val="000000"/>
        </w:rPr>
        <w:t xml:space="preserve"> Webb</w:t>
      </w:r>
      <w:r w:rsidR="00C85077">
        <w:rPr>
          <w:rFonts w:ascii="Calibri" w:hAnsi="Calibri" w:cs="Calibri"/>
          <w:bCs/>
          <w:color w:val="000000"/>
        </w:rPr>
        <w:t xml:space="preserve"> to check whether there are any known sensitivities that need to be considered.</w:t>
      </w:r>
    </w:p>
    <w:p w:rsidR="00C85077" w:rsidRDefault="00C85077" w:rsidP="00470B18">
      <w:pPr>
        <w:numPr>
          <w:ilvl w:val="0"/>
          <w:numId w:val="22"/>
        </w:numPr>
        <w:tabs>
          <w:tab w:val="left" w:pos="0"/>
        </w:tabs>
        <w:rPr>
          <w:rFonts w:ascii="Calibri" w:hAnsi="Calibri" w:cs="Calibri"/>
          <w:bCs/>
          <w:color w:val="000000"/>
        </w:rPr>
      </w:pPr>
      <w:r>
        <w:rPr>
          <w:rFonts w:ascii="Calibri" w:hAnsi="Calibri" w:cs="Calibri"/>
          <w:bCs/>
          <w:color w:val="000000"/>
        </w:rPr>
        <w:t>Bernadette has agreed to take on the action of drafting a base article which can be used across different networks and publications.  Jenny offered her assistance.</w:t>
      </w:r>
    </w:p>
    <w:p w:rsidR="00C85077" w:rsidRDefault="00946764" w:rsidP="00470B18">
      <w:pPr>
        <w:numPr>
          <w:ilvl w:val="0"/>
          <w:numId w:val="22"/>
        </w:numPr>
        <w:tabs>
          <w:tab w:val="left" w:pos="0"/>
        </w:tabs>
        <w:rPr>
          <w:rFonts w:ascii="Calibri" w:hAnsi="Calibri" w:cs="Calibri"/>
          <w:bCs/>
          <w:color w:val="000000"/>
        </w:rPr>
      </w:pPr>
      <w:r>
        <w:rPr>
          <w:rFonts w:ascii="Calibri" w:hAnsi="Calibri" w:cs="Calibri"/>
          <w:bCs/>
          <w:color w:val="000000"/>
        </w:rPr>
        <w:t>It was agreed that an article for regular publications such as the M</w:t>
      </w:r>
      <w:r w:rsidR="00680FDB">
        <w:rPr>
          <w:rFonts w:ascii="Calibri" w:hAnsi="Calibri" w:cs="Calibri"/>
          <w:bCs/>
          <w:color w:val="000000"/>
        </w:rPr>
        <w:t xml:space="preserve">agistrates </w:t>
      </w:r>
      <w:r>
        <w:rPr>
          <w:rFonts w:ascii="Calibri" w:hAnsi="Calibri" w:cs="Calibri"/>
          <w:bCs/>
          <w:color w:val="000000"/>
        </w:rPr>
        <w:t>A</w:t>
      </w:r>
      <w:r w:rsidR="00680FDB">
        <w:rPr>
          <w:rFonts w:ascii="Calibri" w:hAnsi="Calibri" w:cs="Calibri"/>
          <w:bCs/>
          <w:color w:val="000000"/>
        </w:rPr>
        <w:t>ssociation (MA)</w:t>
      </w:r>
      <w:r>
        <w:rPr>
          <w:rFonts w:ascii="Calibri" w:hAnsi="Calibri" w:cs="Calibri"/>
          <w:bCs/>
          <w:color w:val="000000"/>
        </w:rPr>
        <w:t xml:space="preserve"> magazine and Family Law should be written every time a working group publishes a new piece of guidance.  Judicial Assistants may be able to help with the drafting of this alongside a Council member.  Drafts should be sent to the secretariat.</w:t>
      </w:r>
    </w:p>
    <w:p w:rsidR="00946764" w:rsidRDefault="00946764" w:rsidP="00946764">
      <w:pPr>
        <w:tabs>
          <w:tab w:val="left" w:pos="0"/>
        </w:tabs>
        <w:rPr>
          <w:rFonts w:ascii="Calibri" w:hAnsi="Calibri" w:cs="Calibri"/>
          <w:bCs/>
          <w:color w:val="000000"/>
        </w:rPr>
      </w:pPr>
    </w:p>
    <w:p w:rsidR="00211F14" w:rsidRDefault="00F96B90" w:rsidP="00F96B90">
      <w:pPr>
        <w:tabs>
          <w:tab w:val="left" w:pos="0"/>
        </w:tabs>
        <w:rPr>
          <w:rFonts w:ascii="Calibri" w:hAnsi="Calibri" w:cs="Calibri"/>
        </w:rPr>
      </w:pPr>
      <w:r>
        <w:rPr>
          <w:rFonts w:ascii="Calibri" w:hAnsi="Calibri" w:cs="Calibri"/>
          <w:b/>
          <w:color w:val="000000"/>
        </w:rPr>
        <w:t xml:space="preserve">9. </w:t>
      </w:r>
      <w:r>
        <w:rPr>
          <w:rFonts w:ascii="Calibri" w:hAnsi="Calibri" w:cs="Calibri"/>
          <w:b/>
          <w:bCs/>
        </w:rPr>
        <w:t>Review of FJC guidance</w:t>
      </w:r>
    </w:p>
    <w:p w:rsidR="001551A9" w:rsidRPr="00AC63DA" w:rsidRDefault="001551A9" w:rsidP="00436680">
      <w:pPr>
        <w:rPr>
          <w:rFonts w:ascii="Calibri" w:hAnsi="Calibri" w:cs="Calibri"/>
        </w:rPr>
      </w:pPr>
    </w:p>
    <w:p w:rsidR="00967690" w:rsidRDefault="00946764" w:rsidP="00405B71">
      <w:pPr>
        <w:rPr>
          <w:rFonts w:ascii="Calibri" w:hAnsi="Calibri" w:cs="Calibri"/>
        </w:rPr>
      </w:pPr>
      <w:r>
        <w:rPr>
          <w:rFonts w:ascii="Calibri" w:hAnsi="Calibri" w:cs="Calibri"/>
        </w:rPr>
        <w:t>Kim Webb confirmed the current plan is to move the FJC website over to the new platform in around April 2022.  This is part of the review of the whole of the Judicial website.  It is not yet know</w:t>
      </w:r>
      <w:r w:rsidR="00CA738B">
        <w:rPr>
          <w:rFonts w:ascii="Calibri" w:hAnsi="Calibri" w:cs="Calibri"/>
        </w:rPr>
        <w:t>n</w:t>
      </w:r>
      <w:r>
        <w:rPr>
          <w:rFonts w:ascii="Calibri" w:hAnsi="Calibri" w:cs="Calibri"/>
        </w:rPr>
        <w:t xml:space="preserve"> whether the FJC </w:t>
      </w:r>
      <w:r w:rsidR="00CA738B">
        <w:rPr>
          <w:rFonts w:ascii="Calibri" w:hAnsi="Calibri" w:cs="Calibri"/>
        </w:rPr>
        <w:t>pages will be in</w:t>
      </w:r>
      <w:r>
        <w:rPr>
          <w:rFonts w:ascii="Calibri" w:hAnsi="Calibri" w:cs="Calibri"/>
        </w:rPr>
        <w:t xml:space="preserve"> a different colour in order to distinguish from the remaining site.</w:t>
      </w:r>
      <w:r w:rsidR="00CA738B">
        <w:rPr>
          <w:rFonts w:ascii="Calibri" w:hAnsi="Calibri" w:cs="Calibri"/>
        </w:rPr>
        <w:t xml:space="preserve">  The web team are conducting feedback sessions with the public to ascertain the best way for information to be presented on the judicial website.</w:t>
      </w:r>
    </w:p>
    <w:p w:rsidR="00CA738B" w:rsidRDefault="00CA738B" w:rsidP="00405B71">
      <w:pPr>
        <w:rPr>
          <w:rFonts w:ascii="Calibri" w:hAnsi="Calibri" w:cs="Calibri"/>
        </w:rPr>
      </w:pPr>
    </w:p>
    <w:p w:rsidR="00CA738B" w:rsidRDefault="00CA738B" w:rsidP="00405B71">
      <w:pPr>
        <w:rPr>
          <w:rFonts w:ascii="Calibri" w:hAnsi="Calibri" w:cs="Calibri"/>
        </w:rPr>
      </w:pPr>
      <w:r>
        <w:rPr>
          <w:rFonts w:ascii="Calibri" w:hAnsi="Calibri" w:cs="Calibri"/>
        </w:rPr>
        <w:t>For information and guidance on the current website, the following was agreed:</w:t>
      </w:r>
    </w:p>
    <w:p w:rsidR="00CA738B" w:rsidRDefault="00CA738B" w:rsidP="00405B71">
      <w:pPr>
        <w:rPr>
          <w:rFonts w:ascii="Calibri" w:hAnsi="Calibri" w:cs="Calibri"/>
        </w:rPr>
      </w:pPr>
    </w:p>
    <w:p w:rsidR="00CA738B" w:rsidRDefault="00CA738B" w:rsidP="00CA738B">
      <w:pPr>
        <w:numPr>
          <w:ilvl w:val="0"/>
          <w:numId w:val="24"/>
        </w:numPr>
        <w:rPr>
          <w:rFonts w:ascii="Calibri" w:hAnsi="Calibri" w:cs="Calibri"/>
        </w:rPr>
      </w:pPr>
      <w:r>
        <w:rPr>
          <w:rFonts w:ascii="Calibri" w:hAnsi="Calibri" w:cs="Calibri"/>
        </w:rPr>
        <w:t>The Family Court guide would contain very useful information, if it wasn’t so out of date. This part of the website will be put on hold until such time as it is moved onto the new platform.  In the meantime, DJ Crisp will contact the secretariat to advise what parts are obsolete and can be taken down.</w:t>
      </w:r>
    </w:p>
    <w:p w:rsidR="005B408D" w:rsidRDefault="005B408D" w:rsidP="005B408D">
      <w:pPr>
        <w:ind w:left="720"/>
        <w:rPr>
          <w:rFonts w:ascii="Calibri" w:hAnsi="Calibri" w:cs="Calibri"/>
        </w:rPr>
      </w:pPr>
    </w:p>
    <w:p w:rsidR="007326BC" w:rsidRDefault="007326BC" w:rsidP="007326BC">
      <w:pPr>
        <w:numPr>
          <w:ilvl w:val="0"/>
          <w:numId w:val="24"/>
        </w:numPr>
        <w:rPr>
          <w:rFonts w:ascii="Calibri" w:hAnsi="Calibri" w:cs="Calibri"/>
        </w:rPr>
      </w:pPr>
      <w:r>
        <w:rPr>
          <w:rFonts w:ascii="Calibri" w:hAnsi="Calibri" w:cs="Calibri"/>
        </w:rPr>
        <w:lastRenderedPageBreak/>
        <w:t>It would be useful to have the President’s guidance stored somewhere on the Judicial website.</w:t>
      </w:r>
    </w:p>
    <w:p w:rsidR="005B408D" w:rsidRDefault="005B408D" w:rsidP="005B408D">
      <w:pPr>
        <w:ind w:left="720"/>
        <w:rPr>
          <w:rFonts w:ascii="Calibri" w:hAnsi="Calibri" w:cs="Calibri"/>
        </w:rPr>
      </w:pPr>
    </w:p>
    <w:p w:rsidR="007326BC" w:rsidRDefault="007326BC" w:rsidP="007326BC">
      <w:pPr>
        <w:numPr>
          <w:ilvl w:val="0"/>
          <w:numId w:val="24"/>
        </w:numPr>
        <w:rPr>
          <w:rFonts w:ascii="Calibri" w:hAnsi="Calibri" w:cs="Calibri"/>
        </w:rPr>
      </w:pPr>
      <w:r>
        <w:rPr>
          <w:rFonts w:ascii="Calibri" w:hAnsi="Calibri" w:cs="Calibri"/>
        </w:rPr>
        <w:t>There is a distinction between ‘guidance’, which needs to be reviewed and updated periodically and standalone reference material</w:t>
      </w:r>
      <w:r w:rsidR="008718FB">
        <w:rPr>
          <w:rFonts w:ascii="Calibri" w:hAnsi="Calibri" w:cs="Calibri"/>
        </w:rPr>
        <w:t xml:space="preserve"> or reports.  For the latter, it would help to have some lines added to the website to add some context.  Website should include the date it was last reviewed.</w:t>
      </w:r>
    </w:p>
    <w:p w:rsidR="00946764" w:rsidRDefault="00946764" w:rsidP="00405B71">
      <w:pPr>
        <w:rPr>
          <w:rFonts w:ascii="Calibri" w:hAnsi="Calibri" w:cs="Calibri"/>
        </w:rPr>
      </w:pPr>
    </w:p>
    <w:p w:rsidR="00967690" w:rsidRPr="000C016B" w:rsidRDefault="00F96B90" w:rsidP="00CA738B">
      <w:pPr>
        <w:numPr>
          <w:ilvl w:val="0"/>
          <w:numId w:val="23"/>
        </w:numPr>
        <w:ind w:left="284" w:hanging="284"/>
        <w:rPr>
          <w:rFonts w:ascii="Calibri" w:hAnsi="Calibri" w:cs="Calibri"/>
          <w:b/>
          <w:bCs/>
        </w:rPr>
      </w:pPr>
      <w:r>
        <w:rPr>
          <w:rFonts w:ascii="Calibri" w:hAnsi="Calibri" w:cs="Calibri"/>
          <w:b/>
          <w:bCs/>
        </w:rPr>
        <w:t>Research update</w:t>
      </w:r>
    </w:p>
    <w:p w:rsidR="004C6C8B" w:rsidRDefault="004C6C8B" w:rsidP="00405B71">
      <w:pPr>
        <w:rPr>
          <w:rFonts w:ascii="Calibri" w:hAnsi="Calibri" w:cs="Calibri"/>
        </w:rPr>
      </w:pPr>
    </w:p>
    <w:p w:rsidR="00105670" w:rsidRDefault="00105670" w:rsidP="00405B71">
      <w:pPr>
        <w:rPr>
          <w:rFonts w:ascii="Calibri" w:hAnsi="Calibri" w:cs="Calibri"/>
        </w:rPr>
      </w:pPr>
      <w:r>
        <w:rPr>
          <w:rFonts w:ascii="Calibri" w:hAnsi="Calibri" w:cs="Calibri"/>
        </w:rPr>
        <w:t xml:space="preserve">Rosemary highlighted material from her report, which included both public law </w:t>
      </w:r>
      <w:r w:rsidR="0055206F">
        <w:rPr>
          <w:rFonts w:ascii="Calibri" w:hAnsi="Calibri" w:cs="Calibri"/>
        </w:rPr>
        <w:t>a</w:t>
      </w:r>
      <w:r>
        <w:rPr>
          <w:rFonts w:ascii="Calibri" w:hAnsi="Calibri" w:cs="Calibri"/>
        </w:rPr>
        <w:t>nd p</w:t>
      </w:r>
      <w:r w:rsidR="0055206F">
        <w:rPr>
          <w:rFonts w:ascii="Calibri" w:hAnsi="Calibri" w:cs="Calibri"/>
        </w:rPr>
        <w:t>rivate law.  The following key observations were made:</w:t>
      </w:r>
    </w:p>
    <w:p w:rsidR="0055206F" w:rsidRDefault="0055206F" w:rsidP="00405B71">
      <w:pPr>
        <w:rPr>
          <w:rFonts w:ascii="Calibri" w:hAnsi="Calibri" w:cs="Calibri"/>
        </w:rPr>
      </w:pPr>
    </w:p>
    <w:p w:rsidR="0055206F" w:rsidRDefault="0055206F" w:rsidP="0055206F">
      <w:pPr>
        <w:numPr>
          <w:ilvl w:val="0"/>
          <w:numId w:val="24"/>
        </w:numPr>
        <w:rPr>
          <w:rFonts w:ascii="Calibri" w:hAnsi="Calibri" w:cs="Calibri"/>
        </w:rPr>
      </w:pPr>
      <w:r>
        <w:rPr>
          <w:rFonts w:ascii="Calibri" w:hAnsi="Calibri" w:cs="Calibri"/>
        </w:rPr>
        <w:t>There is a huge variation between local authorities in</w:t>
      </w:r>
      <w:r w:rsidR="005B408D">
        <w:rPr>
          <w:rFonts w:ascii="Calibri" w:hAnsi="Calibri" w:cs="Calibri"/>
        </w:rPr>
        <w:t xml:space="preserve"> the</w:t>
      </w:r>
      <w:r>
        <w:rPr>
          <w:rFonts w:ascii="Calibri" w:hAnsi="Calibri" w:cs="Calibri"/>
        </w:rPr>
        <w:t xml:space="preserve"> use of long</w:t>
      </w:r>
      <w:r w:rsidR="003C5D6E">
        <w:rPr>
          <w:rFonts w:ascii="Calibri" w:hAnsi="Calibri" w:cs="Calibri"/>
        </w:rPr>
        <w:t>-</w:t>
      </w:r>
      <w:r>
        <w:rPr>
          <w:rFonts w:ascii="Calibri" w:hAnsi="Calibri" w:cs="Calibri"/>
        </w:rPr>
        <w:t>term foster care.</w:t>
      </w:r>
    </w:p>
    <w:p w:rsidR="0055206F" w:rsidRDefault="0055206F" w:rsidP="0055206F">
      <w:pPr>
        <w:numPr>
          <w:ilvl w:val="0"/>
          <w:numId w:val="24"/>
        </w:numPr>
        <w:rPr>
          <w:rFonts w:ascii="Calibri" w:hAnsi="Calibri" w:cs="Calibri"/>
        </w:rPr>
      </w:pPr>
      <w:r>
        <w:rPr>
          <w:rFonts w:ascii="Calibri" w:hAnsi="Calibri" w:cs="Calibri"/>
        </w:rPr>
        <w:t>Children are least worse off when cared for by relatives rather than non-relative foster carers.</w:t>
      </w:r>
    </w:p>
    <w:p w:rsidR="0055206F" w:rsidRDefault="0055206F" w:rsidP="0055206F">
      <w:pPr>
        <w:numPr>
          <w:ilvl w:val="0"/>
          <w:numId w:val="24"/>
        </w:numPr>
        <w:rPr>
          <w:rFonts w:ascii="Calibri" w:hAnsi="Calibri" w:cs="Calibri"/>
        </w:rPr>
      </w:pPr>
      <w:r>
        <w:rPr>
          <w:rFonts w:ascii="Calibri" w:hAnsi="Calibri" w:cs="Calibri"/>
        </w:rPr>
        <w:t>The piece on uncovering private family law, adult characteristics and vulnerabilities reinforces the fact that parties in private law proceedings do not reflect the general population – they are highly atypical and highly vulnerable in terms of physical and mental health and exposure to domestic abuse.</w:t>
      </w:r>
    </w:p>
    <w:p w:rsidR="0055206F" w:rsidRDefault="0055206F" w:rsidP="0055206F">
      <w:pPr>
        <w:numPr>
          <w:ilvl w:val="0"/>
          <w:numId w:val="24"/>
        </w:numPr>
        <w:rPr>
          <w:rFonts w:ascii="Calibri" w:hAnsi="Calibri" w:cs="Calibri"/>
        </w:rPr>
      </w:pPr>
      <w:r>
        <w:rPr>
          <w:rFonts w:ascii="Calibri" w:hAnsi="Calibri" w:cs="Calibri"/>
        </w:rPr>
        <w:t>Domestic abuse doesn’t end on separation and the family courts have a role to play to ensure safety.</w:t>
      </w:r>
    </w:p>
    <w:p w:rsidR="0055206F" w:rsidRDefault="0055206F" w:rsidP="0055206F">
      <w:pPr>
        <w:numPr>
          <w:ilvl w:val="0"/>
          <w:numId w:val="24"/>
        </w:numPr>
        <w:rPr>
          <w:rFonts w:ascii="Calibri" w:hAnsi="Calibri" w:cs="Calibri"/>
        </w:rPr>
      </w:pPr>
      <w:r>
        <w:rPr>
          <w:rFonts w:ascii="Calibri" w:hAnsi="Calibri" w:cs="Calibri"/>
        </w:rPr>
        <w:t>In the Sikh Punjabi community, there is cultural pressure not to report or speak about domestic abuse within and by the family. Useful for practitioners to take account of the observation that there is a high prevalence of multiple perpetration in those cultural communities.</w:t>
      </w:r>
    </w:p>
    <w:p w:rsidR="004C6C8B" w:rsidRDefault="004C6C8B" w:rsidP="00405B71">
      <w:pPr>
        <w:rPr>
          <w:rFonts w:ascii="Calibri" w:hAnsi="Calibri" w:cs="Calibri"/>
        </w:rPr>
      </w:pPr>
    </w:p>
    <w:p w:rsidR="004C6C8B" w:rsidRPr="004C6C8B" w:rsidRDefault="004C6C8B" w:rsidP="00CA738B">
      <w:pPr>
        <w:numPr>
          <w:ilvl w:val="0"/>
          <w:numId w:val="23"/>
        </w:numPr>
        <w:ind w:left="0" w:firstLine="0"/>
        <w:rPr>
          <w:rFonts w:ascii="Calibri" w:hAnsi="Calibri" w:cs="Calibri"/>
          <w:b/>
          <w:bCs/>
        </w:rPr>
      </w:pPr>
      <w:r w:rsidRPr="004C6C8B">
        <w:rPr>
          <w:rFonts w:ascii="Calibri" w:hAnsi="Calibri" w:cs="Calibri"/>
          <w:b/>
          <w:bCs/>
        </w:rPr>
        <w:t>AOB</w:t>
      </w:r>
    </w:p>
    <w:p w:rsidR="00A74EE6" w:rsidRDefault="00A74EE6" w:rsidP="00716194">
      <w:pPr>
        <w:rPr>
          <w:rFonts w:ascii="Calibri" w:hAnsi="Calibri" w:cs="Calibri"/>
        </w:rPr>
      </w:pPr>
    </w:p>
    <w:p w:rsidR="000F580E" w:rsidRDefault="000F580E" w:rsidP="00716194">
      <w:pPr>
        <w:rPr>
          <w:rFonts w:ascii="Calibri" w:hAnsi="Calibri" w:cs="Calibri"/>
        </w:rPr>
      </w:pPr>
      <w:r>
        <w:rPr>
          <w:rFonts w:ascii="Calibri" w:hAnsi="Calibri" w:cs="Calibri"/>
        </w:rPr>
        <w:t>Rosemary said there needed to be a better protocol for a link between the fo</w:t>
      </w:r>
      <w:r w:rsidR="005B408D">
        <w:rPr>
          <w:rFonts w:ascii="Calibri" w:hAnsi="Calibri" w:cs="Calibri"/>
        </w:rPr>
        <w:t>r</w:t>
      </w:r>
      <w:r>
        <w:rPr>
          <w:rFonts w:ascii="Calibri" w:hAnsi="Calibri" w:cs="Calibri"/>
        </w:rPr>
        <w:t>ms working group of the FPRC and the FJC. Mrs Justice Theis and Rosemary agreed to deal with this outside of the meeting.</w:t>
      </w:r>
    </w:p>
    <w:p w:rsidR="000F580E" w:rsidRDefault="000F580E" w:rsidP="00716194">
      <w:pPr>
        <w:rPr>
          <w:rFonts w:ascii="Calibri" w:hAnsi="Calibri" w:cs="Calibri"/>
        </w:rPr>
      </w:pPr>
    </w:p>
    <w:p w:rsidR="00FD2CF0" w:rsidRDefault="000F580E" w:rsidP="00716194">
      <w:pPr>
        <w:rPr>
          <w:rFonts w:ascii="Calibri" w:hAnsi="Calibri" w:cs="Calibri"/>
        </w:rPr>
      </w:pPr>
      <w:r>
        <w:rPr>
          <w:rFonts w:ascii="Calibri" w:hAnsi="Calibri" w:cs="Calibri"/>
        </w:rPr>
        <w:t xml:space="preserve">Fiona had been asked to raise an issue by Peter Green, the chair of the National Network of Designated Professionals in Safeguarding.  It concerned the placement of vulnerable children inappropriately in hospitals whilst waiting care placements.  </w:t>
      </w:r>
      <w:r w:rsidR="00FD2CF0">
        <w:rPr>
          <w:rFonts w:ascii="Calibri" w:hAnsi="Calibri" w:cs="Calibri"/>
        </w:rPr>
        <w:t xml:space="preserve">Fiona will speak to </w:t>
      </w:r>
      <w:r>
        <w:rPr>
          <w:rFonts w:ascii="Calibri" w:hAnsi="Calibri" w:cs="Calibri"/>
        </w:rPr>
        <w:t>Colette Dutton outside of the meeting</w:t>
      </w:r>
      <w:r w:rsidR="00FD2CF0">
        <w:rPr>
          <w:rFonts w:ascii="Calibri" w:hAnsi="Calibri" w:cs="Calibri"/>
        </w:rPr>
        <w:t xml:space="preserve"> and compose an email to send to the secretariat</w:t>
      </w:r>
      <w:r>
        <w:rPr>
          <w:rFonts w:ascii="Calibri" w:hAnsi="Calibri" w:cs="Calibri"/>
        </w:rPr>
        <w:t>.</w:t>
      </w:r>
      <w:r w:rsidR="00FD2CF0">
        <w:rPr>
          <w:rFonts w:ascii="Calibri" w:hAnsi="Calibri" w:cs="Calibri"/>
        </w:rPr>
        <w:t xml:space="preserve">  The secretariat can then determine the appropriate working group to send this to.</w:t>
      </w:r>
    </w:p>
    <w:p w:rsidR="000F580E" w:rsidRDefault="000F580E" w:rsidP="00716194">
      <w:pPr>
        <w:rPr>
          <w:rFonts w:ascii="Calibri" w:hAnsi="Calibri" w:cs="Calibri"/>
        </w:rPr>
      </w:pPr>
    </w:p>
    <w:p w:rsidR="000F580E" w:rsidRDefault="000F580E" w:rsidP="00716194">
      <w:pPr>
        <w:rPr>
          <w:rFonts w:ascii="Calibri" w:hAnsi="Calibri" w:cs="Calibri"/>
        </w:rPr>
      </w:pPr>
      <w:r>
        <w:rPr>
          <w:rFonts w:ascii="Calibri" w:hAnsi="Calibri" w:cs="Calibri"/>
        </w:rPr>
        <w:t>Maud Davis said that she would circulate via the secretariat some information on the Home Office working group, which has been set up on age assessment for migrant children.</w:t>
      </w:r>
    </w:p>
    <w:p w:rsidR="007A740F" w:rsidRPr="00AC63DA" w:rsidRDefault="007A740F" w:rsidP="00716194">
      <w:pPr>
        <w:rPr>
          <w:rFonts w:ascii="Calibri" w:hAnsi="Calibri" w:cs="Calibri"/>
        </w:rPr>
      </w:pPr>
    </w:p>
    <w:p w:rsidR="00716194" w:rsidRPr="00AC63DA" w:rsidRDefault="00716194" w:rsidP="00716194">
      <w:pPr>
        <w:rPr>
          <w:rFonts w:ascii="Calibri" w:hAnsi="Calibri" w:cs="Calibri"/>
          <w:b/>
          <w:bCs/>
        </w:rPr>
      </w:pPr>
      <w:r w:rsidRPr="00AC63DA">
        <w:rPr>
          <w:rFonts w:ascii="Calibri" w:hAnsi="Calibri" w:cs="Calibri"/>
          <w:b/>
          <w:bCs/>
        </w:rPr>
        <w:t>1</w:t>
      </w:r>
      <w:r w:rsidR="000C016B">
        <w:rPr>
          <w:rFonts w:ascii="Calibri" w:hAnsi="Calibri" w:cs="Calibri"/>
          <w:b/>
          <w:bCs/>
        </w:rPr>
        <w:t>4</w:t>
      </w:r>
      <w:r w:rsidRPr="00AC63DA">
        <w:rPr>
          <w:rFonts w:ascii="Calibri" w:hAnsi="Calibri" w:cs="Calibri"/>
          <w:b/>
          <w:bCs/>
        </w:rPr>
        <w:t>.  Guest presentation</w:t>
      </w:r>
    </w:p>
    <w:p w:rsidR="00716194" w:rsidRPr="00AC63DA" w:rsidRDefault="00716194" w:rsidP="00716194">
      <w:pPr>
        <w:rPr>
          <w:rFonts w:ascii="Calibri" w:hAnsi="Calibri" w:cs="Calibri"/>
        </w:rPr>
      </w:pPr>
    </w:p>
    <w:p w:rsidR="009D0226" w:rsidRPr="00FD2CF0" w:rsidRDefault="00F96B90" w:rsidP="009D0226">
      <w:pPr>
        <w:rPr>
          <w:rFonts w:ascii="Calibri" w:hAnsi="Calibri" w:cs="Calibri"/>
        </w:rPr>
      </w:pPr>
      <w:r w:rsidRPr="00FD2CF0">
        <w:rPr>
          <w:rFonts w:ascii="Calibri" w:hAnsi="Calibri" w:cs="Calibri"/>
        </w:rPr>
        <w:t>Tina Haux, Director of the National Centre for Social Research’s Centre for Children and Families gave a presentation entitled ‘What is shared care?’.</w:t>
      </w:r>
      <w:r w:rsidR="00AF7DCD" w:rsidRPr="00FD2CF0">
        <w:rPr>
          <w:rFonts w:ascii="Calibri" w:hAnsi="Calibri" w:cs="Calibri"/>
        </w:rPr>
        <w:t xml:space="preserve"> </w:t>
      </w:r>
    </w:p>
    <w:p w:rsidR="00B7744F" w:rsidRPr="00AF7DCD" w:rsidRDefault="00B7744F" w:rsidP="009D0226">
      <w:pPr>
        <w:rPr>
          <w:rFonts w:ascii="Calibri" w:hAnsi="Calibri" w:cs="Calibri"/>
        </w:rPr>
      </w:pPr>
    </w:p>
    <w:p w:rsidR="001551A9" w:rsidRDefault="001551A9" w:rsidP="00A74EE6">
      <w:pPr>
        <w:rPr>
          <w:rFonts w:ascii="Calibri" w:hAnsi="Calibri" w:cs="Calibri"/>
        </w:rPr>
      </w:pPr>
    </w:p>
    <w:p w:rsidR="003D3094" w:rsidRDefault="00B7744F" w:rsidP="009C1B7B">
      <w:pPr>
        <w:jc w:val="center"/>
        <w:rPr>
          <w:rFonts w:ascii="Calibri" w:hAnsi="Calibri" w:cs="Calibri"/>
          <w:b/>
          <w:bCs/>
        </w:rPr>
      </w:pPr>
      <w:r>
        <w:rPr>
          <w:rFonts w:ascii="Calibri" w:hAnsi="Calibri" w:cs="Calibri"/>
          <w:b/>
          <w:bCs/>
        </w:rPr>
        <w:t>**</w:t>
      </w:r>
      <w:r w:rsidR="00C24B28">
        <w:rPr>
          <w:rFonts w:ascii="Calibri" w:hAnsi="Calibri" w:cs="Calibri"/>
          <w:b/>
          <w:bCs/>
        </w:rPr>
        <w:t>Monday 28 March 2022</w:t>
      </w:r>
      <w:r>
        <w:rPr>
          <w:rFonts w:ascii="Calibri" w:hAnsi="Calibri" w:cs="Calibri"/>
          <w:b/>
          <w:bCs/>
        </w:rPr>
        <w:t>**</w:t>
      </w:r>
    </w:p>
    <w:sectPr w:rsidR="003D3094" w:rsidSect="00AB413E">
      <w:headerReference w:type="default" r:id="rId9"/>
      <w:footerReference w:type="even" r:id="rId10"/>
      <w:footerReference w:type="default" r:id="rId11"/>
      <w:pgSz w:w="11906" w:h="16838"/>
      <w:pgMar w:top="510" w:right="1247" w:bottom="28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1DAA" w:rsidRDefault="003C1DAA">
      <w:r>
        <w:separator/>
      </w:r>
    </w:p>
  </w:endnote>
  <w:endnote w:type="continuationSeparator" w:id="0">
    <w:p w:rsidR="003C1DAA" w:rsidRDefault="003C1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4" w:rsidRDefault="00BE23C4" w:rsidP="00AC70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E23C4" w:rsidRDefault="00BE23C4" w:rsidP="002C589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23C4" w:rsidRPr="00D95851" w:rsidRDefault="00BE23C4" w:rsidP="00AC7061">
    <w:pPr>
      <w:pStyle w:val="Footer"/>
      <w:framePr w:wrap="around" w:vAnchor="text" w:hAnchor="margin" w:xAlign="right" w:y="1"/>
      <w:rPr>
        <w:rStyle w:val="PageNumber"/>
        <w:sz w:val="18"/>
        <w:szCs w:val="18"/>
      </w:rPr>
    </w:pPr>
    <w:r w:rsidRPr="00D95851">
      <w:rPr>
        <w:rStyle w:val="PageNumber"/>
        <w:sz w:val="18"/>
        <w:szCs w:val="18"/>
      </w:rPr>
      <w:fldChar w:fldCharType="begin"/>
    </w:r>
    <w:r w:rsidRPr="00D95851">
      <w:rPr>
        <w:rStyle w:val="PageNumber"/>
        <w:sz w:val="18"/>
        <w:szCs w:val="18"/>
      </w:rPr>
      <w:instrText xml:space="preserve">PAGE  </w:instrText>
    </w:r>
    <w:r w:rsidRPr="00D95851">
      <w:rPr>
        <w:rStyle w:val="PageNumber"/>
        <w:sz w:val="18"/>
        <w:szCs w:val="18"/>
      </w:rPr>
      <w:fldChar w:fldCharType="separate"/>
    </w:r>
    <w:r w:rsidR="009E021B">
      <w:rPr>
        <w:rStyle w:val="PageNumber"/>
        <w:noProof/>
        <w:sz w:val="18"/>
        <w:szCs w:val="18"/>
      </w:rPr>
      <w:t>9</w:t>
    </w:r>
    <w:r w:rsidRPr="00D95851">
      <w:rPr>
        <w:rStyle w:val="PageNumber"/>
        <w:sz w:val="18"/>
        <w:szCs w:val="18"/>
      </w:rPr>
      <w:fldChar w:fldCharType="end"/>
    </w:r>
  </w:p>
  <w:p w:rsidR="00BE23C4" w:rsidRDefault="00BE23C4" w:rsidP="002C589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1DAA" w:rsidRDefault="003C1DAA">
      <w:r>
        <w:separator/>
      </w:r>
    </w:p>
  </w:footnote>
  <w:footnote w:type="continuationSeparator" w:id="0">
    <w:p w:rsidR="003C1DAA" w:rsidRDefault="003C1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7731" w:rsidRPr="007D7731" w:rsidRDefault="007D7731">
    <w:pPr>
      <w:pStyle w:val="Header"/>
      <w:rPr>
        <w:sz w:val="20"/>
        <w:szCs w:val="20"/>
      </w:rPr>
    </w:pPr>
    <w:r>
      <w:tab/>
    </w:r>
    <w:r>
      <w:tab/>
    </w:r>
  </w:p>
  <w:p w:rsidR="00BE23C4" w:rsidRPr="0071056E" w:rsidRDefault="00BE23C4" w:rsidP="00004A45">
    <w:pPr>
      <w:pStyle w:val="Header"/>
      <w:jc w:val="right"/>
      <w:rPr>
        <w:rFonts w:ascii="Calibri" w:hAnsi="Calibri" w:cs="Calibri"/>
        <w:b/>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B9AE11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21F7E13"/>
    <w:multiLevelType w:val="hybridMultilevel"/>
    <w:tmpl w:val="B1604F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D117A58"/>
    <w:multiLevelType w:val="hybridMultilevel"/>
    <w:tmpl w:val="A91E923A"/>
    <w:lvl w:ilvl="0" w:tplc="3872C38C">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136663D4"/>
    <w:multiLevelType w:val="hybridMultilevel"/>
    <w:tmpl w:val="7DA82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F5B05"/>
    <w:multiLevelType w:val="hybridMultilevel"/>
    <w:tmpl w:val="9A289F00"/>
    <w:lvl w:ilvl="0" w:tplc="0809000F">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171216"/>
    <w:multiLevelType w:val="hybridMultilevel"/>
    <w:tmpl w:val="05A4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A60177"/>
    <w:multiLevelType w:val="hybridMultilevel"/>
    <w:tmpl w:val="9FAE7D00"/>
    <w:lvl w:ilvl="0" w:tplc="08090001">
      <w:start w:val="1"/>
      <w:numFmt w:val="bullet"/>
      <w:lvlText w:val=""/>
      <w:lvlJc w:val="left"/>
      <w:pPr>
        <w:ind w:left="830" w:hanging="360"/>
      </w:pPr>
      <w:rPr>
        <w:rFonts w:ascii="Symbol" w:hAnsi="Symbol" w:hint="default"/>
      </w:rPr>
    </w:lvl>
    <w:lvl w:ilvl="1" w:tplc="08090003" w:tentative="1">
      <w:start w:val="1"/>
      <w:numFmt w:val="bullet"/>
      <w:lvlText w:val="o"/>
      <w:lvlJc w:val="left"/>
      <w:pPr>
        <w:ind w:left="1550" w:hanging="360"/>
      </w:pPr>
      <w:rPr>
        <w:rFonts w:ascii="Courier New" w:hAnsi="Courier New" w:cs="Courier New" w:hint="default"/>
      </w:rPr>
    </w:lvl>
    <w:lvl w:ilvl="2" w:tplc="08090005" w:tentative="1">
      <w:start w:val="1"/>
      <w:numFmt w:val="bullet"/>
      <w:lvlText w:val=""/>
      <w:lvlJc w:val="left"/>
      <w:pPr>
        <w:ind w:left="2270" w:hanging="360"/>
      </w:pPr>
      <w:rPr>
        <w:rFonts w:ascii="Wingdings" w:hAnsi="Wingdings" w:hint="default"/>
      </w:rPr>
    </w:lvl>
    <w:lvl w:ilvl="3" w:tplc="08090001" w:tentative="1">
      <w:start w:val="1"/>
      <w:numFmt w:val="bullet"/>
      <w:lvlText w:val=""/>
      <w:lvlJc w:val="left"/>
      <w:pPr>
        <w:ind w:left="2990" w:hanging="360"/>
      </w:pPr>
      <w:rPr>
        <w:rFonts w:ascii="Symbol" w:hAnsi="Symbol" w:hint="default"/>
      </w:rPr>
    </w:lvl>
    <w:lvl w:ilvl="4" w:tplc="08090003" w:tentative="1">
      <w:start w:val="1"/>
      <w:numFmt w:val="bullet"/>
      <w:lvlText w:val="o"/>
      <w:lvlJc w:val="left"/>
      <w:pPr>
        <w:ind w:left="3710" w:hanging="360"/>
      </w:pPr>
      <w:rPr>
        <w:rFonts w:ascii="Courier New" w:hAnsi="Courier New" w:cs="Courier New" w:hint="default"/>
      </w:rPr>
    </w:lvl>
    <w:lvl w:ilvl="5" w:tplc="08090005" w:tentative="1">
      <w:start w:val="1"/>
      <w:numFmt w:val="bullet"/>
      <w:lvlText w:val=""/>
      <w:lvlJc w:val="left"/>
      <w:pPr>
        <w:ind w:left="4430" w:hanging="360"/>
      </w:pPr>
      <w:rPr>
        <w:rFonts w:ascii="Wingdings" w:hAnsi="Wingdings" w:hint="default"/>
      </w:rPr>
    </w:lvl>
    <w:lvl w:ilvl="6" w:tplc="08090001" w:tentative="1">
      <w:start w:val="1"/>
      <w:numFmt w:val="bullet"/>
      <w:lvlText w:val=""/>
      <w:lvlJc w:val="left"/>
      <w:pPr>
        <w:ind w:left="5150" w:hanging="360"/>
      </w:pPr>
      <w:rPr>
        <w:rFonts w:ascii="Symbol" w:hAnsi="Symbol" w:hint="default"/>
      </w:rPr>
    </w:lvl>
    <w:lvl w:ilvl="7" w:tplc="08090003" w:tentative="1">
      <w:start w:val="1"/>
      <w:numFmt w:val="bullet"/>
      <w:lvlText w:val="o"/>
      <w:lvlJc w:val="left"/>
      <w:pPr>
        <w:ind w:left="5870" w:hanging="360"/>
      </w:pPr>
      <w:rPr>
        <w:rFonts w:ascii="Courier New" w:hAnsi="Courier New" w:cs="Courier New" w:hint="default"/>
      </w:rPr>
    </w:lvl>
    <w:lvl w:ilvl="8" w:tplc="08090005" w:tentative="1">
      <w:start w:val="1"/>
      <w:numFmt w:val="bullet"/>
      <w:lvlText w:val=""/>
      <w:lvlJc w:val="left"/>
      <w:pPr>
        <w:ind w:left="6590" w:hanging="360"/>
      </w:pPr>
      <w:rPr>
        <w:rFonts w:ascii="Wingdings" w:hAnsi="Wingdings" w:hint="default"/>
      </w:rPr>
    </w:lvl>
  </w:abstractNum>
  <w:abstractNum w:abstractNumId="7" w15:restartNumberingAfterBreak="0">
    <w:nsid w:val="2A5E0EF0"/>
    <w:multiLevelType w:val="hybridMultilevel"/>
    <w:tmpl w:val="71400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E212AF"/>
    <w:multiLevelType w:val="hybridMultilevel"/>
    <w:tmpl w:val="E6088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AA5B94"/>
    <w:multiLevelType w:val="hybridMultilevel"/>
    <w:tmpl w:val="AD02AD52"/>
    <w:lvl w:ilvl="0" w:tplc="383CE034">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376B43B6"/>
    <w:multiLevelType w:val="hybridMultilevel"/>
    <w:tmpl w:val="30827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A52254"/>
    <w:multiLevelType w:val="hybridMultilevel"/>
    <w:tmpl w:val="5BDC5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805E84"/>
    <w:multiLevelType w:val="hybridMultilevel"/>
    <w:tmpl w:val="521E9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0F2A60"/>
    <w:multiLevelType w:val="hybridMultilevel"/>
    <w:tmpl w:val="7A56D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36054B"/>
    <w:multiLevelType w:val="hybridMultilevel"/>
    <w:tmpl w:val="7B56FEDC"/>
    <w:lvl w:ilvl="0" w:tplc="0809000F">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9491D3E"/>
    <w:multiLevelType w:val="hybridMultilevel"/>
    <w:tmpl w:val="2E6E97A6"/>
    <w:lvl w:ilvl="0" w:tplc="0809000F">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A4731F1"/>
    <w:multiLevelType w:val="hybridMultilevel"/>
    <w:tmpl w:val="4A400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EB66DB"/>
    <w:multiLevelType w:val="hybridMultilevel"/>
    <w:tmpl w:val="FC888A7E"/>
    <w:lvl w:ilvl="0" w:tplc="0809000F">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26FB3"/>
    <w:multiLevelType w:val="hybridMultilevel"/>
    <w:tmpl w:val="C4489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CB02BA"/>
    <w:multiLevelType w:val="hybridMultilevel"/>
    <w:tmpl w:val="28A23C42"/>
    <w:lvl w:ilvl="0">
      <w:start w:val="1"/>
      <w:numFmt w:val="decimal"/>
      <w:pStyle w:val="Submissionnumberedparagraph"/>
      <w:lvlText w:val="%1."/>
      <w:lvlJc w:val="left"/>
      <w:pPr>
        <w:tabs>
          <w:tab w:val="num" w:pos="567"/>
        </w:tabs>
        <w:ind w:left="567" w:hanging="567"/>
      </w:pPr>
      <w:rPr>
        <w:rFonts w:ascii="Arial" w:hAnsi="Arial" w:hint="default"/>
        <w:b w:val="0"/>
        <w:i w:val="0"/>
        <w:sz w:val="22"/>
        <w:szCs w:val="22"/>
      </w:rPr>
    </w:lvl>
    <w:lvl w:ilvl="1">
      <w:start w:val="1"/>
      <w:numFmt w:val="bullet"/>
      <w:lvlText w:val=""/>
      <w:lvlJc w:val="left"/>
      <w:pPr>
        <w:tabs>
          <w:tab w:val="num" w:pos="1440"/>
        </w:tabs>
        <w:ind w:left="1440" w:hanging="360"/>
      </w:pPr>
      <w:rPr>
        <w:rFonts w:ascii="Symbol" w:hAnsi="Symbol" w:hint="default"/>
        <w:b w:val="0"/>
        <w:i w:val="0"/>
        <w:sz w:val="22"/>
        <w:szCs w:val="22"/>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6735389D"/>
    <w:multiLevelType w:val="hybridMultilevel"/>
    <w:tmpl w:val="33D03774"/>
    <w:lvl w:ilvl="0" w:tplc="CA7EF4E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14A0552"/>
    <w:multiLevelType w:val="hybridMultilevel"/>
    <w:tmpl w:val="9822F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56537D"/>
    <w:multiLevelType w:val="hybridMultilevel"/>
    <w:tmpl w:val="785CE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E501F8"/>
    <w:multiLevelType w:val="hybridMultilevel"/>
    <w:tmpl w:val="3C2C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0"/>
  </w:num>
  <w:num w:numId="3">
    <w:abstractNumId w:val="23"/>
  </w:num>
  <w:num w:numId="4">
    <w:abstractNumId w:val="16"/>
  </w:num>
  <w:num w:numId="5">
    <w:abstractNumId w:val="10"/>
  </w:num>
  <w:num w:numId="6">
    <w:abstractNumId w:val="8"/>
  </w:num>
  <w:num w:numId="7">
    <w:abstractNumId w:val="1"/>
  </w:num>
  <w:num w:numId="8">
    <w:abstractNumId w:val="9"/>
    <w:lvlOverride w:ilvl="0"/>
    <w:lvlOverride w:ilvl="1"/>
    <w:lvlOverride w:ilvl="2"/>
    <w:lvlOverride w:ilvl="3"/>
    <w:lvlOverride w:ilvl="4"/>
    <w:lvlOverride w:ilvl="5"/>
    <w:lvlOverride w:ilvl="6"/>
    <w:lvlOverride w:ilvl="7"/>
    <w:lvlOverride w:ilvl="8"/>
  </w:num>
  <w:num w:numId="9">
    <w:abstractNumId w:val="2"/>
  </w:num>
  <w:num w:numId="10">
    <w:abstractNumId w:val="22"/>
  </w:num>
  <w:num w:numId="11">
    <w:abstractNumId w:val="7"/>
  </w:num>
  <w:num w:numId="12">
    <w:abstractNumId w:val="6"/>
  </w:num>
  <w:num w:numId="13">
    <w:abstractNumId w:val="18"/>
  </w:num>
  <w:num w:numId="14">
    <w:abstractNumId w:val="4"/>
  </w:num>
  <w:num w:numId="15">
    <w:abstractNumId w:val="13"/>
  </w:num>
  <w:num w:numId="16">
    <w:abstractNumId w:val="20"/>
  </w:num>
  <w:num w:numId="17">
    <w:abstractNumId w:val="21"/>
  </w:num>
  <w:num w:numId="18">
    <w:abstractNumId w:val="11"/>
  </w:num>
  <w:num w:numId="19">
    <w:abstractNumId w:val="14"/>
  </w:num>
  <w:num w:numId="20">
    <w:abstractNumId w:val="17"/>
  </w:num>
  <w:num w:numId="21">
    <w:abstractNumId w:val="5"/>
  </w:num>
  <w:num w:numId="22">
    <w:abstractNumId w:val="12"/>
  </w:num>
  <w:num w:numId="23">
    <w:abstractNumId w:val="15"/>
  </w:num>
  <w:num w:numId="24">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4CA5DDA7-83EB-48A8-AADA-1EB956280683}"/>
    <w:docVar w:name="dgnword-eventsink" w:val="732873856"/>
  </w:docVars>
  <w:rsids>
    <w:rsidRoot w:val="009A5FF9"/>
    <w:rsid w:val="00000725"/>
    <w:rsid w:val="000007E4"/>
    <w:rsid w:val="00000A4E"/>
    <w:rsid w:val="00000B77"/>
    <w:rsid w:val="00001B63"/>
    <w:rsid w:val="00001C75"/>
    <w:rsid w:val="0000258E"/>
    <w:rsid w:val="00004685"/>
    <w:rsid w:val="000048BF"/>
    <w:rsid w:val="00004A45"/>
    <w:rsid w:val="00004E93"/>
    <w:rsid w:val="00005105"/>
    <w:rsid w:val="00005157"/>
    <w:rsid w:val="00005245"/>
    <w:rsid w:val="00005557"/>
    <w:rsid w:val="0000586D"/>
    <w:rsid w:val="000060F5"/>
    <w:rsid w:val="00006490"/>
    <w:rsid w:val="00006679"/>
    <w:rsid w:val="00006894"/>
    <w:rsid w:val="00006DF4"/>
    <w:rsid w:val="0000704E"/>
    <w:rsid w:val="000074E1"/>
    <w:rsid w:val="00007DB7"/>
    <w:rsid w:val="00010046"/>
    <w:rsid w:val="0001055F"/>
    <w:rsid w:val="0001072C"/>
    <w:rsid w:val="000115D6"/>
    <w:rsid w:val="00011B60"/>
    <w:rsid w:val="00012132"/>
    <w:rsid w:val="00012CB6"/>
    <w:rsid w:val="00013161"/>
    <w:rsid w:val="0001319E"/>
    <w:rsid w:val="000133C9"/>
    <w:rsid w:val="00013CD7"/>
    <w:rsid w:val="00014BC1"/>
    <w:rsid w:val="00014E76"/>
    <w:rsid w:val="000158CD"/>
    <w:rsid w:val="0001677A"/>
    <w:rsid w:val="0001695C"/>
    <w:rsid w:val="00016F0D"/>
    <w:rsid w:val="000203F8"/>
    <w:rsid w:val="00020D8B"/>
    <w:rsid w:val="00020F31"/>
    <w:rsid w:val="000212E9"/>
    <w:rsid w:val="00022374"/>
    <w:rsid w:val="000223E7"/>
    <w:rsid w:val="0002271A"/>
    <w:rsid w:val="000227B3"/>
    <w:rsid w:val="00022D77"/>
    <w:rsid w:val="000233C9"/>
    <w:rsid w:val="00023A8C"/>
    <w:rsid w:val="00023D95"/>
    <w:rsid w:val="00023F46"/>
    <w:rsid w:val="00024902"/>
    <w:rsid w:val="00024E71"/>
    <w:rsid w:val="0002565C"/>
    <w:rsid w:val="00025661"/>
    <w:rsid w:val="00025B40"/>
    <w:rsid w:val="00025BF5"/>
    <w:rsid w:val="00026A50"/>
    <w:rsid w:val="00026D6B"/>
    <w:rsid w:val="00026EB3"/>
    <w:rsid w:val="00026FAB"/>
    <w:rsid w:val="00027612"/>
    <w:rsid w:val="00027B02"/>
    <w:rsid w:val="00027B2D"/>
    <w:rsid w:val="00027D67"/>
    <w:rsid w:val="0003027C"/>
    <w:rsid w:val="00030935"/>
    <w:rsid w:val="00030EAD"/>
    <w:rsid w:val="0003106C"/>
    <w:rsid w:val="0003118A"/>
    <w:rsid w:val="00031877"/>
    <w:rsid w:val="00031E8F"/>
    <w:rsid w:val="0003252D"/>
    <w:rsid w:val="00032930"/>
    <w:rsid w:val="00032C40"/>
    <w:rsid w:val="00032E8C"/>
    <w:rsid w:val="00033AFE"/>
    <w:rsid w:val="00035C9D"/>
    <w:rsid w:val="000362F1"/>
    <w:rsid w:val="000368C9"/>
    <w:rsid w:val="00036B53"/>
    <w:rsid w:val="0003709F"/>
    <w:rsid w:val="00037A02"/>
    <w:rsid w:val="00037C15"/>
    <w:rsid w:val="0004029D"/>
    <w:rsid w:val="00040404"/>
    <w:rsid w:val="0004049F"/>
    <w:rsid w:val="00040ABE"/>
    <w:rsid w:val="00040E53"/>
    <w:rsid w:val="00040F0C"/>
    <w:rsid w:val="00041516"/>
    <w:rsid w:val="0004191F"/>
    <w:rsid w:val="00041B0D"/>
    <w:rsid w:val="00041F3A"/>
    <w:rsid w:val="00042A39"/>
    <w:rsid w:val="00043549"/>
    <w:rsid w:val="00043CC4"/>
    <w:rsid w:val="00043D40"/>
    <w:rsid w:val="000446ED"/>
    <w:rsid w:val="00044BA5"/>
    <w:rsid w:val="000458F3"/>
    <w:rsid w:val="00045DA0"/>
    <w:rsid w:val="0004617A"/>
    <w:rsid w:val="00046680"/>
    <w:rsid w:val="0004698A"/>
    <w:rsid w:val="000474B1"/>
    <w:rsid w:val="000475F1"/>
    <w:rsid w:val="0004764F"/>
    <w:rsid w:val="00047679"/>
    <w:rsid w:val="00047E46"/>
    <w:rsid w:val="000510F9"/>
    <w:rsid w:val="00051707"/>
    <w:rsid w:val="00051AA3"/>
    <w:rsid w:val="000520AD"/>
    <w:rsid w:val="00052324"/>
    <w:rsid w:val="0005277E"/>
    <w:rsid w:val="00052DE0"/>
    <w:rsid w:val="00052EDF"/>
    <w:rsid w:val="00052F34"/>
    <w:rsid w:val="00052F87"/>
    <w:rsid w:val="000530A6"/>
    <w:rsid w:val="0005311A"/>
    <w:rsid w:val="000534D4"/>
    <w:rsid w:val="0005359B"/>
    <w:rsid w:val="00053DA1"/>
    <w:rsid w:val="00054110"/>
    <w:rsid w:val="0005430D"/>
    <w:rsid w:val="000546C1"/>
    <w:rsid w:val="00054E00"/>
    <w:rsid w:val="0005553E"/>
    <w:rsid w:val="00055D29"/>
    <w:rsid w:val="00056070"/>
    <w:rsid w:val="00056581"/>
    <w:rsid w:val="000569CE"/>
    <w:rsid w:val="000571D5"/>
    <w:rsid w:val="000573B0"/>
    <w:rsid w:val="000600D3"/>
    <w:rsid w:val="0006056C"/>
    <w:rsid w:val="00061ABD"/>
    <w:rsid w:val="00061EB1"/>
    <w:rsid w:val="00061F6B"/>
    <w:rsid w:val="00062184"/>
    <w:rsid w:val="00062BD8"/>
    <w:rsid w:val="00062E3A"/>
    <w:rsid w:val="00062EE1"/>
    <w:rsid w:val="00063624"/>
    <w:rsid w:val="00063AB9"/>
    <w:rsid w:val="00063F5F"/>
    <w:rsid w:val="00064E44"/>
    <w:rsid w:val="00064FA2"/>
    <w:rsid w:val="0006525C"/>
    <w:rsid w:val="00065F17"/>
    <w:rsid w:val="000663DC"/>
    <w:rsid w:val="00066C55"/>
    <w:rsid w:val="00067076"/>
    <w:rsid w:val="00067703"/>
    <w:rsid w:val="00067AA0"/>
    <w:rsid w:val="00070012"/>
    <w:rsid w:val="0007031D"/>
    <w:rsid w:val="0007034F"/>
    <w:rsid w:val="000710EC"/>
    <w:rsid w:val="00071134"/>
    <w:rsid w:val="00071193"/>
    <w:rsid w:val="0007147C"/>
    <w:rsid w:val="00071F22"/>
    <w:rsid w:val="000721D3"/>
    <w:rsid w:val="000729B0"/>
    <w:rsid w:val="00073929"/>
    <w:rsid w:val="00073F00"/>
    <w:rsid w:val="00073F15"/>
    <w:rsid w:val="00074610"/>
    <w:rsid w:val="0007466B"/>
    <w:rsid w:val="00074F6B"/>
    <w:rsid w:val="00075162"/>
    <w:rsid w:val="000753C0"/>
    <w:rsid w:val="00075451"/>
    <w:rsid w:val="000757A6"/>
    <w:rsid w:val="00075B5E"/>
    <w:rsid w:val="00075EBB"/>
    <w:rsid w:val="00076225"/>
    <w:rsid w:val="000767B5"/>
    <w:rsid w:val="00076E61"/>
    <w:rsid w:val="000770EB"/>
    <w:rsid w:val="0007731E"/>
    <w:rsid w:val="00077605"/>
    <w:rsid w:val="00077BD7"/>
    <w:rsid w:val="00077F44"/>
    <w:rsid w:val="000803D4"/>
    <w:rsid w:val="00080D94"/>
    <w:rsid w:val="00080EB5"/>
    <w:rsid w:val="00081F06"/>
    <w:rsid w:val="00081F9A"/>
    <w:rsid w:val="0008233F"/>
    <w:rsid w:val="00082A58"/>
    <w:rsid w:val="000833D4"/>
    <w:rsid w:val="000833FD"/>
    <w:rsid w:val="0008367B"/>
    <w:rsid w:val="00084943"/>
    <w:rsid w:val="00084CEB"/>
    <w:rsid w:val="0008552B"/>
    <w:rsid w:val="00085699"/>
    <w:rsid w:val="00085BB4"/>
    <w:rsid w:val="00085E10"/>
    <w:rsid w:val="00086134"/>
    <w:rsid w:val="0008638F"/>
    <w:rsid w:val="00086C73"/>
    <w:rsid w:val="00086CE0"/>
    <w:rsid w:val="00086E69"/>
    <w:rsid w:val="00087071"/>
    <w:rsid w:val="00087091"/>
    <w:rsid w:val="00087AE3"/>
    <w:rsid w:val="0009092B"/>
    <w:rsid w:val="00090B2B"/>
    <w:rsid w:val="00090F67"/>
    <w:rsid w:val="00091CCD"/>
    <w:rsid w:val="0009305F"/>
    <w:rsid w:val="000930D5"/>
    <w:rsid w:val="00093161"/>
    <w:rsid w:val="000932C6"/>
    <w:rsid w:val="00093B05"/>
    <w:rsid w:val="00093F70"/>
    <w:rsid w:val="000941DA"/>
    <w:rsid w:val="000943CD"/>
    <w:rsid w:val="000949FD"/>
    <w:rsid w:val="00094A12"/>
    <w:rsid w:val="00094BA5"/>
    <w:rsid w:val="0009541F"/>
    <w:rsid w:val="0009566A"/>
    <w:rsid w:val="000956CF"/>
    <w:rsid w:val="00095C6A"/>
    <w:rsid w:val="00095E6A"/>
    <w:rsid w:val="00096454"/>
    <w:rsid w:val="00096FD5"/>
    <w:rsid w:val="00097146"/>
    <w:rsid w:val="0009772D"/>
    <w:rsid w:val="00097DDE"/>
    <w:rsid w:val="000A0ED0"/>
    <w:rsid w:val="000A10EC"/>
    <w:rsid w:val="000A132D"/>
    <w:rsid w:val="000A1567"/>
    <w:rsid w:val="000A16B9"/>
    <w:rsid w:val="000A190A"/>
    <w:rsid w:val="000A23C6"/>
    <w:rsid w:val="000A2623"/>
    <w:rsid w:val="000A2EAB"/>
    <w:rsid w:val="000A35C6"/>
    <w:rsid w:val="000A3731"/>
    <w:rsid w:val="000A3A10"/>
    <w:rsid w:val="000A3A51"/>
    <w:rsid w:val="000A3D8A"/>
    <w:rsid w:val="000A4279"/>
    <w:rsid w:val="000A4CE0"/>
    <w:rsid w:val="000A4F4B"/>
    <w:rsid w:val="000A55DA"/>
    <w:rsid w:val="000A56AE"/>
    <w:rsid w:val="000A58C5"/>
    <w:rsid w:val="000A5B33"/>
    <w:rsid w:val="000A5B9A"/>
    <w:rsid w:val="000A6017"/>
    <w:rsid w:val="000A63C6"/>
    <w:rsid w:val="000A680F"/>
    <w:rsid w:val="000A6C47"/>
    <w:rsid w:val="000A7056"/>
    <w:rsid w:val="000A70C9"/>
    <w:rsid w:val="000A71E8"/>
    <w:rsid w:val="000A76D6"/>
    <w:rsid w:val="000A78D0"/>
    <w:rsid w:val="000B04D4"/>
    <w:rsid w:val="000B05A6"/>
    <w:rsid w:val="000B0771"/>
    <w:rsid w:val="000B0A84"/>
    <w:rsid w:val="000B0C02"/>
    <w:rsid w:val="000B12FF"/>
    <w:rsid w:val="000B1BC1"/>
    <w:rsid w:val="000B20E5"/>
    <w:rsid w:val="000B234C"/>
    <w:rsid w:val="000B25B8"/>
    <w:rsid w:val="000B2AAA"/>
    <w:rsid w:val="000B2E70"/>
    <w:rsid w:val="000B3047"/>
    <w:rsid w:val="000B3D8D"/>
    <w:rsid w:val="000B4448"/>
    <w:rsid w:val="000B4761"/>
    <w:rsid w:val="000B47AD"/>
    <w:rsid w:val="000B4AC5"/>
    <w:rsid w:val="000B5303"/>
    <w:rsid w:val="000B5BB1"/>
    <w:rsid w:val="000B6E1B"/>
    <w:rsid w:val="000B71F9"/>
    <w:rsid w:val="000B727E"/>
    <w:rsid w:val="000B7417"/>
    <w:rsid w:val="000B79D6"/>
    <w:rsid w:val="000B7D10"/>
    <w:rsid w:val="000C016B"/>
    <w:rsid w:val="000C03C2"/>
    <w:rsid w:val="000C174B"/>
    <w:rsid w:val="000C1DFF"/>
    <w:rsid w:val="000C1F45"/>
    <w:rsid w:val="000C20D5"/>
    <w:rsid w:val="000C2F3B"/>
    <w:rsid w:val="000C3E7C"/>
    <w:rsid w:val="000C4745"/>
    <w:rsid w:val="000C59FA"/>
    <w:rsid w:val="000C6986"/>
    <w:rsid w:val="000C6989"/>
    <w:rsid w:val="000C6F51"/>
    <w:rsid w:val="000C7524"/>
    <w:rsid w:val="000C7E85"/>
    <w:rsid w:val="000D03CA"/>
    <w:rsid w:val="000D08BA"/>
    <w:rsid w:val="000D0C3D"/>
    <w:rsid w:val="000D0F0B"/>
    <w:rsid w:val="000D108C"/>
    <w:rsid w:val="000D26CB"/>
    <w:rsid w:val="000D2BB2"/>
    <w:rsid w:val="000D33C2"/>
    <w:rsid w:val="000D34D6"/>
    <w:rsid w:val="000D39CE"/>
    <w:rsid w:val="000D3D79"/>
    <w:rsid w:val="000D4697"/>
    <w:rsid w:val="000D4CC0"/>
    <w:rsid w:val="000D6A0A"/>
    <w:rsid w:val="000D6AAF"/>
    <w:rsid w:val="000D72B7"/>
    <w:rsid w:val="000E080B"/>
    <w:rsid w:val="000E0E97"/>
    <w:rsid w:val="000E141B"/>
    <w:rsid w:val="000E1639"/>
    <w:rsid w:val="000E1C15"/>
    <w:rsid w:val="000E1D36"/>
    <w:rsid w:val="000E1DC1"/>
    <w:rsid w:val="000E1FB4"/>
    <w:rsid w:val="000E1FF5"/>
    <w:rsid w:val="000E25E1"/>
    <w:rsid w:val="000E290E"/>
    <w:rsid w:val="000E2B91"/>
    <w:rsid w:val="000E4281"/>
    <w:rsid w:val="000E462D"/>
    <w:rsid w:val="000E54A1"/>
    <w:rsid w:val="000E54E9"/>
    <w:rsid w:val="000E5B60"/>
    <w:rsid w:val="000E5E5C"/>
    <w:rsid w:val="000E5EA2"/>
    <w:rsid w:val="000E6487"/>
    <w:rsid w:val="000E6CB8"/>
    <w:rsid w:val="000E6EF5"/>
    <w:rsid w:val="000E7188"/>
    <w:rsid w:val="000E74DD"/>
    <w:rsid w:val="000E766D"/>
    <w:rsid w:val="000E7780"/>
    <w:rsid w:val="000E782A"/>
    <w:rsid w:val="000E7AFB"/>
    <w:rsid w:val="000F0037"/>
    <w:rsid w:val="000F0567"/>
    <w:rsid w:val="000F082A"/>
    <w:rsid w:val="000F0A63"/>
    <w:rsid w:val="000F1426"/>
    <w:rsid w:val="000F15CB"/>
    <w:rsid w:val="000F1DDB"/>
    <w:rsid w:val="000F26B6"/>
    <w:rsid w:val="000F2E44"/>
    <w:rsid w:val="000F2ED7"/>
    <w:rsid w:val="000F2EF6"/>
    <w:rsid w:val="000F32AB"/>
    <w:rsid w:val="000F36C8"/>
    <w:rsid w:val="000F3D9A"/>
    <w:rsid w:val="000F4A42"/>
    <w:rsid w:val="000F4ED1"/>
    <w:rsid w:val="000F5510"/>
    <w:rsid w:val="000F557A"/>
    <w:rsid w:val="000F55D6"/>
    <w:rsid w:val="000F580E"/>
    <w:rsid w:val="000F5A9F"/>
    <w:rsid w:val="000F5E96"/>
    <w:rsid w:val="001002BC"/>
    <w:rsid w:val="00100885"/>
    <w:rsid w:val="00101BD6"/>
    <w:rsid w:val="001023C6"/>
    <w:rsid w:val="00102FBC"/>
    <w:rsid w:val="00103351"/>
    <w:rsid w:val="0010367D"/>
    <w:rsid w:val="0010420F"/>
    <w:rsid w:val="00104F28"/>
    <w:rsid w:val="001052AC"/>
    <w:rsid w:val="00105670"/>
    <w:rsid w:val="00106018"/>
    <w:rsid w:val="0010602F"/>
    <w:rsid w:val="00106A30"/>
    <w:rsid w:val="00107328"/>
    <w:rsid w:val="001077DB"/>
    <w:rsid w:val="00107DD0"/>
    <w:rsid w:val="001105CA"/>
    <w:rsid w:val="00110749"/>
    <w:rsid w:val="0011129A"/>
    <w:rsid w:val="001112A6"/>
    <w:rsid w:val="00111600"/>
    <w:rsid w:val="00111E00"/>
    <w:rsid w:val="00112013"/>
    <w:rsid w:val="0011226A"/>
    <w:rsid w:val="001137F8"/>
    <w:rsid w:val="0011403B"/>
    <w:rsid w:val="00114DBB"/>
    <w:rsid w:val="00115BD3"/>
    <w:rsid w:val="0011624C"/>
    <w:rsid w:val="001171DB"/>
    <w:rsid w:val="001179CA"/>
    <w:rsid w:val="00117B99"/>
    <w:rsid w:val="00120198"/>
    <w:rsid w:val="0012023D"/>
    <w:rsid w:val="001208D0"/>
    <w:rsid w:val="00120E0E"/>
    <w:rsid w:val="00121529"/>
    <w:rsid w:val="001215B5"/>
    <w:rsid w:val="00121771"/>
    <w:rsid w:val="00121BA7"/>
    <w:rsid w:val="00121E6D"/>
    <w:rsid w:val="00121EBC"/>
    <w:rsid w:val="00121EE6"/>
    <w:rsid w:val="001220B0"/>
    <w:rsid w:val="001222F7"/>
    <w:rsid w:val="00122786"/>
    <w:rsid w:val="001231FF"/>
    <w:rsid w:val="00123333"/>
    <w:rsid w:val="00123380"/>
    <w:rsid w:val="001238E2"/>
    <w:rsid w:val="00124A2C"/>
    <w:rsid w:val="001253B9"/>
    <w:rsid w:val="00126D61"/>
    <w:rsid w:val="00127384"/>
    <w:rsid w:val="00127410"/>
    <w:rsid w:val="0012781F"/>
    <w:rsid w:val="0013000C"/>
    <w:rsid w:val="001302C0"/>
    <w:rsid w:val="001306A9"/>
    <w:rsid w:val="0013083E"/>
    <w:rsid w:val="00130FB9"/>
    <w:rsid w:val="001312E0"/>
    <w:rsid w:val="0013194E"/>
    <w:rsid w:val="00131999"/>
    <w:rsid w:val="001319A8"/>
    <w:rsid w:val="00133135"/>
    <w:rsid w:val="0013319F"/>
    <w:rsid w:val="00133235"/>
    <w:rsid w:val="0013384C"/>
    <w:rsid w:val="00133955"/>
    <w:rsid w:val="00133A12"/>
    <w:rsid w:val="00133DA5"/>
    <w:rsid w:val="001350BE"/>
    <w:rsid w:val="001353B2"/>
    <w:rsid w:val="001359A5"/>
    <w:rsid w:val="001359CF"/>
    <w:rsid w:val="00136214"/>
    <w:rsid w:val="00136746"/>
    <w:rsid w:val="00136C34"/>
    <w:rsid w:val="00136E64"/>
    <w:rsid w:val="00136ECE"/>
    <w:rsid w:val="001371B3"/>
    <w:rsid w:val="001373B3"/>
    <w:rsid w:val="00137850"/>
    <w:rsid w:val="00137A15"/>
    <w:rsid w:val="001404B5"/>
    <w:rsid w:val="00140862"/>
    <w:rsid w:val="00140C9B"/>
    <w:rsid w:val="001410DB"/>
    <w:rsid w:val="00141292"/>
    <w:rsid w:val="00141D60"/>
    <w:rsid w:val="00141FE7"/>
    <w:rsid w:val="00142D47"/>
    <w:rsid w:val="00142DEA"/>
    <w:rsid w:val="00142FD3"/>
    <w:rsid w:val="00144A7F"/>
    <w:rsid w:val="00145011"/>
    <w:rsid w:val="0014548D"/>
    <w:rsid w:val="001457D9"/>
    <w:rsid w:val="001458A4"/>
    <w:rsid w:val="00145A06"/>
    <w:rsid w:val="00146A31"/>
    <w:rsid w:val="00146FBB"/>
    <w:rsid w:val="00147207"/>
    <w:rsid w:val="00147368"/>
    <w:rsid w:val="001474DF"/>
    <w:rsid w:val="00147AF3"/>
    <w:rsid w:val="00150D7E"/>
    <w:rsid w:val="00151659"/>
    <w:rsid w:val="001516D9"/>
    <w:rsid w:val="001519A3"/>
    <w:rsid w:val="00151E28"/>
    <w:rsid w:val="001520FD"/>
    <w:rsid w:val="00152FF4"/>
    <w:rsid w:val="00153017"/>
    <w:rsid w:val="00153C2A"/>
    <w:rsid w:val="00153FA1"/>
    <w:rsid w:val="00154543"/>
    <w:rsid w:val="001549A2"/>
    <w:rsid w:val="00154FE4"/>
    <w:rsid w:val="001551A9"/>
    <w:rsid w:val="00155605"/>
    <w:rsid w:val="001557C7"/>
    <w:rsid w:val="001558E8"/>
    <w:rsid w:val="00155BBF"/>
    <w:rsid w:val="0015670F"/>
    <w:rsid w:val="00156D39"/>
    <w:rsid w:val="00156DD5"/>
    <w:rsid w:val="0015706E"/>
    <w:rsid w:val="001570DF"/>
    <w:rsid w:val="00157612"/>
    <w:rsid w:val="00157724"/>
    <w:rsid w:val="00157CBD"/>
    <w:rsid w:val="00157CDD"/>
    <w:rsid w:val="00160581"/>
    <w:rsid w:val="001608E9"/>
    <w:rsid w:val="00161221"/>
    <w:rsid w:val="0016128A"/>
    <w:rsid w:val="0016176D"/>
    <w:rsid w:val="001617AF"/>
    <w:rsid w:val="00161F10"/>
    <w:rsid w:val="00162882"/>
    <w:rsid w:val="00162B2C"/>
    <w:rsid w:val="00162B9C"/>
    <w:rsid w:val="001636C9"/>
    <w:rsid w:val="0016388E"/>
    <w:rsid w:val="001642AE"/>
    <w:rsid w:val="0016437B"/>
    <w:rsid w:val="00164653"/>
    <w:rsid w:val="0016489F"/>
    <w:rsid w:val="00164C28"/>
    <w:rsid w:val="0016515A"/>
    <w:rsid w:val="0016533E"/>
    <w:rsid w:val="0016551B"/>
    <w:rsid w:val="00165753"/>
    <w:rsid w:val="00165A6B"/>
    <w:rsid w:val="001667C4"/>
    <w:rsid w:val="00166CCA"/>
    <w:rsid w:val="0016768D"/>
    <w:rsid w:val="001677A3"/>
    <w:rsid w:val="00167C52"/>
    <w:rsid w:val="00170690"/>
    <w:rsid w:val="001708D5"/>
    <w:rsid w:val="00170D6E"/>
    <w:rsid w:val="00170F4B"/>
    <w:rsid w:val="001713B9"/>
    <w:rsid w:val="00171566"/>
    <w:rsid w:val="001715CB"/>
    <w:rsid w:val="00171797"/>
    <w:rsid w:val="00172C37"/>
    <w:rsid w:val="001731FA"/>
    <w:rsid w:val="001732CD"/>
    <w:rsid w:val="001739D1"/>
    <w:rsid w:val="0017442F"/>
    <w:rsid w:val="0017455B"/>
    <w:rsid w:val="0017499B"/>
    <w:rsid w:val="00174B8B"/>
    <w:rsid w:val="00174EB7"/>
    <w:rsid w:val="00175E7D"/>
    <w:rsid w:val="00176459"/>
    <w:rsid w:val="0017681E"/>
    <w:rsid w:val="001772D3"/>
    <w:rsid w:val="00177371"/>
    <w:rsid w:val="00177ABF"/>
    <w:rsid w:val="00177DDE"/>
    <w:rsid w:val="001803EC"/>
    <w:rsid w:val="00180BC3"/>
    <w:rsid w:val="00180DAD"/>
    <w:rsid w:val="00180E7D"/>
    <w:rsid w:val="00180EEF"/>
    <w:rsid w:val="00181B0F"/>
    <w:rsid w:val="00181BB8"/>
    <w:rsid w:val="00181E02"/>
    <w:rsid w:val="00181E4B"/>
    <w:rsid w:val="00181E64"/>
    <w:rsid w:val="00182173"/>
    <w:rsid w:val="001823B1"/>
    <w:rsid w:val="001826FF"/>
    <w:rsid w:val="001829C7"/>
    <w:rsid w:val="00182BCF"/>
    <w:rsid w:val="00183563"/>
    <w:rsid w:val="00184079"/>
    <w:rsid w:val="00184154"/>
    <w:rsid w:val="001844DC"/>
    <w:rsid w:val="001845D5"/>
    <w:rsid w:val="001849F2"/>
    <w:rsid w:val="00184C59"/>
    <w:rsid w:val="00184EB3"/>
    <w:rsid w:val="00184F96"/>
    <w:rsid w:val="0018592C"/>
    <w:rsid w:val="00185DBB"/>
    <w:rsid w:val="0018722E"/>
    <w:rsid w:val="00187E93"/>
    <w:rsid w:val="00187F92"/>
    <w:rsid w:val="00190237"/>
    <w:rsid w:val="001905C8"/>
    <w:rsid w:val="001905E7"/>
    <w:rsid w:val="00190DAB"/>
    <w:rsid w:val="00190E4E"/>
    <w:rsid w:val="00191175"/>
    <w:rsid w:val="0019127B"/>
    <w:rsid w:val="00191A3F"/>
    <w:rsid w:val="00191F17"/>
    <w:rsid w:val="001921B7"/>
    <w:rsid w:val="001929B5"/>
    <w:rsid w:val="001929E3"/>
    <w:rsid w:val="00192C58"/>
    <w:rsid w:val="00193541"/>
    <w:rsid w:val="00193A0E"/>
    <w:rsid w:val="00193D7D"/>
    <w:rsid w:val="0019425B"/>
    <w:rsid w:val="00194795"/>
    <w:rsid w:val="0019493A"/>
    <w:rsid w:val="00194D44"/>
    <w:rsid w:val="00194D7E"/>
    <w:rsid w:val="00195100"/>
    <w:rsid w:val="001953C4"/>
    <w:rsid w:val="00195824"/>
    <w:rsid w:val="00195AED"/>
    <w:rsid w:val="00195D40"/>
    <w:rsid w:val="00196EFE"/>
    <w:rsid w:val="00197432"/>
    <w:rsid w:val="0019787E"/>
    <w:rsid w:val="001A0068"/>
    <w:rsid w:val="001A071B"/>
    <w:rsid w:val="001A08C2"/>
    <w:rsid w:val="001A15CA"/>
    <w:rsid w:val="001A22D8"/>
    <w:rsid w:val="001A2A0E"/>
    <w:rsid w:val="001A2C8C"/>
    <w:rsid w:val="001A31F6"/>
    <w:rsid w:val="001A3D23"/>
    <w:rsid w:val="001A3DCB"/>
    <w:rsid w:val="001A47C3"/>
    <w:rsid w:val="001A5062"/>
    <w:rsid w:val="001A5331"/>
    <w:rsid w:val="001A5B46"/>
    <w:rsid w:val="001A65E8"/>
    <w:rsid w:val="001A6B0A"/>
    <w:rsid w:val="001A71E5"/>
    <w:rsid w:val="001A7B02"/>
    <w:rsid w:val="001A7DBB"/>
    <w:rsid w:val="001B023A"/>
    <w:rsid w:val="001B02BA"/>
    <w:rsid w:val="001B079C"/>
    <w:rsid w:val="001B07A0"/>
    <w:rsid w:val="001B0CD7"/>
    <w:rsid w:val="001B14AE"/>
    <w:rsid w:val="001B18D7"/>
    <w:rsid w:val="001B1D49"/>
    <w:rsid w:val="001B2972"/>
    <w:rsid w:val="001B2A67"/>
    <w:rsid w:val="001B2ABA"/>
    <w:rsid w:val="001B4776"/>
    <w:rsid w:val="001B47E4"/>
    <w:rsid w:val="001B501E"/>
    <w:rsid w:val="001B5064"/>
    <w:rsid w:val="001B50C5"/>
    <w:rsid w:val="001B5BA1"/>
    <w:rsid w:val="001B6743"/>
    <w:rsid w:val="001B6946"/>
    <w:rsid w:val="001B6CE7"/>
    <w:rsid w:val="001B716D"/>
    <w:rsid w:val="001B794A"/>
    <w:rsid w:val="001B7A19"/>
    <w:rsid w:val="001B7ECA"/>
    <w:rsid w:val="001C0039"/>
    <w:rsid w:val="001C03C3"/>
    <w:rsid w:val="001C0B56"/>
    <w:rsid w:val="001C0BCD"/>
    <w:rsid w:val="001C0BF4"/>
    <w:rsid w:val="001C0C2F"/>
    <w:rsid w:val="001C10D8"/>
    <w:rsid w:val="001C110A"/>
    <w:rsid w:val="001C132B"/>
    <w:rsid w:val="001C16B0"/>
    <w:rsid w:val="001C18A5"/>
    <w:rsid w:val="001C1AA3"/>
    <w:rsid w:val="001C1E38"/>
    <w:rsid w:val="001C1F5F"/>
    <w:rsid w:val="001C1F6E"/>
    <w:rsid w:val="001C2C8B"/>
    <w:rsid w:val="001C2D92"/>
    <w:rsid w:val="001C3B51"/>
    <w:rsid w:val="001C5079"/>
    <w:rsid w:val="001C5204"/>
    <w:rsid w:val="001C5CC9"/>
    <w:rsid w:val="001C5DA5"/>
    <w:rsid w:val="001C651E"/>
    <w:rsid w:val="001C7A1F"/>
    <w:rsid w:val="001D013C"/>
    <w:rsid w:val="001D0238"/>
    <w:rsid w:val="001D066B"/>
    <w:rsid w:val="001D1436"/>
    <w:rsid w:val="001D2717"/>
    <w:rsid w:val="001D299C"/>
    <w:rsid w:val="001D2E31"/>
    <w:rsid w:val="001D3994"/>
    <w:rsid w:val="001D4AEA"/>
    <w:rsid w:val="001D4F7E"/>
    <w:rsid w:val="001D531D"/>
    <w:rsid w:val="001D5907"/>
    <w:rsid w:val="001D5B21"/>
    <w:rsid w:val="001D5C5A"/>
    <w:rsid w:val="001D6181"/>
    <w:rsid w:val="001D6DEC"/>
    <w:rsid w:val="001D6E07"/>
    <w:rsid w:val="001D7D29"/>
    <w:rsid w:val="001D7F1C"/>
    <w:rsid w:val="001E00CC"/>
    <w:rsid w:val="001E06A1"/>
    <w:rsid w:val="001E07DD"/>
    <w:rsid w:val="001E0DB3"/>
    <w:rsid w:val="001E1042"/>
    <w:rsid w:val="001E1660"/>
    <w:rsid w:val="001E1C93"/>
    <w:rsid w:val="001E214B"/>
    <w:rsid w:val="001E2980"/>
    <w:rsid w:val="001E2B2F"/>
    <w:rsid w:val="001E2DC5"/>
    <w:rsid w:val="001E34F3"/>
    <w:rsid w:val="001E3576"/>
    <w:rsid w:val="001E3B63"/>
    <w:rsid w:val="001E48C9"/>
    <w:rsid w:val="001E4DE8"/>
    <w:rsid w:val="001E503E"/>
    <w:rsid w:val="001E54AD"/>
    <w:rsid w:val="001E58B2"/>
    <w:rsid w:val="001E5C05"/>
    <w:rsid w:val="001E5CCF"/>
    <w:rsid w:val="001E606A"/>
    <w:rsid w:val="001E60E8"/>
    <w:rsid w:val="001E7111"/>
    <w:rsid w:val="001E737B"/>
    <w:rsid w:val="001E7C3B"/>
    <w:rsid w:val="001F0137"/>
    <w:rsid w:val="001F05EF"/>
    <w:rsid w:val="001F0855"/>
    <w:rsid w:val="001F0BE4"/>
    <w:rsid w:val="001F1540"/>
    <w:rsid w:val="001F16D6"/>
    <w:rsid w:val="001F20C1"/>
    <w:rsid w:val="001F25E4"/>
    <w:rsid w:val="001F2662"/>
    <w:rsid w:val="001F3867"/>
    <w:rsid w:val="001F3F25"/>
    <w:rsid w:val="001F4000"/>
    <w:rsid w:val="001F4C32"/>
    <w:rsid w:val="001F5A61"/>
    <w:rsid w:val="001F5F9D"/>
    <w:rsid w:val="001F67F1"/>
    <w:rsid w:val="001F710B"/>
    <w:rsid w:val="001F789D"/>
    <w:rsid w:val="001F7C7F"/>
    <w:rsid w:val="00200494"/>
    <w:rsid w:val="002007C6"/>
    <w:rsid w:val="002007CC"/>
    <w:rsid w:val="002008D2"/>
    <w:rsid w:val="0020151E"/>
    <w:rsid w:val="00201B56"/>
    <w:rsid w:val="00202259"/>
    <w:rsid w:val="00202A1D"/>
    <w:rsid w:val="002030D4"/>
    <w:rsid w:val="002040C6"/>
    <w:rsid w:val="00204842"/>
    <w:rsid w:val="00204E12"/>
    <w:rsid w:val="00204E3A"/>
    <w:rsid w:val="00205221"/>
    <w:rsid w:val="002053E1"/>
    <w:rsid w:val="0020638D"/>
    <w:rsid w:val="002069D4"/>
    <w:rsid w:val="002108D8"/>
    <w:rsid w:val="00211202"/>
    <w:rsid w:val="00211965"/>
    <w:rsid w:val="00211A05"/>
    <w:rsid w:val="00211F14"/>
    <w:rsid w:val="00212310"/>
    <w:rsid w:val="0021296A"/>
    <w:rsid w:val="00212BD7"/>
    <w:rsid w:val="00212E34"/>
    <w:rsid w:val="00212E78"/>
    <w:rsid w:val="002132D5"/>
    <w:rsid w:val="002147D8"/>
    <w:rsid w:val="002154AB"/>
    <w:rsid w:val="00215617"/>
    <w:rsid w:val="00215738"/>
    <w:rsid w:val="00215861"/>
    <w:rsid w:val="00215A29"/>
    <w:rsid w:val="0021642B"/>
    <w:rsid w:val="0021689C"/>
    <w:rsid w:val="002179E9"/>
    <w:rsid w:val="002202AC"/>
    <w:rsid w:val="002204AA"/>
    <w:rsid w:val="00220849"/>
    <w:rsid w:val="00220AFB"/>
    <w:rsid w:val="00220DE9"/>
    <w:rsid w:val="00221032"/>
    <w:rsid w:val="002214CE"/>
    <w:rsid w:val="00221CAB"/>
    <w:rsid w:val="00221E70"/>
    <w:rsid w:val="00222E40"/>
    <w:rsid w:val="002235C7"/>
    <w:rsid w:val="0022370F"/>
    <w:rsid w:val="00224118"/>
    <w:rsid w:val="00224191"/>
    <w:rsid w:val="00224DB1"/>
    <w:rsid w:val="00224FAD"/>
    <w:rsid w:val="0022532F"/>
    <w:rsid w:val="002255CD"/>
    <w:rsid w:val="00225611"/>
    <w:rsid w:val="00225B30"/>
    <w:rsid w:val="002261B4"/>
    <w:rsid w:val="002268C9"/>
    <w:rsid w:val="00227B08"/>
    <w:rsid w:val="00227CF5"/>
    <w:rsid w:val="00230191"/>
    <w:rsid w:val="00230785"/>
    <w:rsid w:val="00230969"/>
    <w:rsid w:val="002312D4"/>
    <w:rsid w:val="00231A20"/>
    <w:rsid w:val="002323C3"/>
    <w:rsid w:val="002323F5"/>
    <w:rsid w:val="002324A0"/>
    <w:rsid w:val="00232A9D"/>
    <w:rsid w:val="00232CBC"/>
    <w:rsid w:val="00233924"/>
    <w:rsid w:val="00233A38"/>
    <w:rsid w:val="00233B43"/>
    <w:rsid w:val="00233F2F"/>
    <w:rsid w:val="002346EB"/>
    <w:rsid w:val="00234868"/>
    <w:rsid w:val="0023493E"/>
    <w:rsid w:val="00235100"/>
    <w:rsid w:val="00235C60"/>
    <w:rsid w:val="00235DE4"/>
    <w:rsid w:val="0023612D"/>
    <w:rsid w:val="00236924"/>
    <w:rsid w:val="002369E6"/>
    <w:rsid w:val="00236F79"/>
    <w:rsid w:val="00236F7C"/>
    <w:rsid w:val="00237607"/>
    <w:rsid w:val="0024001D"/>
    <w:rsid w:val="002401CB"/>
    <w:rsid w:val="002409FC"/>
    <w:rsid w:val="00241059"/>
    <w:rsid w:val="00241228"/>
    <w:rsid w:val="00241380"/>
    <w:rsid w:val="0024156F"/>
    <w:rsid w:val="00241752"/>
    <w:rsid w:val="00241D06"/>
    <w:rsid w:val="00241FEA"/>
    <w:rsid w:val="002429BF"/>
    <w:rsid w:val="00242BD6"/>
    <w:rsid w:val="002439CB"/>
    <w:rsid w:val="00243CE6"/>
    <w:rsid w:val="00243F92"/>
    <w:rsid w:val="00244811"/>
    <w:rsid w:val="002452A8"/>
    <w:rsid w:val="00245320"/>
    <w:rsid w:val="00246585"/>
    <w:rsid w:val="0024734A"/>
    <w:rsid w:val="00247422"/>
    <w:rsid w:val="002477B8"/>
    <w:rsid w:val="002504AB"/>
    <w:rsid w:val="00250EB4"/>
    <w:rsid w:val="00251193"/>
    <w:rsid w:val="00251194"/>
    <w:rsid w:val="00251C6A"/>
    <w:rsid w:val="00252284"/>
    <w:rsid w:val="002522B8"/>
    <w:rsid w:val="00252845"/>
    <w:rsid w:val="00252D74"/>
    <w:rsid w:val="00252EE6"/>
    <w:rsid w:val="00253480"/>
    <w:rsid w:val="002537AF"/>
    <w:rsid w:val="00254941"/>
    <w:rsid w:val="00254D16"/>
    <w:rsid w:val="002551BC"/>
    <w:rsid w:val="00255208"/>
    <w:rsid w:val="00255447"/>
    <w:rsid w:val="00255982"/>
    <w:rsid w:val="00255A1A"/>
    <w:rsid w:val="00255B77"/>
    <w:rsid w:val="00255FF8"/>
    <w:rsid w:val="002560AD"/>
    <w:rsid w:val="00256B7F"/>
    <w:rsid w:val="00256FB0"/>
    <w:rsid w:val="002572BC"/>
    <w:rsid w:val="00257813"/>
    <w:rsid w:val="00257C15"/>
    <w:rsid w:val="00257D25"/>
    <w:rsid w:val="00260911"/>
    <w:rsid w:val="00260ADE"/>
    <w:rsid w:val="00261CD1"/>
    <w:rsid w:val="00261F3D"/>
    <w:rsid w:val="002632E4"/>
    <w:rsid w:val="00263809"/>
    <w:rsid w:val="00263BC9"/>
    <w:rsid w:val="00264930"/>
    <w:rsid w:val="0026497B"/>
    <w:rsid w:val="00265481"/>
    <w:rsid w:val="00265870"/>
    <w:rsid w:val="00265CF3"/>
    <w:rsid w:val="002664A3"/>
    <w:rsid w:val="00266692"/>
    <w:rsid w:val="002679E0"/>
    <w:rsid w:val="00267EC6"/>
    <w:rsid w:val="00270965"/>
    <w:rsid w:val="00270FDE"/>
    <w:rsid w:val="00271BEB"/>
    <w:rsid w:val="00271E29"/>
    <w:rsid w:val="00272ABA"/>
    <w:rsid w:val="00273217"/>
    <w:rsid w:val="00273778"/>
    <w:rsid w:val="0027386A"/>
    <w:rsid w:val="00273A68"/>
    <w:rsid w:val="00274303"/>
    <w:rsid w:val="0027462C"/>
    <w:rsid w:val="0027483D"/>
    <w:rsid w:val="00274C6D"/>
    <w:rsid w:val="0027521F"/>
    <w:rsid w:val="00275EB1"/>
    <w:rsid w:val="00275FA7"/>
    <w:rsid w:val="00275FAC"/>
    <w:rsid w:val="0027600A"/>
    <w:rsid w:val="00276BEB"/>
    <w:rsid w:val="00276C91"/>
    <w:rsid w:val="00276CEB"/>
    <w:rsid w:val="002772DD"/>
    <w:rsid w:val="00277912"/>
    <w:rsid w:val="0027793F"/>
    <w:rsid w:val="00280111"/>
    <w:rsid w:val="002805C8"/>
    <w:rsid w:val="002807D2"/>
    <w:rsid w:val="0028088D"/>
    <w:rsid w:val="00280D62"/>
    <w:rsid w:val="002813BD"/>
    <w:rsid w:val="002818A1"/>
    <w:rsid w:val="00281E28"/>
    <w:rsid w:val="00281EA8"/>
    <w:rsid w:val="00283429"/>
    <w:rsid w:val="002839E5"/>
    <w:rsid w:val="002841CD"/>
    <w:rsid w:val="0028469E"/>
    <w:rsid w:val="00285346"/>
    <w:rsid w:val="00285488"/>
    <w:rsid w:val="002855E4"/>
    <w:rsid w:val="00285BE2"/>
    <w:rsid w:val="00286647"/>
    <w:rsid w:val="0028674A"/>
    <w:rsid w:val="0028689E"/>
    <w:rsid w:val="00286AC2"/>
    <w:rsid w:val="00286F2D"/>
    <w:rsid w:val="002870E5"/>
    <w:rsid w:val="002872AC"/>
    <w:rsid w:val="002872FF"/>
    <w:rsid w:val="0028732E"/>
    <w:rsid w:val="002877F0"/>
    <w:rsid w:val="0028780B"/>
    <w:rsid w:val="00287B16"/>
    <w:rsid w:val="00290518"/>
    <w:rsid w:val="00290B94"/>
    <w:rsid w:val="00290D24"/>
    <w:rsid w:val="00290D3D"/>
    <w:rsid w:val="00291092"/>
    <w:rsid w:val="00291477"/>
    <w:rsid w:val="0029158E"/>
    <w:rsid w:val="0029193A"/>
    <w:rsid w:val="002925E3"/>
    <w:rsid w:val="0029299C"/>
    <w:rsid w:val="0029312F"/>
    <w:rsid w:val="002933FC"/>
    <w:rsid w:val="00293711"/>
    <w:rsid w:val="00293F43"/>
    <w:rsid w:val="00294683"/>
    <w:rsid w:val="0029493A"/>
    <w:rsid w:val="00295283"/>
    <w:rsid w:val="00295473"/>
    <w:rsid w:val="00295972"/>
    <w:rsid w:val="0029620F"/>
    <w:rsid w:val="00296299"/>
    <w:rsid w:val="00296A5F"/>
    <w:rsid w:val="00296DCF"/>
    <w:rsid w:val="00297336"/>
    <w:rsid w:val="00297C6F"/>
    <w:rsid w:val="00297CDC"/>
    <w:rsid w:val="00297D52"/>
    <w:rsid w:val="00297E19"/>
    <w:rsid w:val="00297FEE"/>
    <w:rsid w:val="002A0009"/>
    <w:rsid w:val="002A0442"/>
    <w:rsid w:val="002A0572"/>
    <w:rsid w:val="002A0757"/>
    <w:rsid w:val="002A092E"/>
    <w:rsid w:val="002A0A52"/>
    <w:rsid w:val="002A12F3"/>
    <w:rsid w:val="002A2D91"/>
    <w:rsid w:val="002A33CB"/>
    <w:rsid w:val="002A3AAF"/>
    <w:rsid w:val="002A4696"/>
    <w:rsid w:val="002A4F99"/>
    <w:rsid w:val="002A51DF"/>
    <w:rsid w:val="002A565B"/>
    <w:rsid w:val="002A5DAD"/>
    <w:rsid w:val="002A6391"/>
    <w:rsid w:val="002A6B59"/>
    <w:rsid w:val="002A6BE6"/>
    <w:rsid w:val="002A6BF5"/>
    <w:rsid w:val="002A6C67"/>
    <w:rsid w:val="002A6D5E"/>
    <w:rsid w:val="002A789B"/>
    <w:rsid w:val="002A7C7E"/>
    <w:rsid w:val="002A7C8B"/>
    <w:rsid w:val="002A7DAB"/>
    <w:rsid w:val="002B04A9"/>
    <w:rsid w:val="002B05FC"/>
    <w:rsid w:val="002B11AF"/>
    <w:rsid w:val="002B17B9"/>
    <w:rsid w:val="002B195A"/>
    <w:rsid w:val="002B1A6C"/>
    <w:rsid w:val="002B1CBE"/>
    <w:rsid w:val="002B1E79"/>
    <w:rsid w:val="002B20C4"/>
    <w:rsid w:val="002B210E"/>
    <w:rsid w:val="002B2213"/>
    <w:rsid w:val="002B31C2"/>
    <w:rsid w:val="002B3E5C"/>
    <w:rsid w:val="002B40BB"/>
    <w:rsid w:val="002B41D2"/>
    <w:rsid w:val="002B43E3"/>
    <w:rsid w:val="002B4F90"/>
    <w:rsid w:val="002B5654"/>
    <w:rsid w:val="002B56B3"/>
    <w:rsid w:val="002B6034"/>
    <w:rsid w:val="002B64FE"/>
    <w:rsid w:val="002B6673"/>
    <w:rsid w:val="002B6B98"/>
    <w:rsid w:val="002B72DB"/>
    <w:rsid w:val="002B7468"/>
    <w:rsid w:val="002B77D4"/>
    <w:rsid w:val="002B785E"/>
    <w:rsid w:val="002B78CF"/>
    <w:rsid w:val="002B7CCE"/>
    <w:rsid w:val="002B7E88"/>
    <w:rsid w:val="002C040B"/>
    <w:rsid w:val="002C0F69"/>
    <w:rsid w:val="002C1F83"/>
    <w:rsid w:val="002C2422"/>
    <w:rsid w:val="002C2445"/>
    <w:rsid w:val="002C4D10"/>
    <w:rsid w:val="002C55D4"/>
    <w:rsid w:val="002C57D2"/>
    <w:rsid w:val="002C5891"/>
    <w:rsid w:val="002C5EF2"/>
    <w:rsid w:val="002C6D28"/>
    <w:rsid w:val="002C75E8"/>
    <w:rsid w:val="002D0290"/>
    <w:rsid w:val="002D0D1A"/>
    <w:rsid w:val="002D1226"/>
    <w:rsid w:val="002D1313"/>
    <w:rsid w:val="002D2284"/>
    <w:rsid w:val="002D33D1"/>
    <w:rsid w:val="002D3B72"/>
    <w:rsid w:val="002D3CEE"/>
    <w:rsid w:val="002D3DFB"/>
    <w:rsid w:val="002D40A1"/>
    <w:rsid w:val="002D4419"/>
    <w:rsid w:val="002D4612"/>
    <w:rsid w:val="002D4962"/>
    <w:rsid w:val="002D4CA6"/>
    <w:rsid w:val="002D4E40"/>
    <w:rsid w:val="002D5901"/>
    <w:rsid w:val="002D6132"/>
    <w:rsid w:val="002D613E"/>
    <w:rsid w:val="002D617D"/>
    <w:rsid w:val="002D67F4"/>
    <w:rsid w:val="002D7465"/>
    <w:rsid w:val="002D77D1"/>
    <w:rsid w:val="002D78D7"/>
    <w:rsid w:val="002E0253"/>
    <w:rsid w:val="002E047C"/>
    <w:rsid w:val="002E07B8"/>
    <w:rsid w:val="002E07C3"/>
    <w:rsid w:val="002E0BA3"/>
    <w:rsid w:val="002E0C56"/>
    <w:rsid w:val="002E12BB"/>
    <w:rsid w:val="002E1366"/>
    <w:rsid w:val="002E18F5"/>
    <w:rsid w:val="002E1AAB"/>
    <w:rsid w:val="002E1B2F"/>
    <w:rsid w:val="002E1BEE"/>
    <w:rsid w:val="002E1CCA"/>
    <w:rsid w:val="002E23E9"/>
    <w:rsid w:val="002E2759"/>
    <w:rsid w:val="002E2E3A"/>
    <w:rsid w:val="002E2E71"/>
    <w:rsid w:val="002E3D35"/>
    <w:rsid w:val="002E3F29"/>
    <w:rsid w:val="002E4A08"/>
    <w:rsid w:val="002E4D6B"/>
    <w:rsid w:val="002E4DE5"/>
    <w:rsid w:val="002E511F"/>
    <w:rsid w:val="002E533C"/>
    <w:rsid w:val="002E5653"/>
    <w:rsid w:val="002E5B5C"/>
    <w:rsid w:val="002E5E77"/>
    <w:rsid w:val="002E5EBF"/>
    <w:rsid w:val="002E6A75"/>
    <w:rsid w:val="002E718D"/>
    <w:rsid w:val="002E76A3"/>
    <w:rsid w:val="002E78B7"/>
    <w:rsid w:val="002E78CA"/>
    <w:rsid w:val="002E7DD8"/>
    <w:rsid w:val="002F0464"/>
    <w:rsid w:val="002F0E2F"/>
    <w:rsid w:val="002F1133"/>
    <w:rsid w:val="002F1336"/>
    <w:rsid w:val="002F1466"/>
    <w:rsid w:val="002F14A5"/>
    <w:rsid w:val="002F19CF"/>
    <w:rsid w:val="002F1CBC"/>
    <w:rsid w:val="002F2010"/>
    <w:rsid w:val="002F2177"/>
    <w:rsid w:val="002F2403"/>
    <w:rsid w:val="002F264E"/>
    <w:rsid w:val="002F28A3"/>
    <w:rsid w:val="002F436A"/>
    <w:rsid w:val="002F49BF"/>
    <w:rsid w:val="002F4DAA"/>
    <w:rsid w:val="002F5089"/>
    <w:rsid w:val="002F58C4"/>
    <w:rsid w:val="002F5970"/>
    <w:rsid w:val="002F5F3A"/>
    <w:rsid w:val="002F6372"/>
    <w:rsid w:val="002F6EC9"/>
    <w:rsid w:val="002F7301"/>
    <w:rsid w:val="002F78F1"/>
    <w:rsid w:val="002F7ED1"/>
    <w:rsid w:val="00300225"/>
    <w:rsid w:val="0030040B"/>
    <w:rsid w:val="0030042B"/>
    <w:rsid w:val="00300C6A"/>
    <w:rsid w:val="00300C7E"/>
    <w:rsid w:val="00301994"/>
    <w:rsid w:val="00301CB9"/>
    <w:rsid w:val="00302948"/>
    <w:rsid w:val="00302F78"/>
    <w:rsid w:val="00303058"/>
    <w:rsid w:val="00303699"/>
    <w:rsid w:val="0030386E"/>
    <w:rsid w:val="00303EF6"/>
    <w:rsid w:val="00303F98"/>
    <w:rsid w:val="00304BCB"/>
    <w:rsid w:val="00304CDF"/>
    <w:rsid w:val="003052A8"/>
    <w:rsid w:val="003052C3"/>
    <w:rsid w:val="00305635"/>
    <w:rsid w:val="003056D6"/>
    <w:rsid w:val="003069E6"/>
    <w:rsid w:val="00306D9F"/>
    <w:rsid w:val="003070B8"/>
    <w:rsid w:val="00307773"/>
    <w:rsid w:val="00307813"/>
    <w:rsid w:val="00307D00"/>
    <w:rsid w:val="00307D8E"/>
    <w:rsid w:val="00310B4B"/>
    <w:rsid w:val="00312028"/>
    <w:rsid w:val="0031236A"/>
    <w:rsid w:val="00312519"/>
    <w:rsid w:val="003126AA"/>
    <w:rsid w:val="00313C73"/>
    <w:rsid w:val="00313DE6"/>
    <w:rsid w:val="003145E2"/>
    <w:rsid w:val="00314896"/>
    <w:rsid w:val="003150B9"/>
    <w:rsid w:val="0031531D"/>
    <w:rsid w:val="0031553A"/>
    <w:rsid w:val="00315FBE"/>
    <w:rsid w:val="00316D92"/>
    <w:rsid w:val="00316EC1"/>
    <w:rsid w:val="00317A77"/>
    <w:rsid w:val="00317D2A"/>
    <w:rsid w:val="00317E03"/>
    <w:rsid w:val="0032054A"/>
    <w:rsid w:val="003205FF"/>
    <w:rsid w:val="003206D5"/>
    <w:rsid w:val="00320923"/>
    <w:rsid w:val="00320AF9"/>
    <w:rsid w:val="00321C06"/>
    <w:rsid w:val="003229D7"/>
    <w:rsid w:val="00322CFB"/>
    <w:rsid w:val="003237E7"/>
    <w:rsid w:val="00324168"/>
    <w:rsid w:val="003241B3"/>
    <w:rsid w:val="00324646"/>
    <w:rsid w:val="00324A92"/>
    <w:rsid w:val="00324B0F"/>
    <w:rsid w:val="00324D01"/>
    <w:rsid w:val="00325145"/>
    <w:rsid w:val="0032551D"/>
    <w:rsid w:val="003255BC"/>
    <w:rsid w:val="003255F5"/>
    <w:rsid w:val="003258C3"/>
    <w:rsid w:val="00325C44"/>
    <w:rsid w:val="00325F23"/>
    <w:rsid w:val="00325F7B"/>
    <w:rsid w:val="00325F96"/>
    <w:rsid w:val="003260C0"/>
    <w:rsid w:val="0032612E"/>
    <w:rsid w:val="00326B2A"/>
    <w:rsid w:val="00327041"/>
    <w:rsid w:val="00327614"/>
    <w:rsid w:val="0033006B"/>
    <w:rsid w:val="003304B6"/>
    <w:rsid w:val="003309D3"/>
    <w:rsid w:val="00330E20"/>
    <w:rsid w:val="00330FB7"/>
    <w:rsid w:val="00331323"/>
    <w:rsid w:val="0033143C"/>
    <w:rsid w:val="00332148"/>
    <w:rsid w:val="00333943"/>
    <w:rsid w:val="003339D0"/>
    <w:rsid w:val="00333BFC"/>
    <w:rsid w:val="00333C00"/>
    <w:rsid w:val="003346B0"/>
    <w:rsid w:val="00335423"/>
    <w:rsid w:val="00335451"/>
    <w:rsid w:val="00335745"/>
    <w:rsid w:val="00335EE9"/>
    <w:rsid w:val="0033630C"/>
    <w:rsid w:val="00336644"/>
    <w:rsid w:val="00337CB7"/>
    <w:rsid w:val="00340536"/>
    <w:rsid w:val="003408FE"/>
    <w:rsid w:val="00340A7B"/>
    <w:rsid w:val="00340F66"/>
    <w:rsid w:val="003411B6"/>
    <w:rsid w:val="00341C9B"/>
    <w:rsid w:val="00342713"/>
    <w:rsid w:val="00342899"/>
    <w:rsid w:val="003436AA"/>
    <w:rsid w:val="00343D26"/>
    <w:rsid w:val="00343E21"/>
    <w:rsid w:val="00344562"/>
    <w:rsid w:val="0034458F"/>
    <w:rsid w:val="0034466B"/>
    <w:rsid w:val="003446C5"/>
    <w:rsid w:val="00344CA6"/>
    <w:rsid w:val="00344F73"/>
    <w:rsid w:val="003453E3"/>
    <w:rsid w:val="00345FCF"/>
    <w:rsid w:val="0034600E"/>
    <w:rsid w:val="00347927"/>
    <w:rsid w:val="00347F5C"/>
    <w:rsid w:val="00350DAD"/>
    <w:rsid w:val="003518BE"/>
    <w:rsid w:val="00351A3A"/>
    <w:rsid w:val="00351ACD"/>
    <w:rsid w:val="00351C79"/>
    <w:rsid w:val="00351E34"/>
    <w:rsid w:val="00352132"/>
    <w:rsid w:val="0035258D"/>
    <w:rsid w:val="0035277F"/>
    <w:rsid w:val="0035344A"/>
    <w:rsid w:val="003534DB"/>
    <w:rsid w:val="003537B9"/>
    <w:rsid w:val="00353FA8"/>
    <w:rsid w:val="00353FCB"/>
    <w:rsid w:val="00354355"/>
    <w:rsid w:val="003544A3"/>
    <w:rsid w:val="003547D6"/>
    <w:rsid w:val="00354AEC"/>
    <w:rsid w:val="003567A1"/>
    <w:rsid w:val="00356CE2"/>
    <w:rsid w:val="00357960"/>
    <w:rsid w:val="00360287"/>
    <w:rsid w:val="003603F6"/>
    <w:rsid w:val="003606A9"/>
    <w:rsid w:val="00360797"/>
    <w:rsid w:val="00360B21"/>
    <w:rsid w:val="00360E16"/>
    <w:rsid w:val="0036126D"/>
    <w:rsid w:val="0036234B"/>
    <w:rsid w:val="00363032"/>
    <w:rsid w:val="0036332E"/>
    <w:rsid w:val="003635AE"/>
    <w:rsid w:val="00363876"/>
    <w:rsid w:val="003644F0"/>
    <w:rsid w:val="0036484B"/>
    <w:rsid w:val="0036575D"/>
    <w:rsid w:val="00366305"/>
    <w:rsid w:val="00367500"/>
    <w:rsid w:val="00367B21"/>
    <w:rsid w:val="00367F3C"/>
    <w:rsid w:val="003700AF"/>
    <w:rsid w:val="003703D9"/>
    <w:rsid w:val="00370435"/>
    <w:rsid w:val="00370CCE"/>
    <w:rsid w:val="00371AD4"/>
    <w:rsid w:val="00372F15"/>
    <w:rsid w:val="003733C2"/>
    <w:rsid w:val="00373752"/>
    <w:rsid w:val="003737F6"/>
    <w:rsid w:val="00373BCB"/>
    <w:rsid w:val="0037423D"/>
    <w:rsid w:val="003746CE"/>
    <w:rsid w:val="00374B57"/>
    <w:rsid w:val="00374FF8"/>
    <w:rsid w:val="003751C4"/>
    <w:rsid w:val="003754CD"/>
    <w:rsid w:val="00375866"/>
    <w:rsid w:val="003758A4"/>
    <w:rsid w:val="003763B5"/>
    <w:rsid w:val="003769C5"/>
    <w:rsid w:val="003769DD"/>
    <w:rsid w:val="00376EE1"/>
    <w:rsid w:val="003772E1"/>
    <w:rsid w:val="0037754B"/>
    <w:rsid w:val="003801E1"/>
    <w:rsid w:val="0038049A"/>
    <w:rsid w:val="00380C2C"/>
    <w:rsid w:val="00381457"/>
    <w:rsid w:val="00381583"/>
    <w:rsid w:val="00381657"/>
    <w:rsid w:val="00381DAB"/>
    <w:rsid w:val="00382865"/>
    <w:rsid w:val="00383952"/>
    <w:rsid w:val="00384411"/>
    <w:rsid w:val="00384A37"/>
    <w:rsid w:val="00384B40"/>
    <w:rsid w:val="0038542B"/>
    <w:rsid w:val="00385CFF"/>
    <w:rsid w:val="00385FA7"/>
    <w:rsid w:val="00386275"/>
    <w:rsid w:val="0038649A"/>
    <w:rsid w:val="003875F7"/>
    <w:rsid w:val="00387F5E"/>
    <w:rsid w:val="003900E0"/>
    <w:rsid w:val="003903F7"/>
    <w:rsid w:val="00390808"/>
    <w:rsid w:val="00390B32"/>
    <w:rsid w:val="00390C82"/>
    <w:rsid w:val="00390D0C"/>
    <w:rsid w:val="003911BC"/>
    <w:rsid w:val="003926AA"/>
    <w:rsid w:val="00393812"/>
    <w:rsid w:val="00394219"/>
    <w:rsid w:val="00394917"/>
    <w:rsid w:val="00394EA1"/>
    <w:rsid w:val="00395203"/>
    <w:rsid w:val="0039521C"/>
    <w:rsid w:val="003955EA"/>
    <w:rsid w:val="0039602E"/>
    <w:rsid w:val="003962B5"/>
    <w:rsid w:val="00396718"/>
    <w:rsid w:val="00397CE4"/>
    <w:rsid w:val="003A00AE"/>
    <w:rsid w:val="003A04EC"/>
    <w:rsid w:val="003A05E5"/>
    <w:rsid w:val="003A0AD7"/>
    <w:rsid w:val="003A0EF2"/>
    <w:rsid w:val="003A143A"/>
    <w:rsid w:val="003A1F44"/>
    <w:rsid w:val="003A211E"/>
    <w:rsid w:val="003A212A"/>
    <w:rsid w:val="003A23F3"/>
    <w:rsid w:val="003A258F"/>
    <w:rsid w:val="003A2B03"/>
    <w:rsid w:val="003A2B73"/>
    <w:rsid w:val="003A2C17"/>
    <w:rsid w:val="003A2FEA"/>
    <w:rsid w:val="003A324E"/>
    <w:rsid w:val="003A3C2A"/>
    <w:rsid w:val="003A47DB"/>
    <w:rsid w:val="003A4A64"/>
    <w:rsid w:val="003A4B55"/>
    <w:rsid w:val="003A4B63"/>
    <w:rsid w:val="003A4F11"/>
    <w:rsid w:val="003A5904"/>
    <w:rsid w:val="003A59E1"/>
    <w:rsid w:val="003A5A4C"/>
    <w:rsid w:val="003A5C5B"/>
    <w:rsid w:val="003A67B3"/>
    <w:rsid w:val="003A6E6E"/>
    <w:rsid w:val="003A7125"/>
    <w:rsid w:val="003A7166"/>
    <w:rsid w:val="003A71B5"/>
    <w:rsid w:val="003A76D9"/>
    <w:rsid w:val="003A7937"/>
    <w:rsid w:val="003A7B2A"/>
    <w:rsid w:val="003A7F2F"/>
    <w:rsid w:val="003B02BC"/>
    <w:rsid w:val="003B09BB"/>
    <w:rsid w:val="003B0E84"/>
    <w:rsid w:val="003B0FA4"/>
    <w:rsid w:val="003B118C"/>
    <w:rsid w:val="003B13D0"/>
    <w:rsid w:val="003B155A"/>
    <w:rsid w:val="003B17EF"/>
    <w:rsid w:val="003B2847"/>
    <w:rsid w:val="003B3E8E"/>
    <w:rsid w:val="003B487E"/>
    <w:rsid w:val="003B4CF4"/>
    <w:rsid w:val="003B50F3"/>
    <w:rsid w:val="003B51E1"/>
    <w:rsid w:val="003B5541"/>
    <w:rsid w:val="003B5E49"/>
    <w:rsid w:val="003B6181"/>
    <w:rsid w:val="003B6346"/>
    <w:rsid w:val="003B69C6"/>
    <w:rsid w:val="003B6E00"/>
    <w:rsid w:val="003B7113"/>
    <w:rsid w:val="003B71D0"/>
    <w:rsid w:val="003B72BA"/>
    <w:rsid w:val="003B7A36"/>
    <w:rsid w:val="003B7E0D"/>
    <w:rsid w:val="003C0CF5"/>
    <w:rsid w:val="003C0D0B"/>
    <w:rsid w:val="003C0F83"/>
    <w:rsid w:val="003C122D"/>
    <w:rsid w:val="003C156B"/>
    <w:rsid w:val="003C1885"/>
    <w:rsid w:val="003C1DAA"/>
    <w:rsid w:val="003C1FA2"/>
    <w:rsid w:val="003C2040"/>
    <w:rsid w:val="003C2426"/>
    <w:rsid w:val="003C314F"/>
    <w:rsid w:val="003C3408"/>
    <w:rsid w:val="003C43A2"/>
    <w:rsid w:val="003C5280"/>
    <w:rsid w:val="003C55F0"/>
    <w:rsid w:val="003C57D3"/>
    <w:rsid w:val="003C57DA"/>
    <w:rsid w:val="003C5860"/>
    <w:rsid w:val="003C5968"/>
    <w:rsid w:val="003C5D6E"/>
    <w:rsid w:val="003C75ED"/>
    <w:rsid w:val="003C7CE2"/>
    <w:rsid w:val="003D0854"/>
    <w:rsid w:val="003D09C2"/>
    <w:rsid w:val="003D0BDD"/>
    <w:rsid w:val="003D2600"/>
    <w:rsid w:val="003D264E"/>
    <w:rsid w:val="003D2788"/>
    <w:rsid w:val="003D2A63"/>
    <w:rsid w:val="003D2AA9"/>
    <w:rsid w:val="003D3094"/>
    <w:rsid w:val="003D32F1"/>
    <w:rsid w:val="003D3696"/>
    <w:rsid w:val="003D39BC"/>
    <w:rsid w:val="003D3B2B"/>
    <w:rsid w:val="003D3C4C"/>
    <w:rsid w:val="003D46AD"/>
    <w:rsid w:val="003D4991"/>
    <w:rsid w:val="003D4B5F"/>
    <w:rsid w:val="003D4DDC"/>
    <w:rsid w:val="003D5A0D"/>
    <w:rsid w:val="003D5F72"/>
    <w:rsid w:val="003D6114"/>
    <w:rsid w:val="003D616F"/>
    <w:rsid w:val="003D62A5"/>
    <w:rsid w:val="003D6540"/>
    <w:rsid w:val="003D6DCC"/>
    <w:rsid w:val="003D6F5B"/>
    <w:rsid w:val="003D7535"/>
    <w:rsid w:val="003D7D26"/>
    <w:rsid w:val="003D7ED1"/>
    <w:rsid w:val="003D7F56"/>
    <w:rsid w:val="003E008B"/>
    <w:rsid w:val="003E0469"/>
    <w:rsid w:val="003E05E2"/>
    <w:rsid w:val="003E080D"/>
    <w:rsid w:val="003E0BC8"/>
    <w:rsid w:val="003E0C80"/>
    <w:rsid w:val="003E1A9D"/>
    <w:rsid w:val="003E1AB0"/>
    <w:rsid w:val="003E1AF2"/>
    <w:rsid w:val="003E1C96"/>
    <w:rsid w:val="003E1DF3"/>
    <w:rsid w:val="003E254F"/>
    <w:rsid w:val="003E2696"/>
    <w:rsid w:val="003E28DC"/>
    <w:rsid w:val="003E2CDF"/>
    <w:rsid w:val="003E32EE"/>
    <w:rsid w:val="003E333C"/>
    <w:rsid w:val="003E3497"/>
    <w:rsid w:val="003E3C2F"/>
    <w:rsid w:val="003E51EE"/>
    <w:rsid w:val="003E5B29"/>
    <w:rsid w:val="003E63A6"/>
    <w:rsid w:val="003E6E9F"/>
    <w:rsid w:val="003F0582"/>
    <w:rsid w:val="003F068D"/>
    <w:rsid w:val="003F0AB0"/>
    <w:rsid w:val="003F135D"/>
    <w:rsid w:val="003F1655"/>
    <w:rsid w:val="003F2633"/>
    <w:rsid w:val="003F3962"/>
    <w:rsid w:val="003F3AC2"/>
    <w:rsid w:val="003F3F45"/>
    <w:rsid w:val="003F4173"/>
    <w:rsid w:val="003F4493"/>
    <w:rsid w:val="003F4559"/>
    <w:rsid w:val="003F4986"/>
    <w:rsid w:val="003F4D37"/>
    <w:rsid w:val="003F5316"/>
    <w:rsid w:val="003F571F"/>
    <w:rsid w:val="003F59B1"/>
    <w:rsid w:val="003F5CB9"/>
    <w:rsid w:val="003F5FEF"/>
    <w:rsid w:val="003F644F"/>
    <w:rsid w:val="003F6BF7"/>
    <w:rsid w:val="003F7392"/>
    <w:rsid w:val="003F7A94"/>
    <w:rsid w:val="00400946"/>
    <w:rsid w:val="00400B16"/>
    <w:rsid w:val="00400CB4"/>
    <w:rsid w:val="00401A9F"/>
    <w:rsid w:val="004022B6"/>
    <w:rsid w:val="00402962"/>
    <w:rsid w:val="00403121"/>
    <w:rsid w:val="004031B0"/>
    <w:rsid w:val="004032E8"/>
    <w:rsid w:val="00403508"/>
    <w:rsid w:val="00403B6A"/>
    <w:rsid w:val="00403BF4"/>
    <w:rsid w:val="00404E25"/>
    <w:rsid w:val="00404E94"/>
    <w:rsid w:val="004054D5"/>
    <w:rsid w:val="00405B71"/>
    <w:rsid w:val="00405E2D"/>
    <w:rsid w:val="00405FA4"/>
    <w:rsid w:val="00406002"/>
    <w:rsid w:val="004068E8"/>
    <w:rsid w:val="0040698A"/>
    <w:rsid w:val="00407287"/>
    <w:rsid w:val="0040797B"/>
    <w:rsid w:val="00410520"/>
    <w:rsid w:val="00410638"/>
    <w:rsid w:val="00410F09"/>
    <w:rsid w:val="00411429"/>
    <w:rsid w:val="0041173C"/>
    <w:rsid w:val="00411AC7"/>
    <w:rsid w:val="004120EE"/>
    <w:rsid w:val="004121FF"/>
    <w:rsid w:val="0041244E"/>
    <w:rsid w:val="00412830"/>
    <w:rsid w:val="00412A5E"/>
    <w:rsid w:val="004142A6"/>
    <w:rsid w:val="0041481F"/>
    <w:rsid w:val="00415A2C"/>
    <w:rsid w:val="00415F9F"/>
    <w:rsid w:val="00417116"/>
    <w:rsid w:val="00417481"/>
    <w:rsid w:val="0041798C"/>
    <w:rsid w:val="004207B4"/>
    <w:rsid w:val="004213EB"/>
    <w:rsid w:val="0042175C"/>
    <w:rsid w:val="00421A1B"/>
    <w:rsid w:val="00422449"/>
    <w:rsid w:val="00422C9C"/>
    <w:rsid w:val="00422E12"/>
    <w:rsid w:val="0042308A"/>
    <w:rsid w:val="00424271"/>
    <w:rsid w:val="004245D7"/>
    <w:rsid w:val="0042544A"/>
    <w:rsid w:val="004256FE"/>
    <w:rsid w:val="00426112"/>
    <w:rsid w:val="0042744E"/>
    <w:rsid w:val="0042758C"/>
    <w:rsid w:val="0042771D"/>
    <w:rsid w:val="00427E5E"/>
    <w:rsid w:val="004306FB"/>
    <w:rsid w:val="00430B58"/>
    <w:rsid w:val="00430C6A"/>
    <w:rsid w:val="00430DA7"/>
    <w:rsid w:val="0043109B"/>
    <w:rsid w:val="00431329"/>
    <w:rsid w:val="00431499"/>
    <w:rsid w:val="004322AD"/>
    <w:rsid w:val="00432DFF"/>
    <w:rsid w:val="0043349D"/>
    <w:rsid w:val="0043492B"/>
    <w:rsid w:val="004353EF"/>
    <w:rsid w:val="0043631E"/>
    <w:rsid w:val="0043636C"/>
    <w:rsid w:val="00436680"/>
    <w:rsid w:val="00436EDC"/>
    <w:rsid w:val="004372AF"/>
    <w:rsid w:val="0043777E"/>
    <w:rsid w:val="004379E4"/>
    <w:rsid w:val="00437D2F"/>
    <w:rsid w:val="00437D65"/>
    <w:rsid w:val="004402BD"/>
    <w:rsid w:val="0044055B"/>
    <w:rsid w:val="004407FE"/>
    <w:rsid w:val="004409BA"/>
    <w:rsid w:val="00440CAE"/>
    <w:rsid w:val="00441B15"/>
    <w:rsid w:val="00442299"/>
    <w:rsid w:val="00442761"/>
    <w:rsid w:val="00442861"/>
    <w:rsid w:val="00442A21"/>
    <w:rsid w:val="00442A6E"/>
    <w:rsid w:val="004430F8"/>
    <w:rsid w:val="00443CF8"/>
    <w:rsid w:val="00443E8B"/>
    <w:rsid w:val="0044429D"/>
    <w:rsid w:val="00444470"/>
    <w:rsid w:val="00444A2C"/>
    <w:rsid w:val="00444AC0"/>
    <w:rsid w:val="00444C54"/>
    <w:rsid w:val="00445419"/>
    <w:rsid w:val="00445598"/>
    <w:rsid w:val="00445A20"/>
    <w:rsid w:val="00445CCE"/>
    <w:rsid w:val="00446E98"/>
    <w:rsid w:val="004473BE"/>
    <w:rsid w:val="004478A6"/>
    <w:rsid w:val="004507F3"/>
    <w:rsid w:val="00450EFF"/>
    <w:rsid w:val="004515B0"/>
    <w:rsid w:val="00451AEB"/>
    <w:rsid w:val="004522F5"/>
    <w:rsid w:val="00452A9C"/>
    <w:rsid w:val="00452C72"/>
    <w:rsid w:val="004532E9"/>
    <w:rsid w:val="004539F7"/>
    <w:rsid w:val="00454E6F"/>
    <w:rsid w:val="004557DA"/>
    <w:rsid w:val="00455A0D"/>
    <w:rsid w:val="004565EC"/>
    <w:rsid w:val="00456706"/>
    <w:rsid w:val="00456C13"/>
    <w:rsid w:val="00456E92"/>
    <w:rsid w:val="00457EC9"/>
    <w:rsid w:val="00460004"/>
    <w:rsid w:val="00460404"/>
    <w:rsid w:val="00460562"/>
    <w:rsid w:val="00461083"/>
    <w:rsid w:val="004613C6"/>
    <w:rsid w:val="00462F71"/>
    <w:rsid w:val="0046387E"/>
    <w:rsid w:val="00463976"/>
    <w:rsid w:val="00463ADB"/>
    <w:rsid w:val="00464591"/>
    <w:rsid w:val="00464AB9"/>
    <w:rsid w:val="00464BC9"/>
    <w:rsid w:val="00464E6C"/>
    <w:rsid w:val="00465198"/>
    <w:rsid w:val="0046585F"/>
    <w:rsid w:val="00465BC0"/>
    <w:rsid w:val="00465C74"/>
    <w:rsid w:val="00466F40"/>
    <w:rsid w:val="0046709F"/>
    <w:rsid w:val="0046723D"/>
    <w:rsid w:val="00467624"/>
    <w:rsid w:val="00467A4E"/>
    <w:rsid w:val="00467C92"/>
    <w:rsid w:val="00470156"/>
    <w:rsid w:val="004704FA"/>
    <w:rsid w:val="00470B18"/>
    <w:rsid w:val="00470E57"/>
    <w:rsid w:val="00471703"/>
    <w:rsid w:val="00471A00"/>
    <w:rsid w:val="00471F8A"/>
    <w:rsid w:val="00472324"/>
    <w:rsid w:val="004724F8"/>
    <w:rsid w:val="0047266D"/>
    <w:rsid w:val="00472937"/>
    <w:rsid w:val="00474349"/>
    <w:rsid w:val="00474884"/>
    <w:rsid w:val="00474DFB"/>
    <w:rsid w:val="0047506A"/>
    <w:rsid w:val="0047528E"/>
    <w:rsid w:val="004758D1"/>
    <w:rsid w:val="00475C90"/>
    <w:rsid w:val="00475E46"/>
    <w:rsid w:val="00476010"/>
    <w:rsid w:val="00476395"/>
    <w:rsid w:val="00476DB4"/>
    <w:rsid w:val="00477166"/>
    <w:rsid w:val="004772B3"/>
    <w:rsid w:val="00477837"/>
    <w:rsid w:val="004801D4"/>
    <w:rsid w:val="004818D6"/>
    <w:rsid w:val="00481B2D"/>
    <w:rsid w:val="0048205A"/>
    <w:rsid w:val="004821E5"/>
    <w:rsid w:val="0048266E"/>
    <w:rsid w:val="00482A89"/>
    <w:rsid w:val="00482BF0"/>
    <w:rsid w:val="00482D0A"/>
    <w:rsid w:val="00483350"/>
    <w:rsid w:val="004833E4"/>
    <w:rsid w:val="00483681"/>
    <w:rsid w:val="00484373"/>
    <w:rsid w:val="00484522"/>
    <w:rsid w:val="004847E8"/>
    <w:rsid w:val="004858D4"/>
    <w:rsid w:val="00485DC0"/>
    <w:rsid w:val="00485E16"/>
    <w:rsid w:val="0048647A"/>
    <w:rsid w:val="00486605"/>
    <w:rsid w:val="0048687D"/>
    <w:rsid w:val="00490021"/>
    <w:rsid w:val="00490240"/>
    <w:rsid w:val="00490270"/>
    <w:rsid w:val="004906E4"/>
    <w:rsid w:val="00490886"/>
    <w:rsid w:val="00490DDD"/>
    <w:rsid w:val="0049175C"/>
    <w:rsid w:val="004927BB"/>
    <w:rsid w:val="00492976"/>
    <w:rsid w:val="004933A6"/>
    <w:rsid w:val="00494174"/>
    <w:rsid w:val="004949D6"/>
    <w:rsid w:val="00494B68"/>
    <w:rsid w:val="00494D86"/>
    <w:rsid w:val="004950A4"/>
    <w:rsid w:val="00495139"/>
    <w:rsid w:val="00495C0D"/>
    <w:rsid w:val="00496423"/>
    <w:rsid w:val="00497422"/>
    <w:rsid w:val="00497682"/>
    <w:rsid w:val="00497C99"/>
    <w:rsid w:val="00497F5E"/>
    <w:rsid w:val="004A01C3"/>
    <w:rsid w:val="004A0270"/>
    <w:rsid w:val="004A0940"/>
    <w:rsid w:val="004A0BE0"/>
    <w:rsid w:val="004A0E5F"/>
    <w:rsid w:val="004A102C"/>
    <w:rsid w:val="004A16B0"/>
    <w:rsid w:val="004A16CC"/>
    <w:rsid w:val="004A1B06"/>
    <w:rsid w:val="004A240A"/>
    <w:rsid w:val="004A2540"/>
    <w:rsid w:val="004A257E"/>
    <w:rsid w:val="004A2A50"/>
    <w:rsid w:val="004A2BE3"/>
    <w:rsid w:val="004A34EB"/>
    <w:rsid w:val="004A3724"/>
    <w:rsid w:val="004A40B1"/>
    <w:rsid w:val="004A4175"/>
    <w:rsid w:val="004A4211"/>
    <w:rsid w:val="004A48C3"/>
    <w:rsid w:val="004A52A9"/>
    <w:rsid w:val="004A5C39"/>
    <w:rsid w:val="004A5C82"/>
    <w:rsid w:val="004A5D7B"/>
    <w:rsid w:val="004A68A8"/>
    <w:rsid w:val="004A709C"/>
    <w:rsid w:val="004A768E"/>
    <w:rsid w:val="004A7799"/>
    <w:rsid w:val="004B0028"/>
    <w:rsid w:val="004B0259"/>
    <w:rsid w:val="004B02DC"/>
    <w:rsid w:val="004B0313"/>
    <w:rsid w:val="004B116D"/>
    <w:rsid w:val="004B12CF"/>
    <w:rsid w:val="004B1A80"/>
    <w:rsid w:val="004B1FCF"/>
    <w:rsid w:val="004B2037"/>
    <w:rsid w:val="004B2BCE"/>
    <w:rsid w:val="004B32E2"/>
    <w:rsid w:val="004B3862"/>
    <w:rsid w:val="004B3A9B"/>
    <w:rsid w:val="004B3E1D"/>
    <w:rsid w:val="004B4506"/>
    <w:rsid w:val="004B468B"/>
    <w:rsid w:val="004B4B42"/>
    <w:rsid w:val="004B5097"/>
    <w:rsid w:val="004B509F"/>
    <w:rsid w:val="004B58C9"/>
    <w:rsid w:val="004B5F6D"/>
    <w:rsid w:val="004B64E2"/>
    <w:rsid w:val="004B6598"/>
    <w:rsid w:val="004B69EA"/>
    <w:rsid w:val="004B72D7"/>
    <w:rsid w:val="004B7A1B"/>
    <w:rsid w:val="004C02AA"/>
    <w:rsid w:val="004C0A02"/>
    <w:rsid w:val="004C0AF3"/>
    <w:rsid w:val="004C0C10"/>
    <w:rsid w:val="004C0EC5"/>
    <w:rsid w:val="004C109E"/>
    <w:rsid w:val="004C1612"/>
    <w:rsid w:val="004C1674"/>
    <w:rsid w:val="004C1686"/>
    <w:rsid w:val="004C216D"/>
    <w:rsid w:val="004C2BFD"/>
    <w:rsid w:val="004C309E"/>
    <w:rsid w:val="004C357A"/>
    <w:rsid w:val="004C3799"/>
    <w:rsid w:val="004C3CC5"/>
    <w:rsid w:val="004C3D64"/>
    <w:rsid w:val="004C4493"/>
    <w:rsid w:val="004C471C"/>
    <w:rsid w:val="004C5002"/>
    <w:rsid w:val="004C5433"/>
    <w:rsid w:val="004C5459"/>
    <w:rsid w:val="004C57AF"/>
    <w:rsid w:val="004C580B"/>
    <w:rsid w:val="004C5A19"/>
    <w:rsid w:val="004C5C46"/>
    <w:rsid w:val="004C6042"/>
    <w:rsid w:val="004C604C"/>
    <w:rsid w:val="004C6B78"/>
    <w:rsid w:val="004C6C8B"/>
    <w:rsid w:val="004C7016"/>
    <w:rsid w:val="004C7B3F"/>
    <w:rsid w:val="004C7C92"/>
    <w:rsid w:val="004C7CC7"/>
    <w:rsid w:val="004D0D65"/>
    <w:rsid w:val="004D1822"/>
    <w:rsid w:val="004D185F"/>
    <w:rsid w:val="004D192A"/>
    <w:rsid w:val="004D1AD2"/>
    <w:rsid w:val="004D1CC6"/>
    <w:rsid w:val="004D200E"/>
    <w:rsid w:val="004D3174"/>
    <w:rsid w:val="004D3ABD"/>
    <w:rsid w:val="004D3D03"/>
    <w:rsid w:val="004D3F6A"/>
    <w:rsid w:val="004D3FF7"/>
    <w:rsid w:val="004D4DB3"/>
    <w:rsid w:val="004D5047"/>
    <w:rsid w:val="004D5909"/>
    <w:rsid w:val="004D5D34"/>
    <w:rsid w:val="004D5E3F"/>
    <w:rsid w:val="004D60C3"/>
    <w:rsid w:val="004D711C"/>
    <w:rsid w:val="004D76BC"/>
    <w:rsid w:val="004D7D63"/>
    <w:rsid w:val="004E000A"/>
    <w:rsid w:val="004E1059"/>
    <w:rsid w:val="004E13F5"/>
    <w:rsid w:val="004E14E6"/>
    <w:rsid w:val="004E1B1E"/>
    <w:rsid w:val="004E2810"/>
    <w:rsid w:val="004E3E76"/>
    <w:rsid w:val="004E41D0"/>
    <w:rsid w:val="004E4286"/>
    <w:rsid w:val="004E5D34"/>
    <w:rsid w:val="004E5D9E"/>
    <w:rsid w:val="004E5F11"/>
    <w:rsid w:val="004E610C"/>
    <w:rsid w:val="004E619C"/>
    <w:rsid w:val="004E66AD"/>
    <w:rsid w:val="004E6A3F"/>
    <w:rsid w:val="004E7537"/>
    <w:rsid w:val="004E7A1B"/>
    <w:rsid w:val="004E7A87"/>
    <w:rsid w:val="004E7AC9"/>
    <w:rsid w:val="004F076B"/>
    <w:rsid w:val="004F16B4"/>
    <w:rsid w:val="004F1F30"/>
    <w:rsid w:val="004F1F3A"/>
    <w:rsid w:val="004F2796"/>
    <w:rsid w:val="004F2DD6"/>
    <w:rsid w:val="004F340F"/>
    <w:rsid w:val="004F3E83"/>
    <w:rsid w:val="004F3F71"/>
    <w:rsid w:val="004F460E"/>
    <w:rsid w:val="004F4ABF"/>
    <w:rsid w:val="004F52A7"/>
    <w:rsid w:val="004F5361"/>
    <w:rsid w:val="004F572F"/>
    <w:rsid w:val="004F57DB"/>
    <w:rsid w:val="004F5AF3"/>
    <w:rsid w:val="004F6059"/>
    <w:rsid w:val="004F6623"/>
    <w:rsid w:val="004F6D31"/>
    <w:rsid w:val="004F77DA"/>
    <w:rsid w:val="004F7CA3"/>
    <w:rsid w:val="00500538"/>
    <w:rsid w:val="005009FB"/>
    <w:rsid w:val="00500FD5"/>
    <w:rsid w:val="0050133A"/>
    <w:rsid w:val="0050144C"/>
    <w:rsid w:val="005019B8"/>
    <w:rsid w:val="00501C7A"/>
    <w:rsid w:val="00501E4B"/>
    <w:rsid w:val="00501F80"/>
    <w:rsid w:val="005020F6"/>
    <w:rsid w:val="00502A2B"/>
    <w:rsid w:val="00502F05"/>
    <w:rsid w:val="00502F12"/>
    <w:rsid w:val="0050347D"/>
    <w:rsid w:val="00503DB6"/>
    <w:rsid w:val="00504650"/>
    <w:rsid w:val="0050498D"/>
    <w:rsid w:val="00504A0F"/>
    <w:rsid w:val="00505CDB"/>
    <w:rsid w:val="0050654E"/>
    <w:rsid w:val="00506710"/>
    <w:rsid w:val="00506C23"/>
    <w:rsid w:val="00506D17"/>
    <w:rsid w:val="005072F8"/>
    <w:rsid w:val="0050772D"/>
    <w:rsid w:val="00507DAD"/>
    <w:rsid w:val="005102F8"/>
    <w:rsid w:val="00510E41"/>
    <w:rsid w:val="00510FE3"/>
    <w:rsid w:val="005110FE"/>
    <w:rsid w:val="00511142"/>
    <w:rsid w:val="00511465"/>
    <w:rsid w:val="00512503"/>
    <w:rsid w:val="00512867"/>
    <w:rsid w:val="005128A5"/>
    <w:rsid w:val="005129FF"/>
    <w:rsid w:val="00512D2E"/>
    <w:rsid w:val="00512FF4"/>
    <w:rsid w:val="0051337A"/>
    <w:rsid w:val="00513638"/>
    <w:rsid w:val="00514332"/>
    <w:rsid w:val="005148F7"/>
    <w:rsid w:val="00514B70"/>
    <w:rsid w:val="00514E76"/>
    <w:rsid w:val="00515863"/>
    <w:rsid w:val="00515A39"/>
    <w:rsid w:val="005167A8"/>
    <w:rsid w:val="00516C6E"/>
    <w:rsid w:val="00517ABE"/>
    <w:rsid w:val="00517F47"/>
    <w:rsid w:val="005206CE"/>
    <w:rsid w:val="0052214E"/>
    <w:rsid w:val="0052251B"/>
    <w:rsid w:val="005230F9"/>
    <w:rsid w:val="00524245"/>
    <w:rsid w:val="00524501"/>
    <w:rsid w:val="0052473B"/>
    <w:rsid w:val="005254B3"/>
    <w:rsid w:val="00525D65"/>
    <w:rsid w:val="00526156"/>
    <w:rsid w:val="005261DD"/>
    <w:rsid w:val="005262D8"/>
    <w:rsid w:val="0052675E"/>
    <w:rsid w:val="00526C99"/>
    <w:rsid w:val="00526E13"/>
    <w:rsid w:val="00527D6F"/>
    <w:rsid w:val="0053015C"/>
    <w:rsid w:val="00530CEE"/>
    <w:rsid w:val="00530D40"/>
    <w:rsid w:val="0053233B"/>
    <w:rsid w:val="00532B87"/>
    <w:rsid w:val="00532CD4"/>
    <w:rsid w:val="00533181"/>
    <w:rsid w:val="005335F7"/>
    <w:rsid w:val="005336C9"/>
    <w:rsid w:val="005340B5"/>
    <w:rsid w:val="00534200"/>
    <w:rsid w:val="00534226"/>
    <w:rsid w:val="00534884"/>
    <w:rsid w:val="0053496D"/>
    <w:rsid w:val="00534D00"/>
    <w:rsid w:val="0053532A"/>
    <w:rsid w:val="00535C92"/>
    <w:rsid w:val="00535D52"/>
    <w:rsid w:val="00535D91"/>
    <w:rsid w:val="00535FC2"/>
    <w:rsid w:val="00536347"/>
    <w:rsid w:val="0053634E"/>
    <w:rsid w:val="00536F5B"/>
    <w:rsid w:val="00537456"/>
    <w:rsid w:val="00537844"/>
    <w:rsid w:val="00537BE2"/>
    <w:rsid w:val="00537EBE"/>
    <w:rsid w:val="00540012"/>
    <w:rsid w:val="005402E5"/>
    <w:rsid w:val="00540316"/>
    <w:rsid w:val="00540E07"/>
    <w:rsid w:val="00540E94"/>
    <w:rsid w:val="00541010"/>
    <w:rsid w:val="005415C2"/>
    <w:rsid w:val="00541994"/>
    <w:rsid w:val="00541A6E"/>
    <w:rsid w:val="00541F99"/>
    <w:rsid w:val="00542316"/>
    <w:rsid w:val="005423B8"/>
    <w:rsid w:val="005429DD"/>
    <w:rsid w:val="00543209"/>
    <w:rsid w:val="00543300"/>
    <w:rsid w:val="005433D0"/>
    <w:rsid w:val="00543B73"/>
    <w:rsid w:val="00543E4E"/>
    <w:rsid w:val="00543F81"/>
    <w:rsid w:val="005448EE"/>
    <w:rsid w:val="00544CA8"/>
    <w:rsid w:val="00544EFD"/>
    <w:rsid w:val="00544FD9"/>
    <w:rsid w:val="005455D8"/>
    <w:rsid w:val="0054570E"/>
    <w:rsid w:val="0054589B"/>
    <w:rsid w:val="005458E0"/>
    <w:rsid w:val="00545FD5"/>
    <w:rsid w:val="00546269"/>
    <w:rsid w:val="00546404"/>
    <w:rsid w:val="005465A8"/>
    <w:rsid w:val="00546A29"/>
    <w:rsid w:val="00546B88"/>
    <w:rsid w:val="005471EF"/>
    <w:rsid w:val="00547240"/>
    <w:rsid w:val="005476CE"/>
    <w:rsid w:val="0054779B"/>
    <w:rsid w:val="00550C63"/>
    <w:rsid w:val="005510F3"/>
    <w:rsid w:val="005514BA"/>
    <w:rsid w:val="005515A1"/>
    <w:rsid w:val="005515D7"/>
    <w:rsid w:val="00551ABE"/>
    <w:rsid w:val="00551B47"/>
    <w:rsid w:val="0055206F"/>
    <w:rsid w:val="005522DF"/>
    <w:rsid w:val="0055250D"/>
    <w:rsid w:val="00552CB9"/>
    <w:rsid w:val="00552E0B"/>
    <w:rsid w:val="005531F9"/>
    <w:rsid w:val="0055367E"/>
    <w:rsid w:val="00553A5E"/>
    <w:rsid w:val="00553B8E"/>
    <w:rsid w:val="00554337"/>
    <w:rsid w:val="005545B8"/>
    <w:rsid w:val="00554A02"/>
    <w:rsid w:val="0055544E"/>
    <w:rsid w:val="005557D6"/>
    <w:rsid w:val="00555914"/>
    <w:rsid w:val="005559E9"/>
    <w:rsid w:val="00555F3D"/>
    <w:rsid w:val="005560B9"/>
    <w:rsid w:val="00556416"/>
    <w:rsid w:val="0055685A"/>
    <w:rsid w:val="00556867"/>
    <w:rsid w:val="005568B1"/>
    <w:rsid w:val="00556A10"/>
    <w:rsid w:val="005576C8"/>
    <w:rsid w:val="005576F2"/>
    <w:rsid w:val="00557BAF"/>
    <w:rsid w:val="00557D36"/>
    <w:rsid w:val="00557D8A"/>
    <w:rsid w:val="00557E37"/>
    <w:rsid w:val="00557E63"/>
    <w:rsid w:val="0056048D"/>
    <w:rsid w:val="00561069"/>
    <w:rsid w:val="00561156"/>
    <w:rsid w:val="0056137B"/>
    <w:rsid w:val="0056138B"/>
    <w:rsid w:val="00561843"/>
    <w:rsid w:val="00561FF7"/>
    <w:rsid w:val="005622E9"/>
    <w:rsid w:val="00562A4B"/>
    <w:rsid w:val="00562BF5"/>
    <w:rsid w:val="00562F10"/>
    <w:rsid w:val="00563027"/>
    <w:rsid w:val="00563210"/>
    <w:rsid w:val="005647D5"/>
    <w:rsid w:val="00564883"/>
    <w:rsid w:val="00564DD1"/>
    <w:rsid w:val="0056630C"/>
    <w:rsid w:val="00566EC5"/>
    <w:rsid w:val="00567EDD"/>
    <w:rsid w:val="005700B4"/>
    <w:rsid w:val="00570FAC"/>
    <w:rsid w:val="00571222"/>
    <w:rsid w:val="00571513"/>
    <w:rsid w:val="0057290E"/>
    <w:rsid w:val="00572984"/>
    <w:rsid w:val="00572A9B"/>
    <w:rsid w:val="0057309F"/>
    <w:rsid w:val="00573A8B"/>
    <w:rsid w:val="00573C37"/>
    <w:rsid w:val="0057492D"/>
    <w:rsid w:val="00574F63"/>
    <w:rsid w:val="0057500C"/>
    <w:rsid w:val="00575A6D"/>
    <w:rsid w:val="00575D55"/>
    <w:rsid w:val="00575D78"/>
    <w:rsid w:val="00576ED1"/>
    <w:rsid w:val="00577031"/>
    <w:rsid w:val="00577F80"/>
    <w:rsid w:val="005802E8"/>
    <w:rsid w:val="00580902"/>
    <w:rsid w:val="00580D53"/>
    <w:rsid w:val="005811E8"/>
    <w:rsid w:val="00581216"/>
    <w:rsid w:val="005815DA"/>
    <w:rsid w:val="00581818"/>
    <w:rsid w:val="005819E9"/>
    <w:rsid w:val="00581B5C"/>
    <w:rsid w:val="00581F09"/>
    <w:rsid w:val="005824EB"/>
    <w:rsid w:val="0058275E"/>
    <w:rsid w:val="00582963"/>
    <w:rsid w:val="00582AAB"/>
    <w:rsid w:val="00582FA9"/>
    <w:rsid w:val="00583764"/>
    <w:rsid w:val="0058394E"/>
    <w:rsid w:val="005843A8"/>
    <w:rsid w:val="00584697"/>
    <w:rsid w:val="005848E7"/>
    <w:rsid w:val="00584D93"/>
    <w:rsid w:val="00584DC3"/>
    <w:rsid w:val="00584E8B"/>
    <w:rsid w:val="0058539C"/>
    <w:rsid w:val="005857F8"/>
    <w:rsid w:val="00585B9B"/>
    <w:rsid w:val="00585FC7"/>
    <w:rsid w:val="00586BA0"/>
    <w:rsid w:val="00586CCA"/>
    <w:rsid w:val="00587807"/>
    <w:rsid w:val="005905ED"/>
    <w:rsid w:val="00590D0C"/>
    <w:rsid w:val="00591B66"/>
    <w:rsid w:val="00591FB9"/>
    <w:rsid w:val="0059237A"/>
    <w:rsid w:val="005923EC"/>
    <w:rsid w:val="005927FF"/>
    <w:rsid w:val="00593C8D"/>
    <w:rsid w:val="00593D6B"/>
    <w:rsid w:val="00593E5A"/>
    <w:rsid w:val="005944EE"/>
    <w:rsid w:val="00595538"/>
    <w:rsid w:val="005957A2"/>
    <w:rsid w:val="005958CE"/>
    <w:rsid w:val="00595FB5"/>
    <w:rsid w:val="00596293"/>
    <w:rsid w:val="005970A3"/>
    <w:rsid w:val="005970BE"/>
    <w:rsid w:val="005970CA"/>
    <w:rsid w:val="00597139"/>
    <w:rsid w:val="005978CC"/>
    <w:rsid w:val="00597E26"/>
    <w:rsid w:val="005A0098"/>
    <w:rsid w:val="005A01D6"/>
    <w:rsid w:val="005A02D3"/>
    <w:rsid w:val="005A0688"/>
    <w:rsid w:val="005A0949"/>
    <w:rsid w:val="005A0E4A"/>
    <w:rsid w:val="005A11C6"/>
    <w:rsid w:val="005A2089"/>
    <w:rsid w:val="005A25D6"/>
    <w:rsid w:val="005A2AA7"/>
    <w:rsid w:val="005A2BEA"/>
    <w:rsid w:val="005A3CAA"/>
    <w:rsid w:val="005A4378"/>
    <w:rsid w:val="005A4A34"/>
    <w:rsid w:val="005A4E48"/>
    <w:rsid w:val="005A53F2"/>
    <w:rsid w:val="005A5A0E"/>
    <w:rsid w:val="005A66D1"/>
    <w:rsid w:val="005A6919"/>
    <w:rsid w:val="005A6A1B"/>
    <w:rsid w:val="005A6BBD"/>
    <w:rsid w:val="005A6C20"/>
    <w:rsid w:val="005A6CA1"/>
    <w:rsid w:val="005A6F66"/>
    <w:rsid w:val="005A71F6"/>
    <w:rsid w:val="005A7BC9"/>
    <w:rsid w:val="005A7BF5"/>
    <w:rsid w:val="005B04C4"/>
    <w:rsid w:val="005B0625"/>
    <w:rsid w:val="005B09DF"/>
    <w:rsid w:val="005B0A94"/>
    <w:rsid w:val="005B0DC1"/>
    <w:rsid w:val="005B1207"/>
    <w:rsid w:val="005B1425"/>
    <w:rsid w:val="005B1879"/>
    <w:rsid w:val="005B232C"/>
    <w:rsid w:val="005B2E3A"/>
    <w:rsid w:val="005B31F5"/>
    <w:rsid w:val="005B3CA6"/>
    <w:rsid w:val="005B3CCE"/>
    <w:rsid w:val="005B408D"/>
    <w:rsid w:val="005B44FE"/>
    <w:rsid w:val="005B4C08"/>
    <w:rsid w:val="005B4C70"/>
    <w:rsid w:val="005B4DB0"/>
    <w:rsid w:val="005B61AB"/>
    <w:rsid w:val="005B62CA"/>
    <w:rsid w:val="005B66BE"/>
    <w:rsid w:val="005B6D8F"/>
    <w:rsid w:val="005B6EDA"/>
    <w:rsid w:val="005B71C3"/>
    <w:rsid w:val="005B748C"/>
    <w:rsid w:val="005B775B"/>
    <w:rsid w:val="005C04D3"/>
    <w:rsid w:val="005C06F5"/>
    <w:rsid w:val="005C0E82"/>
    <w:rsid w:val="005C0F09"/>
    <w:rsid w:val="005C225E"/>
    <w:rsid w:val="005C3233"/>
    <w:rsid w:val="005C325B"/>
    <w:rsid w:val="005C3CE3"/>
    <w:rsid w:val="005C4B74"/>
    <w:rsid w:val="005C5643"/>
    <w:rsid w:val="005C567A"/>
    <w:rsid w:val="005C70DC"/>
    <w:rsid w:val="005C7469"/>
    <w:rsid w:val="005D084B"/>
    <w:rsid w:val="005D08CB"/>
    <w:rsid w:val="005D141D"/>
    <w:rsid w:val="005D144C"/>
    <w:rsid w:val="005D151E"/>
    <w:rsid w:val="005D35AB"/>
    <w:rsid w:val="005D4A04"/>
    <w:rsid w:val="005D4A9D"/>
    <w:rsid w:val="005D4F6F"/>
    <w:rsid w:val="005D572C"/>
    <w:rsid w:val="005D5B11"/>
    <w:rsid w:val="005D5B3D"/>
    <w:rsid w:val="005D702A"/>
    <w:rsid w:val="005D7753"/>
    <w:rsid w:val="005D7EF9"/>
    <w:rsid w:val="005E06C5"/>
    <w:rsid w:val="005E0EC2"/>
    <w:rsid w:val="005E18E4"/>
    <w:rsid w:val="005E1933"/>
    <w:rsid w:val="005E1CCE"/>
    <w:rsid w:val="005E1E7B"/>
    <w:rsid w:val="005E231C"/>
    <w:rsid w:val="005E2431"/>
    <w:rsid w:val="005E259A"/>
    <w:rsid w:val="005E3091"/>
    <w:rsid w:val="005E3178"/>
    <w:rsid w:val="005E381E"/>
    <w:rsid w:val="005E3887"/>
    <w:rsid w:val="005E3937"/>
    <w:rsid w:val="005E4119"/>
    <w:rsid w:val="005E4328"/>
    <w:rsid w:val="005E493A"/>
    <w:rsid w:val="005E4F4A"/>
    <w:rsid w:val="005E5E0B"/>
    <w:rsid w:val="005E5EC0"/>
    <w:rsid w:val="005E5F81"/>
    <w:rsid w:val="005E6428"/>
    <w:rsid w:val="005E68EB"/>
    <w:rsid w:val="005E697D"/>
    <w:rsid w:val="005E6F6B"/>
    <w:rsid w:val="005E6FC3"/>
    <w:rsid w:val="005E7928"/>
    <w:rsid w:val="005E79AF"/>
    <w:rsid w:val="005F0CE7"/>
    <w:rsid w:val="005F13A1"/>
    <w:rsid w:val="005F1BD3"/>
    <w:rsid w:val="005F20AE"/>
    <w:rsid w:val="005F24E2"/>
    <w:rsid w:val="005F2571"/>
    <w:rsid w:val="005F28FE"/>
    <w:rsid w:val="005F29F7"/>
    <w:rsid w:val="005F3129"/>
    <w:rsid w:val="005F35F9"/>
    <w:rsid w:val="005F3712"/>
    <w:rsid w:val="005F4220"/>
    <w:rsid w:val="005F4233"/>
    <w:rsid w:val="005F4563"/>
    <w:rsid w:val="005F4594"/>
    <w:rsid w:val="005F46BC"/>
    <w:rsid w:val="005F5214"/>
    <w:rsid w:val="005F5ADD"/>
    <w:rsid w:val="005F5CBE"/>
    <w:rsid w:val="005F6349"/>
    <w:rsid w:val="005F6DAB"/>
    <w:rsid w:val="005F7189"/>
    <w:rsid w:val="005F72A4"/>
    <w:rsid w:val="005F72EA"/>
    <w:rsid w:val="005F756E"/>
    <w:rsid w:val="005F7636"/>
    <w:rsid w:val="00600C6B"/>
    <w:rsid w:val="00601274"/>
    <w:rsid w:val="006013BD"/>
    <w:rsid w:val="0060142B"/>
    <w:rsid w:val="006015B8"/>
    <w:rsid w:val="006019A6"/>
    <w:rsid w:val="00602785"/>
    <w:rsid w:val="006029BD"/>
    <w:rsid w:val="006034CC"/>
    <w:rsid w:val="00603A45"/>
    <w:rsid w:val="00604358"/>
    <w:rsid w:val="006047C5"/>
    <w:rsid w:val="00604BEE"/>
    <w:rsid w:val="00605A51"/>
    <w:rsid w:val="00605CC6"/>
    <w:rsid w:val="00605CF9"/>
    <w:rsid w:val="00606163"/>
    <w:rsid w:val="006065B8"/>
    <w:rsid w:val="00606B69"/>
    <w:rsid w:val="0060785F"/>
    <w:rsid w:val="00607932"/>
    <w:rsid w:val="0061010A"/>
    <w:rsid w:val="006106BD"/>
    <w:rsid w:val="006109C5"/>
    <w:rsid w:val="00610CE9"/>
    <w:rsid w:val="0061129D"/>
    <w:rsid w:val="006134E1"/>
    <w:rsid w:val="00614372"/>
    <w:rsid w:val="00614BF6"/>
    <w:rsid w:val="00614D33"/>
    <w:rsid w:val="006157C4"/>
    <w:rsid w:val="00615E37"/>
    <w:rsid w:val="00616089"/>
    <w:rsid w:val="00616F12"/>
    <w:rsid w:val="006170B4"/>
    <w:rsid w:val="00617443"/>
    <w:rsid w:val="0061758B"/>
    <w:rsid w:val="00620FC3"/>
    <w:rsid w:val="00621A9B"/>
    <w:rsid w:val="00621DA5"/>
    <w:rsid w:val="00621EF1"/>
    <w:rsid w:val="0062227D"/>
    <w:rsid w:val="0062238B"/>
    <w:rsid w:val="006223F7"/>
    <w:rsid w:val="006226F7"/>
    <w:rsid w:val="006229A0"/>
    <w:rsid w:val="00622F44"/>
    <w:rsid w:val="006235E8"/>
    <w:rsid w:val="006238D2"/>
    <w:rsid w:val="006239FA"/>
    <w:rsid w:val="00623EE9"/>
    <w:rsid w:val="00624386"/>
    <w:rsid w:val="00624DCF"/>
    <w:rsid w:val="00625296"/>
    <w:rsid w:val="00625443"/>
    <w:rsid w:val="0062594A"/>
    <w:rsid w:val="006267DF"/>
    <w:rsid w:val="00626B6A"/>
    <w:rsid w:val="006271C5"/>
    <w:rsid w:val="00627231"/>
    <w:rsid w:val="0062766C"/>
    <w:rsid w:val="00630257"/>
    <w:rsid w:val="006308F0"/>
    <w:rsid w:val="00630FD0"/>
    <w:rsid w:val="00631007"/>
    <w:rsid w:val="006311F0"/>
    <w:rsid w:val="006312F8"/>
    <w:rsid w:val="00632CA6"/>
    <w:rsid w:val="006330A4"/>
    <w:rsid w:val="006330C1"/>
    <w:rsid w:val="006330E4"/>
    <w:rsid w:val="00633918"/>
    <w:rsid w:val="00633A57"/>
    <w:rsid w:val="00633C10"/>
    <w:rsid w:val="00633E63"/>
    <w:rsid w:val="00634441"/>
    <w:rsid w:val="00634554"/>
    <w:rsid w:val="006346F9"/>
    <w:rsid w:val="0063480B"/>
    <w:rsid w:val="00634B1F"/>
    <w:rsid w:val="006351F2"/>
    <w:rsid w:val="006360B0"/>
    <w:rsid w:val="006362ED"/>
    <w:rsid w:val="0063631A"/>
    <w:rsid w:val="006364F1"/>
    <w:rsid w:val="006368E6"/>
    <w:rsid w:val="00636941"/>
    <w:rsid w:val="00636A47"/>
    <w:rsid w:val="00636B11"/>
    <w:rsid w:val="00636C63"/>
    <w:rsid w:val="00640215"/>
    <w:rsid w:val="006407F0"/>
    <w:rsid w:val="00640D76"/>
    <w:rsid w:val="0064104D"/>
    <w:rsid w:val="0064133E"/>
    <w:rsid w:val="0064170A"/>
    <w:rsid w:val="0064193F"/>
    <w:rsid w:val="006421B5"/>
    <w:rsid w:val="006421E4"/>
    <w:rsid w:val="006428ED"/>
    <w:rsid w:val="00642BAB"/>
    <w:rsid w:val="00642D7F"/>
    <w:rsid w:val="00642E6D"/>
    <w:rsid w:val="00642F6C"/>
    <w:rsid w:val="006435F9"/>
    <w:rsid w:val="00643A73"/>
    <w:rsid w:val="00643FF7"/>
    <w:rsid w:val="006449D3"/>
    <w:rsid w:val="00645072"/>
    <w:rsid w:val="006450A3"/>
    <w:rsid w:val="006457D8"/>
    <w:rsid w:val="00645AB5"/>
    <w:rsid w:val="00645C3B"/>
    <w:rsid w:val="00645EA7"/>
    <w:rsid w:val="0064622C"/>
    <w:rsid w:val="006463C2"/>
    <w:rsid w:val="006470A7"/>
    <w:rsid w:val="00647913"/>
    <w:rsid w:val="0065095D"/>
    <w:rsid w:val="00650D62"/>
    <w:rsid w:val="0065107E"/>
    <w:rsid w:val="00651431"/>
    <w:rsid w:val="00651DAC"/>
    <w:rsid w:val="00651DE9"/>
    <w:rsid w:val="00652909"/>
    <w:rsid w:val="0065293B"/>
    <w:rsid w:val="0065327E"/>
    <w:rsid w:val="00653E27"/>
    <w:rsid w:val="0065412C"/>
    <w:rsid w:val="00654539"/>
    <w:rsid w:val="00655881"/>
    <w:rsid w:val="00655B97"/>
    <w:rsid w:val="006560E8"/>
    <w:rsid w:val="00656419"/>
    <w:rsid w:val="00656538"/>
    <w:rsid w:val="0065787B"/>
    <w:rsid w:val="00657C91"/>
    <w:rsid w:val="00657D7E"/>
    <w:rsid w:val="00657E33"/>
    <w:rsid w:val="006603AF"/>
    <w:rsid w:val="00660E8C"/>
    <w:rsid w:val="00660F00"/>
    <w:rsid w:val="00661B28"/>
    <w:rsid w:val="00661D15"/>
    <w:rsid w:val="00661E78"/>
    <w:rsid w:val="006621A1"/>
    <w:rsid w:val="0066245B"/>
    <w:rsid w:val="00663181"/>
    <w:rsid w:val="00663399"/>
    <w:rsid w:val="00664810"/>
    <w:rsid w:val="00664D5D"/>
    <w:rsid w:val="006653F3"/>
    <w:rsid w:val="00665BD7"/>
    <w:rsid w:val="00665E42"/>
    <w:rsid w:val="00665F59"/>
    <w:rsid w:val="006660D4"/>
    <w:rsid w:val="006662EE"/>
    <w:rsid w:val="006663A1"/>
    <w:rsid w:val="006668A5"/>
    <w:rsid w:val="00666B3A"/>
    <w:rsid w:val="0066759F"/>
    <w:rsid w:val="006677BF"/>
    <w:rsid w:val="00667945"/>
    <w:rsid w:val="00667E31"/>
    <w:rsid w:val="006700C1"/>
    <w:rsid w:val="00670D55"/>
    <w:rsid w:val="0067160B"/>
    <w:rsid w:val="00671750"/>
    <w:rsid w:val="00672411"/>
    <w:rsid w:val="00672BF6"/>
    <w:rsid w:val="00672CE5"/>
    <w:rsid w:val="00673335"/>
    <w:rsid w:val="00673BB0"/>
    <w:rsid w:val="006745E8"/>
    <w:rsid w:val="0067468C"/>
    <w:rsid w:val="00674C96"/>
    <w:rsid w:val="00675C78"/>
    <w:rsid w:val="00675CDE"/>
    <w:rsid w:val="00675FC6"/>
    <w:rsid w:val="00676093"/>
    <w:rsid w:val="00676431"/>
    <w:rsid w:val="0067644D"/>
    <w:rsid w:val="00676564"/>
    <w:rsid w:val="00676C97"/>
    <w:rsid w:val="00676CA2"/>
    <w:rsid w:val="006770D1"/>
    <w:rsid w:val="0067774D"/>
    <w:rsid w:val="00677770"/>
    <w:rsid w:val="00677B94"/>
    <w:rsid w:val="00680D42"/>
    <w:rsid w:val="00680E06"/>
    <w:rsid w:val="00680FDB"/>
    <w:rsid w:val="006810A8"/>
    <w:rsid w:val="006813DE"/>
    <w:rsid w:val="006814A4"/>
    <w:rsid w:val="006815B2"/>
    <w:rsid w:val="00681832"/>
    <w:rsid w:val="006818EE"/>
    <w:rsid w:val="00681C6D"/>
    <w:rsid w:val="006826F3"/>
    <w:rsid w:val="006827BB"/>
    <w:rsid w:val="00683529"/>
    <w:rsid w:val="00683838"/>
    <w:rsid w:val="00683849"/>
    <w:rsid w:val="00684914"/>
    <w:rsid w:val="00685000"/>
    <w:rsid w:val="006850D8"/>
    <w:rsid w:val="00685469"/>
    <w:rsid w:val="006857EB"/>
    <w:rsid w:val="00685EF9"/>
    <w:rsid w:val="006872B9"/>
    <w:rsid w:val="00687604"/>
    <w:rsid w:val="006900C4"/>
    <w:rsid w:val="0069089A"/>
    <w:rsid w:val="00690B16"/>
    <w:rsid w:val="00690D2C"/>
    <w:rsid w:val="006915A7"/>
    <w:rsid w:val="00691751"/>
    <w:rsid w:val="006921B3"/>
    <w:rsid w:val="00692228"/>
    <w:rsid w:val="00692735"/>
    <w:rsid w:val="0069389F"/>
    <w:rsid w:val="00693F19"/>
    <w:rsid w:val="00694376"/>
    <w:rsid w:val="00695BE6"/>
    <w:rsid w:val="00695E15"/>
    <w:rsid w:val="00695EEA"/>
    <w:rsid w:val="006967E5"/>
    <w:rsid w:val="00696F93"/>
    <w:rsid w:val="00697241"/>
    <w:rsid w:val="0069765F"/>
    <w:rsid w:val="00697794"/>
    <w:rsid w:val="00697829"/>
    <w:rsid w:val="006A01E4"/>
    <w:rsid w:val="006A05D5"/>
    <w:rsid w:val="006A0615"/>
    <w:rsid w:val="006A0793"/>
    <w:rsid w:val="006A08C4"/>
    <w:rsid w:val="006A1B32"/>
    <w:rsid w:val="006A1BE5"/>
    <w:rsid w:val="006A1DC7"/>
    <w:rsid w:val="006A2B6E"/>
    <w:rsid w:val="006A2EA1"/>
    <w:rsid w:val="006A329C"/>
    <w:rsid w:val="006A34E2"/>
    <w:rsid w:val="006A3EF4"/>
    <w:rsid w:val="006A4141"/>
    <w:rsid w:val="006A458C"/>
    <w:rsid w:val="006A4C82"/>
    <w:rsid w:val="006A4D68"/>
    <w:rsid w:val="006A59C7"/>
    <w:rsid w:val="006A646B"/>
    <w:rsid w:val="006A64F9"/>
    <w:rsid w:val="006A7006"/>
    <w:rsid w:val="006A72AF"/>
    <w:rsid w:val="006A7D7E"/>
    <w:rsid w:val="006B00D5"/>
    <w:rsid w:val="006B07C8"/>
    <w:rsid w:val="006B0DA5"/>
    <w:rsid w:val="006B0EE9"/>
    <w:rsid w:val="006B14ED"/>
    <w:rsid w:val="006B1C84"/>
    <w:rsid w:val="006B2719"/>
    <w:rsid w:val="006B3325"/>
    <w:rsid w:val="006B3474"/>
    <w:rsid w:val="006B3682"/>
    <w:rsid w:val="006B3A12"/>
    <w:rsid w:val="006B443D"/>
    <w:rsid w:val="006B4CFE"/>
    <w:rsid w:val="006B4D35"/>
    <w:rsid w:val="006B576A"/>
    <w:rsid w:val="006B58DA"/>
    <w:rsid w:val="006B5C2B"/>
    <w:rsid w:val="006B68EF"/>
    <w:rsid w:val="006B6F70"/>
    <w:rsid w:val="006B7948"/>
    <w:rsid w:val="006B7FCA"/>
    <w:rsid w:val="006C02BC"/>
    <w:rsid w:val="006C02D1"/>
    <w:rsid w:val="006C0E63"/>
    <w:rsid w:val="006C138A"/>
    <w:rsid w:val="006C16D4"/>
    <w:rsid w:val="006C1BD6"/>
    <w:rsid w:val="006C1D01"/>
    <w:rsid w:val="006C24A7"/>
    <w:rsid w:val="006C28CA"/>
    <w:rsid w:val="006C2D36"/>
    <w:rsid w:val="006C3A16"/>
    <w:rsid w:val="006C40F2"/>
    <w:rsid w:val="006C4270"/>
    <w:rsid w:val="006C45A7"/>
    <w:rsid w:val="006C4851"/>
    <w:rsid w:val="006C4E26"/>
    <w:rsid w:val="006C564F"/>
    <w:rsid w:val="006C5BEF"/>
    <w:rsid w:val="006C6488"/>
    <w:rsid w:val="006C649C"/>
    <w:rsid w:val="006C7799"/>
    <w:rsid w:val="006C78C9"/>
    <w:rsid w:val="006C7A7F"/>
    <w:rsid w:val="006C7D9D"/>
    <w:rsid w:val="006D02AD"/>
    <w:rsid w:val="006D0B64"/>
    <w:rsid w:val="006D1098"/>
    <w:rsid w:val="006D188A"/>
    <w:rsid w:val="006D218A"/>
    <w:rsid w:val="006D222C"/>
    <w:rsid w:val="006D27AE"/>
    <w:rsid w:val="006D28B1"/>
    <w:rsid w:val="006D3807"/>
    <w:rsid w:val="006D425E"/>
    <w:rsid w:val="006D439E"/>
    <w:rsid w:val="006D47F9"/>
    <w:rsid w:val="006D55BA"/>
    <w:rsid w:val="006D55E0"/>
    <w:rsid w:val="006D5890"/>
    <w:rsid w:val="006D5AC3"/>
    <w:rsid w:val="006D62C3"/>
    <w:rsid w:val="006D6AE7"/>
    <w:rsid w:val="006D71D3"/>
    <w:rsid w:val="006D7B72"/>
    <w:rsid w:val="006D7D72"/>
    <w:rsid w:val="006E009B"/>
    <w:rsid w:val="006E0F99"/>
    <w:rsid w:val="006E1170"/>
    <w:rsid w:val="006E1F6F"/>
    <w:rsid w:val="006E2242"/>
    <w:rsid w:val="006E22BB"/>
    <w:rsid w:val="006E297E"/>
    <w:rsid w:val="006E2E06"/>
    <w:rsid w:val="006E3094"/>
    <w:rsid w:val="006E3141"/>
    <w:rsid w:val="006E3157"/>
    <w:rsid w:val="006E3884"/>
    <w:rsid w:val="006E3C89"/>
    <w:rsid w:val="006E43E0"/>
    <w:rsid w:val="006E45C6"/>
    <w:rsid w:val="006E4680"/>
    <w:rsid w:val="006E496F"/>
    <w:rsid w:val="006E4E84"/>
    <w:rsid w:val="006E64CF"/>
    <w:rsid w:val="006E68AC"/>
    <w:rsid w:val="006E69C2"/>
    <w:rsid w:val="006E7133"/>
    <w:rsid w:val="006E717B"/>
    <w:rsid w:val="006E7246"/>
    <w:rsid w:val="006E75B6"/>
    <w:rsid w:val="006F015F"/>
    <w:rsid w:val="006F06E1"/>
    <w:rsid w:val="006F307E"/>
    <w:rsid w:val="006F34DA"/>
    <w:rsid w:val="006F3AA9"/>
    <w:rsid w:val="006F3CD8"/>
    <w:rsid w:val="006F3D5E"/>
    <w:rsid w:val="006F4844"/>
    <w:rsid w:val="006F49DB"/>
    <w:rsid w:val="006F4EC7"/>
    <w:rsid w:val="006F501B"/>
    <w:rsid w:val="006F5379"/>
    <w:rsid w:val="006F5A6E"/>
    <w:rsid w:val="006F5E59"/>
    <w:rsid w:val="006F5F61"/>
    <w:rsid w:val="006F6C8C"/>
    <w:rsid w:val="006F6FD4"/>
    <w:rsid w:val="006F700E"/>
    <w:rsid w:val="007000B2"/>
    <w:rsid w:val="00700228"/>
    <w:rsid w:val="0070097E"/>
    <w:rsid w:val="00700A92"/>
    <w:rsid w:val="007018E2"/>
    <w:rsid w:val="00702973"/>
    <w:rsid w:val="00703A45"/>
    <w:rsid w:val="00703EE4"/>
    <w:rsid w:val="00703F17"/>
    <w:rsid w:val="00703F73"/>
    <w:rsid w:val="007048ED"/>
    <w:rsid w:val="007049E5"/>
    <w:rsid w:val="00704C55"/>
    <w:rsid w:val="00705647"/>
    <w:rsid w:val="00705DC6"/>
    <w:rsid w:val="00706A60"/>
    <w:rsid w:val="00707077"/>
    <w:rsid w:val="007070CE"/>
    <w:rsid w:val="00707314"/>
    <w:rsid w:val="00710220"/>
    <w:rsid w:val="0071056E"/>
    <w:rsid w:val="00711EA7"/>
    <w:rsid w:val="00712325"/>
    <w:rsid w:val="007123D7"/>
    <w:rsid w:val="00712872"/>
    <w:rsid w:val="00712915"/>
    <w:rsid w:val="00712D2D"/>
    <w:rsid w:val="007133D9"/>
    <w:rsid w:val="007135A5"/>
    <w:rsid w:val="00713839"/>
    <w:rsid w:val="0071449C"/>
    <w:rsid w:val="007147BC"/>
    <w:rsid w:val="00714880"/>
    <w:rsid w:val="00714D68"/>
    <w:rsid w:val="00715275"/>
    <w:rsid w:val="00715289"/>
    <w:rsid w:val="00715B11"/>
    <w:rsid w:val="00715BB7"/>
    <w:rsid w:val="00715DF5"/>
    <w:rsid w:val="00715F91"/>
    <w:rsid w:val="00716194"/>
    <w:rsid w:val="007164B3"/>
    <w:rsid w:val="00716626"/>
    <w:rsid w:val="00716C1C"/>
    <w:rsid w:val="00716E33"/>
    <w:rsid w:val="00716E8B"/>
    <w:rsid w:val="007173D0"/>
    <w:rsid w:val="00717E24"/>
    <w:rsid w:val="007208FF"/>
    <w:rsid w:val="007210EA"/>
    <w:rsid w:val="007215B0"/>
    <w:rsid w:val="00721B09"/>
    <w:rsid w:val="00722B5B"/>
    <w:rsid w:val="00722D8E"/>
    <w:rsid w:val="00722E40"/>
    <w:rsid w:val="0072308C"/>
    <w:rsid w:val="00723A7F"/>
    <w:rsid w:val="007251DA"/>
    <w:rsid w:val="007255E2"/>
    <w:rsid w:val="00725903"/>
    <w:rsid w:val="00725DDA"/>
    <w:rsid w:val="00725EC3"/>
    <w:rsid w:val="00725ED6"/>
    <w:rsid w:val="007260A9"/>
    <w:rsid w:val="00726240"/>
    <w:rsid w:val="00726403"/>
    <w:rsid w:val="0072656B"/>
    <w:rsid w:val="007265F0"/>
    <w:rsid w:val="0072733A"/>
    <w:rsid w:val="007276E8"/>
    <w:rsid w:val="00727BD3"/>
    <w:rsid w:val="00727EDE"/>
    <w:rsid w:val="007302D2"/>
    <w:rsid w:val="007306A4"/>
    <w:rsid w:val="00730E15"/>
    <w:rsid w:val="00730E50"/>
    <w:rsid w:val="007326BC"/>
    <w:rsid w:val="007335D7"/>
    <w:rsid w:val="0073383F"/>
    <w:rsid w:val="007339A8"/>
    <w:rsid w:val="00733A84"/>
    <w:rsid w:val="00733F7C"/>
    <w:rsid w:val="00734061"/>
    <w:rsid w:val="00734E4D"/>
    <w:rsid w:val="007355FF"/>
    <w:rsid w:val="0073598B"/>
    <w:rsid w:val="00735B26"/>
    <w:rsid w:val="00735FB3"/>
    <w:rsid w:val="00736005"/>
    <w:rsid w:val="0073688F"/>
    <w:rsid w:val="00736935"/>
    <w:rsid w:val="00736E09"/>
    <w:rsid w:val="007371DD"/>
    <w:rsid w:val="0073755D"/>
    <w:rsid w:val="0073786F"/>
    <w:rsid w:val="00737AE0"/>
    <w:rsid w:val="00737E11"/>
    <w:rsid w:val="00737F41"/>
    <w:rsid w:val="007400EC"/>
    <w:rsid w:val="007406AD"/>
    <w:rsid w:val="00740C5E"/>
    <w:rsid w:val="00740EC7"/>
    <w:rsid w:val="0074104C"/>
    <w:rsid w:val="00741100"/>
    <w:rsid w:val="007415F0"/>
    <w:rsid w:val="00741D52"/>
    <w:rsid w:val="00742103"/>
    <w:rsid w:val="00742A98"/>
    <w:rsid w:val="00743062"/>
    <w:rsid w:val="007431BF"/>
    <w:rsid w:val="007432B6"/>
    <w:rsid w:val="007435EE"/>
    <w:rsid w:val="007439AF"/>
    <w:rsid w:val="00743CEB"/>
    <w:rsid w:val="00743DA6"/>
    <w:rsid w:val="007440AE"/>
    <w:rsid w:val="00744502"/>
    <w:rsid w:val="0074496F"/>
    <w:rsid w:val="00744D11"/>
    <w:rsid w:val="00745C5F"/>
    <w:rsid w:val="00746301"/>
    <w:rsid w:val="00746C3F"/>
    <w:rsid w:val="00746D81"/>
    <w:rsid w:val="00746EAD"/>
    <w:rsid w:val="007475A7"/>
    <w:rsid w:val="00747A75"/>
    <w:rsid w:val="00747C8F"/>
    <w:rsid w:val="00747F80"/>
    <w:rsid w:val="00750C49"/>
    <w:rsid w:val="00750EC8"/>
    <w:rsid w:val="00751817"/>
    <w:rsid w:val="00751EBA"/>
    <w:rsid w:val="00751F65"/>
    <w:rsid w:val="007520FC"/>
    <w:rsid w:val="00752949"/>
    <w:rsid w:val="007529E7"/>
    <w:rsid w:val="00752ED3"/>
    <w:rsid w:val="00753233"/>
    <w:rsid w:val="00753C2B"/>
    <w:rsid w:val="00753D9A"/>
    <w:rsid w:val="007540B4"/>
    <w:rsid w:val="00754122"/>
    <w:rsid w:val="00754587"/>
    <w:rsid w:val="007545F3"/>
    <w:rsid w:val="007548D1"/>
    <w:rsid w:val="00754B67"/>
    <w:rsid w:val="00755529"/>
    <w:rsid w:val="0075597F"/>
    <w:rsid w:val="00755D02"/>
    <w:rsid w:val="00755E3B"/>
    <w:rsid w:val="00756942"/>
    <w:rsid w:val="00756E03"/>
    <w:rsid w:val="00757AF2"/>
    <w:rsid w:val="00760087"/>
    <w:rsid w:val="0076015A"/>
    <w:rsid w:val="00760AC8"/>
    <w:rsid w:val="00760D23"/>
    <w:rsid w:val="0076159A"/>
    <w:rsid w:val="00761B5A"/>
    <w:rsid w:val="007633D6"/>
    <w:rsid w:val="00763691"/>
    <w:rsid w:val="00763907"/>
    <w:rsid w:val="00763A9D"/>
    <w:rsid w:val="007640D0"/>
    <w:rsid w:val="007657F8"/>
    <w:rsid w:val="00765822"/>
    <w:rsid w:val="00766061"/>
    <w:rsid w:val="007666FF"/>
    <w:rsid w:val="00766880"/>
    <w:rsid w:val="00766AC8"/>
    <w:rsid w:val="0076718A"/>
    <w:rsid w:val="00767623"/>
    <w:rsid w:val="00767759"/>
    <w:rsid w:val="00767EE7"/>
    <w:rsid w:val="007702FC"/>
    <w:rsid w:val="007704C7"/>
    <w:rsid w:val="007706C9"/>
    <w:rsid w:val="00770E37"/>
    <w:rsid w:val="00772078"/>
    <w:rsid w:val="0077433A"/>
    <w:rsid w:val="00774366"/>
    <w:rsid w:val="00774CF9"/>
    <w:rsid w:val="007754B5"/>
    <w:rsid w:val="00775699"/>
    <w:rsid w:val="00777AAB"/>
    <w:rsid w:val="00777EFF"/>
    <w:rsid w:val="007802D5"/>
    <w:rsid w:val="0078116A"/>
    <w:rsid w:val="00781176"/>
    <w:rsid w:val="00781340"/>
    <w:rsid w:val="00781F72"/>
    <w:rsid w:val="007824D0"/>
    <w:rsid w:val="00782603"/>
    <w:rsid w:val="0078297B"/>
    <w:rsid w:val="00782EDA"/>
    <w:rsid w:val="007837FC"/>
    <w:rsid w:val="00783B8F"/>
    <w:rsid w:val="00783F97"/>
    <w:rsid w:val="00784463"/>
    <w:rsid w:val="007845F9"/>
    <w:rsid w:val="007848C9"/>
    <w:rsid w:val="00785197"/>
    <w:rsid w:val="00786440"/>
    <w:rsid w:val="00786544"/>
    <w:rsid w:val="0078676A"/>
    <w:rsid w:val="00786B7C"/>
    <w:rsid w:val="00787581"/>
    <w:rsid w:val="00787B2C"/>
    <w:rsid w:val="00790F6A"/>
    <w:rsid w:val="007912C3"/>
    <w:rsid w:val="007913C4"/>
    <w:rsid w:val="00791E92"/>
    <w:rsid w:val="00792438"/>
    <w:rsid w:val="00792B31"/>
    <w:rsid w:val="00792C37"/>
    <w:rsid w:val="00793374"/>
    <w:rsid w:val="00795210"/>
    <w:rsid w:val="0079562B"/>
    <w:rsid w:val="00795B8E"/>
    <w:rsid w:val="00796078"/>
    <w:rsid w:val="0079619B"/>
    <w:rsid w:val="00796A6F"/>
    <w:rsid w:val="007970BD"/>
    <w:rsid w:val="00797A98"/>
    <w:rsid w:val="007A0122"/>
    <w:rsid w:val="007A03CE"/>
    <w:rsid w:val="007A090B"/>
    <w:rsid w:val="007A1194"/>
    <w:rsid w:val="007A1589"/>
    <w:rsid w:val="007A191D"/>
    <w:rsid w:val="007A22C8"/>
    <w:rsid w:val="007A22CE"/>
    <w:rsid w:val="007A23D3"/>
    <w:rsid w:val="007A24BE"/>
    <w:rsid w:val="007A2DC3"/>
    <w:rsid w:val="007A30F3"/>
    <w:rsid w:val="007A30FA"/>
    <w:rsid w:val="007A3FEF"/>
    <w:rsid w:val="007A41FF"/>
    <w:rsid w:val="007A477E"/>
    <w:rsid w:val="007A47D7"/>
    <w:rsid w:val="007A48E4"/>
    <w:rsid w:val="007A4F9A"/>
    <w:rsid w:val="007A500D"/>
    <w:rsid w:val="007A565B"/>
    <w:rsid w:val="007A5934"/>
    <w:rsid w:val="007A5C95"/>
    <w:rsid w:val="007A5D5E"/>
    <w:rsid w:val="007A6469"/>
    <w:rsid w:val="007A6A74"/>
    <w:rsid w:val="007A70FA"/>
    <w:rsid w:val="007A740F"/>
    <w:rsid w:val="007A7C35"/>
    <w:rsid w:val="007B0053"/>
    <w:rsid w:val="007B09D6"/>
    <w:rsid w:val="007B0C27"/>
    <w:rsid w:val="007B13CD"/>
    <w:rsid w:val="007B15C8"/>
    <w:rsid w:val="007B2204"/>
    <w:rsid w:val="007B22E8"/>
    <w:rsid w:val="007B2554"/>
    <w:rsid w:val="007B28D5"/>
    <w:rsid w:val="007B2E50"/>
    <w:rsid w:val="007B34FD"/>
    <w:rsid w:val="007B3D07"/>
    <w:rsid w:val="007B5129"/>
    <w:rsid w:val="007B5344"/>
    <w:rsid w:val="007B566E"/>
    <w:rsid w:val="007B60C4"/>
    <w:rsid w:val="007B67D2"/>
    <w:rsid w:val="007B7646"/>
    <w:rsid w:val="007B79D8"/>
    <w:rsid w:val="007B7F30"/>
    <w:rsid w:val="007C0002"/>
    <w:rsid w:val="007C016B"/>
    <w:rsid w:val="007C01A3"/>
    <w:rsid w:val="007C028E"/>
    <w:rsid w:val="007C12BE"/>
    <w:rsid w:val="007C141A"/>
    <w:rsid w:val="007C182F"/>
    <w:rsid w:val="007C1FBB"/>
    <w:rsid w:val="007C1FF9"/>
    <w:rsid w:val="007C2768"/>
    <w:rsid w:val="007C2868"/>
    <w:rsid w:val="007C347C"/>
    <w:rsid w:val="007C3A11"/>
    <w:rsid w:val="007C3AC2"/>
    <w:rsid w:val="007C3CE0"/>
    <w:rsid w:val="007C3F3B"/>
    <w:rsid w:val="007C44FD"/>
    <w:rsid w:val="007C459B"/>
    <w:rsid w:val="007C4A95"/>
    <w:rsid w:val="007C4B46"/>
    <w:rsid w:val="007C5B28"/>
    <w:rsid w:val="007C60E7"/>
    <w:rsid w:val="007C629F"/>
    <w:rsid w:val="007C65E0"/>
    <w:rsid w:val="007C67AF"/>
    <w:rsid w:val="007C6DC3"/>
    <w:rsid w:val="007C7298"/>
    <w:rsid w:val="007C796B"/>
    <w:rsid w:val="007C7EC0"/>
    <w:rsid w:val="007D05E6"/>
    <w:rsid w:val="007D17D0"/>
    <w:rsid w:val="007D1C31"/>
    <w:rsid w:val="007D25FF"/>
    <w:rsid w:val="007D305E"/>
    <w:rsid w:val="007D375F"/>
    <w:rsid w:val="007D37C9"/>
    <w:rsid w:val="007D3979"/>
    <w:rsid w:val="007D4458"/>
    <w:rsid w:val="007D449D"/>
    <w:rsid w:val="007D46FF"/>
    <w:rsid w:val="007D47E8"/>
    <w:rsid w:val="007D51CE"/>
    <w:rsid w:val="007D5A35"/>
    <w:rsid w:val="007D5AC5"/>
    <w:rsid w:val="007D664D"/>
    <w:rsid w:val="007D667E"/>
    <w:rsid w:val="007D6C79"/>
    <w:rsid w:val="007D7467"/>
    <w:rsid w:val="007D76D5"/>
    <w:rsid w:val="007D7731"/>
    <w:rsid w:val="007D7742"/>
    <w:rsid w:val="007D7B8E"/>
    <w:rsid w:val="007D7CE9"/>
    <w:rsid w:val="007E0280"/>
    <w:rsid w:val="007E0ACB"/>
    <w:rsid w:val="007E1D11"/>
    <w:rsid w:val="007E1DF3"/>
    <w:rsid w:val="007E2C5E"/>
    <w:rsid w:val="007E2D7B"/>
    <w:rsid w:val="007E3421"/>
    <w:rsid w:val="007E35EF"/>
    <w:rsid w:val="007E3A31"/>
    <w:rsid w:val="007E3E82"/>
    <w:rsid w:val="007E48A0"/>
    <w:rsid w:val="007E4BDB"/>
    <w:rsid w:val="007E5874"/>
    <w:rsid w:val="007E5B21"/>
    <w:rsid w:val="007E5CB1"/>
    <w:rsid w:val="007E5D40"/>
    <w:rsid w:val="007E67B8"/>
    <w:rsid w:val="007E6AEF"/>
    <w:rsid w:val="007E6C08"/>
    <w:rsid w:val="007E7028"/>
    <w:rsid w:val="007E7D31"/>
    <w:rsid w:val="007E7EB7"/>
    <w:rsid w:val="007E7FC4"/>
    <w:rsid w:val="007F05C8"/>
    <w:rsid w:val="007F068E"/>
    <w:rsid w:val="007F08A0"/>
    <w:rsid w:val="007F09CA"/>
    <w:rsid w:val="007F17AE"/>
    <w:rsid w:val="007F1CED"/>
    <w:rsid w:val="007F22D7"/>
    <w:rsid w:val="007F2D2C"/>
    <w:rsid w:val="007F2D4A"/>
    <w:rsid w:val="007F2F91"/>
    <w:rsid w:val="007F34A6"/>
    <w:rsid w:val="007F35EA"/>
    <w:rsid w:val="007F37DB"/>
    <w:rsid w:val="007F3AE6"/>
    <w:rsid w:val="007F3BFB"/>
    <w:rsid w:val="007F4289"/>
    <w:rsid w:val="007F4506"/>
    <w:rsid w:val="007F4FF5"/>
    <w:rsid w:val="007F514A"/>
    <w:rsid w:val="007F5386"/>
    <w:rsid w:val="007F54E5"/>
    <w:rsid w:val="007F5528"/>
    <w:rsid w:val="007F68B9"/>
    <w:rsid w:val="007F6A7F"/>
    <w:rsid w:val="007F7019"/>
    <w:rsid w:val="007F717F"/>
    <w:rsid w:val="007F7605"/>
    <w:rsid w:val="007F7AB5"/>
    <w:rsid w:val="007F7B2C"/>
    <w:rsid w:val="007F7BFA"/>
    <w:rsid w:val="0080150E"/>
    <w:rsid w:val="00801574"/>
    <w:rsid w:val="0080180A"/>
    <w:rsid w:val="00801B10"/>
    <w:rsid w:val="00801F4C"/>
    <w:rsid w:val="00801F55"/>
    <w:rsid w:val="00801FAB"/>
    <w:rsid w:val="008026B2"/>
    <w:rsid w:val="008035D4"/>
    <w:rsid w:val="00803735"/>
    <w:rsid w:val="00804362"/>
    <w:rsid w:val="00804602"/>
    <w:rsid w:val="008049A4"/>
    <w:rsid w:val="00804BD6"/>
    <w:rsid w:val="00805388"/>
    <w:rsid w:val="0080553B"/>
    <w:rsid w:val="008055FF"/>
    <w:rsid w:val="0080607C"/>
    <w:rsid w:val="00806087"/>
    <w:rsid w:val="00806BE6"/>
    <w:rsid w:val="00807334"/>
    <w:rsid w:val="00807638"/>
    <w:rsid w:val="00810076"/>
    <w:rsid w:val="00810A3C"/>
    <w:rsid w:val="00810A3F"/>
    <w:rsid w:val="0081153E"/>
    <w:rsid w:val="00811C96"/>
    <w:rsid w:val="00811CB5"/>
    <w:rsid w:val="00812AC5"/>
    <w:rsid w:val="00812B57"/>
    <w:rsid w:val="00813468"/>
    <w:rsid w:val="008134D5"/>
    <w:rsid w:val="00813AD8"/>
    <w:rsid w:val="008140CB"/>
    <w:rsid w:val="00814A8E"/>
    <w:rsid w:val="00814E1C"/>
    <w:rsid w:val="00814FC3"/>
    <w:rsid w:val="008157E0"/>
    <w:rsid w:val="00815BC7"/>
    <w:rsid w:val="008161BA"/>
    <w:rsid w:val="0081636F"/>
    <w:rsid w:val="008164B6"/>
    <w:rsid w:val="00816749"/>
    <w:rsid w:val="00816866"/>
    <w:rsid w:val="00816F85"/>
    <w:rsid w:val="00817CAB"/>
    <w:rsid w:val="00820011"/>
    <w:rsid w:val="00820751"/>
    <w:rsid w:val="008209AE"/>
    <w:rsid w:val="00820DBC"/>
    <w:rsid w:val="00820EC2"/>
    <w:rsid w:val="0082118B"/>
    <w:rsid w:val="008211E3"/>
    <w:rsid w:val="008212EA"/>
    <w:rsid w:val="00821CEE"/>
    <w:rsid w:val="00821EA7"/>
    <w:rsid w:val="0082252F"/>
    <w:rsid w:val="00822C83"/>
    <w:rsid w:val="00822E9C"/>
    <w:rsid w:val="00823161"/>
    <w:rsid w:val="008232DF"/>
    <w:rsid w:val="00823FD6"/>
    <w:rsid w:val="00824AE1"/>
    <w:rsid w:val="008255B8"/>
    <w:rsid w:val="0082567A"/>
    <w:rsid w:val="008270F0"/>
    <w:rsid w:val="00827134"/>
    <w:rsid w:val="008275FD"/>
    <w:rsid w:val="008276CD"/>
    <w:rsid w:val="00827AD8"/>
    <w:rsid w:val="00827C55"/>
    <w:rsid w:val="00827DD6"/>
    <w:rsid w:val="00827F80"/>
    <w:rsid w:val="00827FDD"/>
    <w:rsid w:val="0083024C"/>
    <w:rsid w:val="00830E06"/>
    <w:rsid w:val="00831150"/>
    <w:rsid w:val="00831850"/>
    <w:rsid w:val="00831FDE"/>
    <w:rsid w:val="00832055"/>
    <w:rsid w:val="008321A7"/>
    <w:rsid w:val="00832898"/>
    <w:rsid w:val="00832C8F"/>
    <w:rsid w:val="00832CE5"/>
    <w:rsid w:val="00832EFB"/>
    <w:rsid w:val="0083322A"/>
    <w:rsid w:val="00833BEC"/>
    <w:rsid w:val="00834935"/>
    <w:rsid w:val="00834E4C"/>
    <w:rsid w:val="0083502B"/>
    <w:rsid w:val="00835F01"/>
    <w:rsid w:val="008365C5"/>
    <w:rsid w:val="00836D26"/>
    <w:rsid w:val="00837472"/>
    <w:rsid w:val="00837A3C"/>
    <w:rsid w:val="00840185"/>
    <w:rsid w:val="00840B32"/>
    <w:rsid w:val="00841A5E"/>
    <w:rsid w:val="0084242D"/>
    <w:rsid w:val="00842996"/>
    <w:rsid w:val="008434DA"/>
    <w:rsid w:val="00843D6B"/>
    <w:rsid w:val="00843D8A"/>
    <w:rsid w:val="00843E8A"/>
    <w:rsid w:val="008443D9"/>
    <w:rsid w:val="008443FF"/>
    <w:rsid w:val="00844811"/>
    <w:rsid w:val="00844F66"/>
    <w:rsid w:val="00845028"/>
    <w:rsid w:val="008451C7"/>
    <w:rsid w:val="008451E7"/>
    <w:rsid w:val="00845E4D"/>
    <w:rsid w:val="00845F33"/>
    <w:rsid w:val="0084651A"/>
    <w:rsid w:val="0084663E"/>
    <w:rsid w:val="00846B55"/>
    <w:rsid w:val="00846C78"/>
    <w:rsid w:val="00847310"/>
    <w:rsid w:val="0084739D"/>
    <w:rsid w:val="008473BC"/>
    <w:rsid w:val="00847410"/>
    <w:rsid w:val="00847683"/>
    <w:rsid w:val="00847712"/>
    <w:rsid w:val="0084772C"/>
    <w:rsid w:val="00847754"/>
    <w:rsid w:val="00847993"/>
    <w:rsid w:val="00847EA1"/>
    <w:rsid w:val="00847F41"/>
    <w:rsid w:val="00847F63"/>
    <w:rsid w:val="00850D46"/>
    <w:rsid w:val="00851302"/>
    <w:rsid w:val="00851414"/>
    <w:rsid w:val="0085230D"/>
    <w:rsid w:val="00852352"/>
    <w:rsid w:val="00852517"/>
    <w:rsid w:val="00852AA7"/>
    <w:rsid w:val="00852D0A"/>
    <w:rsid w:val="008530D9"/>
    <w:rsid w:val="0085490E"/>
    <w:rsid w:val="0085510F"/>
    <w:rsid w:val="00856080"/>
    <w:rsid w:val="00856F88"/>
    <w:rsid w:val="008578DC"/>
    <w:rsid w:val="0085792D"/>
    <w:rsid w:val="00857BD3"/>
    <w:rsid w:val="00857F50"/>
    <w:rsid w:val="00857F83"/>
    <w:rsid w:val="008603AC"/>
    <w:rsid w:val="008603F0"/>
    <w:rsid w:val="008614BD"/>
    <w:rsid w:val="00861649"/>
    <w:rsid w:val="00861F44"/>
    <w:rsid w:val="0086211A"/>
    <w:rsid w:val="00862288"/>
    <w:rsid w:val="00862D8D"/>
    <w:rsid w:val="00862E1D"/>
    <w:rsid w:val="00863992"/>
    <w:rsid w:val="00863C29"/>
    <w:rsid w:val="00863D5A"/>
    <w:rsid w:val="008643DE"/>
    <w:rsid w:val="0086468B"/>
    <w:rsid w:val="00864E73"/>
    <w:rsid w:val="0086517C"/>
    <w:rsid w:val="008658F8"/>
    <w:rsid w:val="0086599A"/>
    <w:rsid w:val="00865BD6"/>
    <w:rsid w:val="00865CB2"/>
    <w:rsid w:val="00866193"/>
    <w:rsid w:val="008662FF"/>
    <w:rsid w:val="00866710"/>
    <w:rsid w:val="00867212"/>
    <w:rsid w:val="00867D24"/>
    <w:rsid w:val="00870303"/>
    <w:rsid w:val="008705EC"/>
    <w:rsid w:val="00871555"/>
    <w:rsid w:val="008718FB"/>
    <w:rsid w:val="0087196F"/>
    <w:rsid w:val="008721D5"/>
    <w:rsid w:val="008723AD"/>
    <w:rsid w:val="0087241A"/>
    <w:rsid w:val="0087242F"/>
    <w:rsid w:val="00872594"/>
    <w:rsid w:val="008729B0"/>
    <w:rsid w:val="00874005"/>
    <w:rsid w:val="008742E1"/>
    <w:rsid w:val="008750D7"/>
    <w:rsid w:val="00875181"/>
    <w:rsid w:val="008756B3"/>
    <w:rsid w:val="008757A9"/>
    <w:rsid w:val="00876077"/>
    <w:rsid w:val="00876460"/>
    <w:rsid w:val="00876487"/>
    <w:rsid w:val="00876524"/>
    <w:rsid w:val="008765DB"/>
    <w:rsid w:val="0087669A"/>
    <w:rsid w:val="008766D3"/>
    <w:rsid w:val="00876998"/>
    <w:rsid w:val="00877BBF"/>
    <w:rsid w:val="00877C43"/>
    <w:rsid w:val="00880093"/>
    <w:rsid w:val="00880196"/>
    <w:rsid w:val="0088025E"/>
    <w:rsid w:val="00880883"/>
    <w:rsid w:val="00881CBD"/>
    <w:rsid w:val="008820D8"/>
    <w:rsid w:val="0088219C"/>
    <w:rsid w:val="0088220E"/>
    <w:rsid w:val="0088341F"/>
    <w:rsid w:val="008834FC"/>
    <w:rsid w:val="0088388A"/>
    <w:rsid w:val="00883B32"/>
    <w:rsid w:val="00883D90"/>
    <w:rsid w:val="008848AA"/>
    <w:rsid w:val="00885527"/>
    <w:rsid w:val="00885BDD"/>
    <w:rsid w:val="00885C2D"/>
    <w:rsid w:val="00885EC1"/>
    <w:rsid w:val="008862DF"/>
    <w:rsid w:val="00887235"/>
    <w:rsid w:val="00887284"/>
    <w:rsid w:val="008878ED"/>
    <w:rsid w:val="00887BF5"/>
    <w:rsid w:val="008901B3"/>
    <w:rsid w:val="00890CC2"/>
    <w:rsid w:val="0089111A"/>
    <w:rsid w:val="0089183D"/>
    <w:rsid w:val="00891CB0"/>
    <w:rsid w:val="00892767"/>
    <w:rsid w:val="00892C55"/>
    <w:rsid w:val="00892D40"/>
    <w:rsid w:val="00892DBB"/>
    <w:rsid w:val="008934BD"/>
    <w:rsid w:val="008934FA"/>
    <w:rsid w:val="00893886"/>
    <w:rsid w:val="00894728"/>
    <w:rsid w:val="00894AAE"/>
    <w:rsid w:val="00894B1D"/>
    <w:rsid w:val="00895095"/>
    <w:rsid w:val="00895B1D"/>
    <w:rsid w:val="00896474"/>
    <w:rsid w:val="00896FBA"/>
    <w:rsid w:val="0089736C"/>
    <w:rsid w:val="00897782"/>
    <w:rsid w:val="008977E2"/>
    <w:rsid w:val="0089782B"/>
    <w:rsid w:val="008A0355"/>
    <w:rsid w:val="008A05C9"/>
    <w:rsid w:val="008A0A93"/>
    <w:rsid w:val="008A0A9D"/>
    <w:rsid w:val="008A0EC7"/>
    <w:rsid w:val="008A102E"/>
    <w:rsid w:val="008A1281"/>
    <w:rsid w:val="008A1328"/>
    <w:rsid w:val="008A168B"/>
    <w:rsid w:val="008A1A60"/>
    <w:rsid w:val="008A1AFD"/>
    <w:rsid w:val="008A24C5"/>
    <w:rsid w:val="008A25A8"/>
    <w:rsid w:val="008A2602"/>
    <w:rsid w:val="008A29E8"/>
    <w:rsid w:val="008A2A7E"/>
    <w:rsid w:val="008A2EC5"/>
    <w:rsid w:val="008A2ECE"/>
    <w:rsid w:val="008A34D9"/>
    <w:rsid w:val="008A35A1"/>
    <w:rsid w:val="008A39F8"/>
    <w:rsid w:val="008A3FDF"/>
    <w:rsid w:val="008A485E"/>
    <w:rsid w:val="008A4F0C"/>
    <w:rsid w:val="008A4F6E"/>
    <w:rsid w:val="008A5323"/>
    <w:rsid w:val="008A63E6"/>
    <w:rsid w:val="008A64EC"/>
    <w:rsid w:val="008A68CC"/>
    <w:rsid w:val="008A6EBF"/>
    <w:rsid w:val="008A7CFF"/>
    <w:rsid w:val="008A7E87"/>
    <w:rsid w:val="008B0EF5"/>
    <w:rsid w:val="008B15D4"/>
    <w:rsid w:val="008B19B0"/>
    <w:rsid w:val="008B1C17"/>
    <w:rsid w:val="008B1E51"/>
    <w:rsid w:val="008B2D62"/>
    <w:rsid w:val="008B302C"/>
    <w:rsid w:val="008B30A5"/>
    <w:rsid w:val="008B31A3"/>
    <w:rsid w:val="008B348C"/>
    <w:rsid w:val="008B36F8"/>
    <w:rsid w:val="008B40A9"/>
    <w:rsid w:val="008B4772"/>
    <w:rsid w:val="008B4AB5"/>
    <w:rsid w:val="008B4BC1"/>
    <w:rsid w:val="008B4EAC"/>
    <w:rsid w:val="008B5277"/>
    <w:rsid w:val="008B52C9"/>
    <w:rsid w:val="008B6D92"/>
    <w:rsid w:val="008B7606"/>
    <w:rsid w:val="008C061C"/>
    <w:rsid w:val="008C21A4"/>
    <w:rsid w:val="008C266A"/>
    <w:rsid w:val="008C30CA"/>
    <w:rsid w:val="008C42B3"/>
    <w:rsid w:val="008C4676"/>
    <w:rsid w:val="008C497E"/>
    <w:rsid w:val="008C499B"/>
    <w:rsid w:val="008C4CC5"/>
    <w:rsid w:val="008C5FB8"/>
    <w:rsid w:val="008C64B0"/>
    <w:rsid w:val="008D001C"/>
    <w:rsid w:val="008D005B"/>
    <w:rsid w:val="008D0311"/>
    <w:rsid w:val="008D035F"/>
    <w:rsid w:val="008D0874"/>
    <w:rsid w:val="008D08BF"/>
    <w:rsid w:val="008D1214"/>
    <w:rsid w:val="008D12CA"/>
    <w:rsid w:val="008D1444"/>
    <w:rsid w:val="008D149F"/>
    <w:rsid w:val="008D16BF"/>
    <w:rsid w:val="008D2577"/>
    <w:rsid w:val="008D2929"/>
    <w:rsid w:val="008D374F"/>
    <w:rsid w:val="008D4810"/>
    <w:rsid w:val="008D4A47"/>
    <w:rsid w:val="008D4E3B"/>
    <w:rsid w:val="008D5809"/>
    <w:rsid w:val="008D5E6B"/>
    <w:rsid w:val="008D6004"/>
    <w:rsid w:val="008D6040"/>
    <w:rsid w:val="008D645D"/>
    <w:rsid w:val="008D675E"/>
    <w:rsid w:val="008D7D9B"/>
    <w:rsid w:val="008E04C5"/>
    <w:rsid w:val="008E053B"/>
    <w:rsid w:val="008E18F8"/>
    <w:rsid w:val="008E19B6"/>
    <w:rsid w:val="008E1B0A"/>
    <w:rsid w:val="008E278D"/>
    <w:rsid w:val="008E2C51"/>
    <w:rsid w:val="008E3247"/>
    <w:rsid w:val="008E374C"/>
    <w:rsid w:val="008E3DC0"/>
    <w:rsid w:val="008E4795"/>
    <w:rsid w:val="008E4812"/>
    <w:rsid w:val="008E5750"/>
    <w:rsid w:val="008E5871"/>
    <w:rsid w:val="008E5B4E"/>
    <w:rsid w:val="008E6826"/>
    <w:rsid w:val="008E735E"/>
    <w:rsid w:val="008E74E6"/>
    <w:rsid w:val="008E771C"/>
    <w:rsid w:val="008F05C5"/>
    <w:rsid w:val="008F15A4"/>
    <w:rsid w:val="008F17A8"/>
    <w:rsid w:val="008F241B"/>
    <w:rsid w:val="008F245F"/>
    <w:rsid w:val="008F2A3B"/>
    <w:rsid w:val="008F2DF5"/>
    <w:rsid w:val="008F37BD"/>
    <w:rsid w:val="008F3931"/>
    <w:rsid w:val="008F39CD"/>
    <w:rsid w:val="008F4228"/>
    <w:rsid w:val="008F427F"/>
    <w:rsid w:val="008F4667"/>
    <w:rsid w:val="008F4EE4"/>
    <w:rsid w:val="008F508A"/>
    <w:rsid w:val="008F5682"/>
    <w:rsid w:val="008F5BF8"/>
    <w:rsid w:val="008F6361"/>
    <w:rsid w:val="008F63DA"/>
    <w:rsid w:val="008F6C79"/>
    <w:rsid w:val="008F71A2"/>
    <w:rsid w:val="008F7D29"/>
    <w:rsid w:val="009000B9"/>
    <w:rsid w:val="0090016C"/>
    <w:rsid w:val="009009EA"/>
    <w:rsid w:val="00900B18"/>
    <w:rsid w:val="00900CAF"/>
    <w:rsid w:val="00901C08"/>
    <w:rsid w:val="00901D0D"/>
    <w:rsid w:val="00901DE0"/>
    <w:rsid w:val="00901FA0"/>
    <w:rsid w:val="00901FBE"/>
    <w:rsid w:val="00902459"/>
    <w:rsid w:val="00902C42"/>
    <w:rsid w:val="00902D29"/>
    <w:rsid w:val="009030C7"/>
    <w:rsid w:val="009031A8"/>
    <w:rsid w:val="00904BE6"/>
    <w:rsid w:val="0090523D"/>
    <w:rsid w:val="0090561F"/>
    <w:rsid w:val="00905B11"/>
    <w:rsid w:val="00905ECA"/>
    <w:rsid w:val="00905F1B"/>
    <w:rsid w:val="00905F26"/>
    <w:rsid w:val="0090630E"/>
    <w:rsid w:val="0090699E"/>
    <w:rsid w:val="00906B2E"/>
    <w:rsid w:val="00906CF6"/>
    <w:rsid w:val="00907CC0"/>
    <w:rsid w:val="009100E3"/>
    <w:rsid w:val="009101F4"/>
    <w:rsid w:val="0091053C"/>
    <w:rsid w:val="009105E8"/>
    <w:rsid w:val="00910663"/>
    <w:rsid w:val="009108ED"/>
    <w:rsid w:val="0091090D"/>
    <w:rsid w:val="00910B12"/>
    <w:rsid w:val="00910F43"/>
    <w:rsid w:val="00911A5C"/>
    <w:rsid w:val="0091204C"/>
    <w:rsid w:val="00912668"/>
    <w:rsid w:val="00912782"/>
    <w:rsid w:val="00912B98"/>
    <w:rsid w:val="009139DD"/>
    <w:rsid w:val="00913CEB"/>
    <w:rsid w:val="00913F8F"/>
    <w:rsid w:val="009143C2"/>
    <w:rsid w:val="00915EEC"/>
    <w:rsid w:val="00916491"/>
    <w:rsid w:val="00916E5B"/>
    <w:rsid w:val="0091763F"/>
    <w:rsid w:val="00917C66"/>
    <w:rsid w:val="00920EC0"/>
    <w:rsid w:val="009214FF"/>
    <w:rsid w:val="0092186B"/>
    <w:rsid w:val="00922094"/>
    <w:rsid w:val="009229DB"/>
    <w:rsid w:val="009242AA"/>
    <w:rsid w:val="009242BF"/>
    <w:rsid w:val="00924BB4"/>
    <w:rsid w:val="00924FF7"/>
    <w:rsid w:val="00925A14"/>
    <w:rsid w:val="00925AE5"/>
    <w:rsid w:val="00925E92"/>
    <w:rsid w:val="00926180"/>
    <w:rsid w:val="00926568"/>
    <w:rsid w:val="009267F7"/>
    <w:rsid w:val="009268D2"/>
    <w:rsid w:val="00926D5E"/>
    <w:rsid w:val="00927410"/>
    <w:rsid w:val="0093005B"/>
    <w:rsid w:val="00930258"/>
    <w:rsid w:val="00931616"/>
    <w:rsid w:val="00931CA3"/>
    <w:rsid w:val="00932A1C"/>
    <w:rsid w:val="00932F61"/>
    <w:rsid w:val="00933A14"/>
    <w:rsid w:val="00933D74"/>
    <w:rsid w:val="00933E9A"/>
    <w:rsid w:val="009347C8"/>
    <w:rsid w:val="00934D3D"/>
    <w:rsid w:val="0093510D"/>
    <w:rsid w:val="0093524F"/>
    <w:rsid w:val="0093528D"/>
    <w:rsid w:val="00935372"/>
    <w:rsid w:val="0093571E"/>
    <w:rsid w:val="009358E8"/>
    <w:rsid w:val="00935E45"/>
    <w:rsid w:val="00936E7C"/>
    <w:rsid w:val="00937471"/>
    <w:rsid w:val="009377A9"/>
    <w:rsid w:val="009379BD"/>
    <w:rsid w:val="00937B61"/>
    <w:rsid w:val="009401BB"/>
    <w:rsid w:val="009408CA"/>
    <w:rsid w:val="0094144C"/>
    <w:rsid w:val="009415AB"/>
    <w:rsid w:val="00941D9B"/>
    <w:rsid w:val="00942321"/>
    <w:rsid w:val="00942777"/>
    <w:rsid w:val="0094297D"/>
    <w:rsid w:val="009437BA"/>
    <w:rsid w:val="00943945"/>
    <w:rsid w:val="009439D7"/>
    <w:rsid w:val="00943C3B"/>
    <w:rsid w:val="0094437A"/>
    <w:rsid w:val="009448E8"/>
    <w:rsid w:val="00944C57"/>
    <w:rsid w:val="00944C98"/>
    <w:rsid w:val="00945970"/>
    <w:rsid w:val="00945CC3"/>
    <w:rsid w:val="00945E39"/>
    <w:rsid w:val="009461E3"/>
    <w:rsid w:val="00946764"/>
    <w:rsid w:val="009477A1"/>
    <w:rsid w:val="009500E3"/>
    <w:rsid w:val="00950CA7"/>
    <w:rsid w:val="00950DC2"/>
    <w:rsid w:val="009514C3"/>
    <w:rsid w:val="0095168A"/>
    <w:rsid w:val="0095172E"/>
    <w:rsid w:val="00951A43"/>
    <w:rsid w:val="00951A56"/>
    <w:rsid w:val="00951BA3"/>
    <w:rsid w:val="009523E5"/>
    <w:rsid w:val="00952A38"/>
    <w:rsid w:val="00952D15"/>
    <w:rsid w:val="00952E93"/>
    <w:rsid w:val="009533B9"/>
    <w:rsid w:val="009550DA"/>
    <w:rsid w:val="00955165"/>
    <w:rsid w:val="009554AD"/>
    <w:rsid w:val="009554C2"/>
    <w:rsid w:val="00955FE8"/>
    <w:rsid w:val="009566E5"/>
    <w:rsid w:val="00957243"/>
    <w:rsid w:val="009572DF"/>
    <w:rsid w:val="00957967"/>
    <w:rsid w:val="009609E6"/>
    <w:rsid w:val="00960E5D"/>
    <w:rsid w:val="00961855"/>
    <w:rsid w:val="00961BCB"/>
    <w:rsid w:val="0096226B"/>
    <w:rsid w:val="00962524"/>
    <w:rsid w:val="009627C7"/>
    <w:rsid w:val="00962CB5"/>
    <w:rsid w:val="009638BB"/>
    <w:rsid w:val="00963B58"/>
    <w:rsid w:val="00963C34"/>
    <w:rsid w:val="00964047"/>
    <w:rsid w:val="00964AC4"/>
    <w:rsid w:val="00965493"/>
    <w:rsid w:val="00965C6C"/>
    <w:rsid w:val="00966639"/>
    <w:rsid w:val="00967391"/>
    <w:rsid w:val="009673A6"/>
    <w:rsid w:val="009674EE"/>
    <w:rsid w:val="009675DD"/>
    <w:rsid w:val="00967690"/>
    <w:rsid w:val="00967AA3"/>
    <w:rsid w:val="00967BB0"/>
    <w:rsid w:val="00970A00"/>
    <w:rsid w:val="00971364"/>
    <w:rsid w:val="009716F2"/>
    <w:rsid w:val="00973250"/>
    <w:rsid w:val="00974A80"/>
    <w:rsid w:val="00974FBF"/>
    <w:rsid w:val="00975632"/>
    <w:rsid w:val="00975C00"/>
    <w:rsid w:val="00976067"/>
    <w:rsid w:val="009763E2"/>
    <w:rsid w:val="00976461"/>
    <w:rsid w:val="00976CB1"/>
    <w:rsid w:val="00976D11"/>
    <w:rsid w:val="009771CD"/>
    <w:rsid w:val="00980455"/>
    <w:rsid w:val="00980FA4"/>
    <w:rsid w:val="0098114D"/>
    <w:rsid w:val="009815DD"/>
    <w:rsid w:val="009816BC"/>
    <w:rsid w:val="00981E95"/>
    <w:rsid w:val="00982374"/>
    <w:rsid w:val="00982392"/>
    <w:rsid w:val="00983470"/>
    <w:rsid w:val="009834D6"/>
    <w:rsid w:val="00983CDA"/>
    <w:rsid w:val="0098425D"/>
    <w:rsid w:val="00984580"/>
    <w:rsid w:val="00984C0A"/>
    <w:rsid w:val="00985618"/>
    <w:rsid w:val="00985669"/>
    <w:rsid w:val="00985E39"/>
    <w:rsid w:val="00986014"/>
    <w:rsid w:val="00986015"/>
    <w:rsid w:val="009860D2"/>
    <w:rsid w:val="00986938"/>
    <w:rsid w:val="00987093"/>
    <w:rsid w:val="0098792A"/>
    <w:rsid w:val="00990351"/>
    <w:rsid w:val="009904C3"/>
    <w:rsid w:val="00991CAB"/>
    <w:rsid w:val="00991DAE"/>
    <w:rsid w:val="009922CB"/>
    <w:rsid w:val="00992CBD"/>
    <w:rsid w:val="00992DEE"/>
    <w:rsid w:val="009934AB"/>
    <w:rsid w:val="009939D8"/>
    <w:rsid w:val="00993ABD"/>
    <w:rsid w:val="00994490"/>
    <w:rsid w:val="0099459C"/>
    <w:rsid w:val="00995F59"/>
    <w:rsid w:val="009962A2"/>
    <w:rsid w:val="0099745D"/>
    <w:rsid w:val="00997930"/>
    <w:rsid w:val="00997EF9"/>
    <w:rsid w:val="009A02AB"/>
    <w:rsid w:val="009A0EE9"/>
    <w:rsid w:val="009A113B"/>
    <w:rsid w:val="009A14C0"/>
    <w:rsid w:val="009A1E5E"/>
    <w:rsid w:val="009A2F9E"/>
    <w:rsid w:val="009A3034"/>
    <w:rsid w:val="009A3197"/>
    <w:rsid w:val="009A31A4"/>
    <w:rsid w:val="009A3553"/>
    <w:rsid w:val="009A38B0"/>
    <w:rsid w:val="009A3AF7"/>
    <w:rsid w:val="009A3C31"/>
    <w:rsid w:val="009A46A8"/>
    <w:rsid w:val="009A5527"/>
    <w:rsid w:val="009A5811"/>
    <w:rsid w:val="009A59B2"/>
    <w:rsid w:val="009A5EA8"/>
    <w:rsid w:val="009A5FF9"/>
    <w:rsid w:val="009A60F8"/>
    <w:rsid w:val="009A7964"/>
    <w:rsid w:val="009A7AE0"/>
    <w:rsid w:val="009A7C55"/>
    <w:rsid w:val="009A7D56"/>
    <w:rsid w:val="009B044F"/>
    <w:rsid w:val="009B06A5"/>
    <w:rsid w:val="009B09B7"/>
    <w:rsid w:val="009B0A0F"/>
    <w:rsid w:val="009B1794"/>
    <w:rsid w:val="009B202A"/>
    <w:rsid w:val="009B27E8"/>
    <w:rsid w:val="009B2E09"/>
    <w:rsid w:val="009B33C1"/>
    <w:rsid w:val="009B428B"/>
    <w:rsid w:val="009B4C1D"/>
    <w:rsid w:val="009B4CBE"/>
    <w:rsid w:val="009B55DD"/>
    <w:rsid w:val="009B61EB"/>
    <w:rsid w:val="009B6C7D"/>
    <w:rsid w:val="009B6CE6"/>
    <w:rsid w:val="009B7E8D"/>
    <w:rsid w:val="009C0179"/>
    <w:rsid w:val="009C02C1"/>
    <w:rsid w:val="009C0D54"/>
    <w:rsid w:val="009C1025"/>
    <w:rsid w:val="009C102F"/>
    <w:rsid w:val="009C1B7B"/>
    <w:rsid w:val="009C21F3"/>
    <w:rsid w:val="009C2647"/>
    <w:rsid w:val="009C2A3D"/>
    <w:rsid w:val="009C3DEE"/>
    <w:rsid w:val="009C42AD"/>
    <w:rsid w:val="009C63B1"/>
    <w:rsid w:val="009C6C24"/>
    <w:rsid w:val="009C6FBF"/>
    <w:rsid w:val="009C75BD"/>
    <w:rsid w:val="009C7B35"/>
    <w:rsid w:val="009D0226"/>
    <w:rsid w:val="009D0D5C"/>
    <w:rsid w:val="009D10EF"/>
    <w:rsid w:val="009D17C7"/>
    <w:rsid w:val="009D18B4"/>
    <w:rsid w:val="009D3040"/>
    <w:rsid w:val="009D32D3"/>
    <w:rsid w:val="009D41D0"/>
    <w:rsid w:val="009D456C"/>
    <w:rsid w:val="009D4F9A"/>
    <w:rsid w:val="009D5CFF"/>
    <w:rsid w:val="009D5D08"/>
    <w:rsid w:val="009D5F02"/>
    <w:rsid w:val="009D608C"/>
    <w:rsid w:val="009D60FE"/>
    <w:rsid w:val="009D6BEC"/>
    <w:rsid w:val="009D6D9E"/>
    <w:rsid w:val="009D7CB0"/>
    <w:rsid w:val="009E00F3"/>
    <w:rsid w:val="009E021B"/>
    <w:rsid w:val="009E067E"/>
    <w:rsid w:val="009E11EB"/>
    <w:rsid w:val="009E1455"/>
    <w:rsid w:val="009E1B0D"/>
    <w:rsid w:val="009E216A"/>
    <w:rsid w:val="009E2403"/>
    <w:rsid w:val="009E2426"/>
    <w:rsid w:val="009E24A7"/>
    <w:rsid w:val="009E2A6E"/>
    <w:rsid w:val="009E2FF8"/>
    <w:rsid w:val="009E3654"/>
    <w:rsid w:val="009E369B"/>
    <w:rsid w:val="009E43FE"/>
    <w:rsid w:val="009E55B7"/>
    <w:rsid w:val="009E5A7A"/>
    <w:rsid w:val="009E732B"/>
    <w:rsid w:val="009E7460"/>
    <w:rsid w:val="009E753F"/>
    <w:rsid w:val="009E76EA"/>
    <w:rsid w:val="009E7778"/>
    <w:rsid w:val="009E77AB"/>
    <w:rsid w:val="009F046C"/>
    <w:rsid w:val="009F06AE"/>
    <w:rsid w:val="009F1651"/>
    <w:rsid w:val="009F2569"/>
    <w:rsid w:val="009F29F7"/>
    <w:rsid w:val="009F2E8E"/>
    <w:rsid w:val="009F3295"/>
    <w:rsid w:val="009F39CC"/>
    <w:rsid w:val="009F3ABD"/>
    <w:rsid w:val="009F4650"/>
    <w:rsid w:val="009F4F77"/>
    <w:rsid w:val="009F544E"/>
    <w:rsid w:val="009F5DAD"/>
    <w:rsid w:val="009F6057"/>
    <w:rsid w:val="009F660B"/>
    <w:rsid w:val="009F6AFA"/>
    <w:rsid w:val="009F70D6"/>
    <w:rsid w:val="009F7711"/>
    <w:rsid w:val="009F798F"/>
    <w:rsid w:val="009F79CC"/>
    <w:rsid w:val="009F7E74"/>
    <w:rsid w:val="009F7F16"/>
    <w:rsid w:val="00A0091B"/>
    <w:rsid w:val="00A00B80"/>
    <w:rsid w:val="00A01693"/>
    <w:rsid w:val="00A017B2"/>
    <w:rsid w:val="00A019DC"/>
    <w:rsid w:val="00A01E89"/>
    <w:rsid w:val="00A02905"/>
    <w:rsid w:val="00A02ECA"/>
    <w:rsid w:val="00A034B5"/>
    <w:rsid w:val="00A038A0"/>
    <w:rsid w:val="00A03A46"/>
    <w:rsid w:val="00A0480C"/>
    <w:rsid w:val="00A04875"/>
    <w:rsid w:val="00A054E6"/>
    <w:rsid w:val="00A05649"/>
    <w:rsid w:val="00A0586E"/>
    <w:rsid w:val="00A062AA"/>
    <w:rsid w:val="00A062C4"/>
    <w:rsid w:val="00A0657C"/>
    <w:rsid w:val="00A06A49"/>
    <w:rsid w:val="00A06FD1"/>
    <w:rsid w:val="00A1006C"/>
    <w:rsid w:val="00A100C5"/>
    <w:rsid w:val="00A10409"/>
    <w:rsid w:val="00A105F7"/>
    <w:rsid w:val="00A11473"/>
    <w:rsid w:val="00A1157A"/>
    <w:rsid w:val="00A11BB9"/>
    <w:rsid w:val="00A11D4C"/>
    <w:rsid w:val="00A12022"/>
    <w:rsid w:val="00A123F6"/>
    <w:rsid w:val="00A124DC"/>
    <w:rsid w:val="00A1279C"/>
    <w:rsid w:val="00A12A69"/>
    <w:rsid w:val="00A12ABA"/>
    <w:rsid w:val="00A12EA6"/>
    <w:rsid w:val="00A135CE"/>
    <w:rsid w:val="00A13892"/>
    <w:rsid w:val="00A13A09"/>
    <w:rsid w:val="00A13AF5"/>
    <w:rsid w:val="00A14B7B"/>
    <w:rsid w:val="00A155EB"/>
    <w:rsid w:val="00A15751"/>
    <w:rsid w:val="00A15CC4"/>
    <w:rsid w:val="00A15DA3"/>
    <w:rsid w:val="00A16292"/>
    <w:rsid w:val="00A169BB"/>
    <w:rsid w:val="00A17A0B"/>
    <w:rsid w:val="00A17BDA"/>
    <w:rsid w:val="00A17CAA"/>
    <w:rsid w:val="00A20375"/>
    <w:rsid w:val="00A2064A"/>
    <w:rsid w:val="00A207DB"/>
    <w:rsid w:val="00A21537"/>
    <w:rsid w:val="00A2162F"/>
    <w:rsid w:val="00A220D6"/>
    <w:rsid w:val="00A22472"/>
    <w:rsid w:val="00A22FE6"/>
    <w:rsid w:val="00A23722"/>
    <w:rsid w:val="00A237A8"/>
    <w:rsid w:val="00A23BFF"/>
    <w:rsid w:val="00A24C4F"/>
    <w:rsid w:val="00A24C74"/>
    <w:rsid w:val="00A24E20"/>
    <w:rsid w:val="00A25991"/>
    <w:rsid w:val="00A25DFE"/>
    <w:rsid w:val="00A2616C"/>
    <w:rsid w:val="00A2663C"/>
    <w:rsid w:val="00A266B3"/>
    <w:rsid w:val="00A27CA1"/>
    <w:rsid w:val="00A30274"/>
    <w:rsid w:val="00A302B8"/>
    <w:rsid w:val="00A30594"/>
    <w:rsid w:val="00A31982"/>
    <w:rsid w:val="00A31A04"/>
    <w:rsid w:val="00A31E0B"/>
    <w:rsid w:val="00A32008"/>
    <w:rsid w:val="00A3412C"/>
    <w:rsid w:val="00A3481A"/>
    <w:rsid w:val="00A35AF0"/>
    <w:rsid w:val="00A35D21"/>
    <w:rsid w:val="00A35ED2"/>
    <w:rsid w:val="00A36236"/>
    <w:rsid w:val="00A36C48"/>
    <w:rsid w:val="00A37050"/>
    <w:rsid w:val="00A37A70"/>
    <w:rsid w:val="00A40374"/>
    <w:rsid w:val="00A403FD"/>
    <w:rsid w:val="00A40B6A"/>
    <w:rsid w:val="00A40C54"/>
    <w:rsid w:val="00A41011"/>
    <w:rsid w:val="00A413D9"/>
    <w:rsid w:val="00A41719"/>
    <w:rsid w:val="00A41C48"/>
    <w:rsid w:val="00A41CD3"/>
    <w:rsid w:val="00A423A4"/>
    <w:rsid w:val="00A423CC"/>
    <w:rsid w:val="00A43779"/>
    <w:rsid w:val="00A44013"/>
    <w:rsid w:val="00A44934"/>
    <w:rsid w:val="00A44B13"/>
    <w:rsid w:val="00A44C76"/>
    <w:rsid w:val="00A44DBE"/>
    <w:rsid w:val="00A4532F"/>
    <w:rsid w:val="00A45389"/>
    <w:rsid w:val="00A454A6"/>
    <w:rsid w:val="00A455FA"/>
    <w:rsid w:val="00A4568D"/>
    <w:rsid w:val="00A45705"/>
    <w:rsid w:val="00A46296"/>
    <w:rsid w:val="00A463A4"/>
    <w:rsid w:val="00A46DDA"/>
    <w:rsid w:val="00A47081"/>
    <w:rsid w:val="00A473FE"/>
    <w:rsid w:val="00A476DA"/>
    <w:rsid w:val="00A50FF8"/>
    <w:rsid w:val="00A513A9"/>
    <w:rsid w:val="00A51483"/>
    <w:rsid w:val="00A5168A"/>
    <w:rsid w:val="00A51853"/>
    <w:rsid w:val="00A51E07"/>
    <w:rsid w:val="00A5200C"/>
    <w:rsid w:val="00A52957"/>
    <w:rsid w:val="00A53134"/>
    <w:rsid w:val="00A534FB"/>
    <w:rsid w:val="00A53897"/>
    <w:rsid w:val="00A5392E"/>
    <w:rsid w:val="00A53B31"/>
    <w:rsid w:val="00A5438F"/>
    <w:rsid w:val="00A54AA7"/>
    <w:rsid w:val="00A55439"/>
    <w:rsid w:val="00A55548"/>
    <w:rsid w:val="00A55A36"/>
    <w:rsid w:val="00A55F65"/>
    <w:rsid w:val="00A562CF"/>
    <w:rsid w:val="00A563C6"/>
    <w:rsid w:val="00A565B8"/>
    <w:rsid w:val="00A568B0"/>
    <w:rsid w:val="00A5745B"/>
    <w:rsid w:val="00A57BCE"/>
    <w:rsid w:val="00A57CAD"/>
    <w:rsid w:val="00A605D2"/>
    <w:rsid w:val="00A60622"/>
    <w:rsid w:val="00A609D8"/>
    <w:rsid w:val="00A60EEF"/>
    <w:rsid w:val="00A60F87"/>
    <w:rsid w:val="00A61296"/>
    <w:rsid w:val="00A61362"/>
    <w:rsid w:val="00A61A7A"/>
    <w:rsid w:val="00A621DC"/>
    <w:rsid w:val="00A622D0"/>
    <w:rsid w:val="00A6262D"/>
    <w:rsid w:val="00A63B7A"/>
    <w:rsid w:val="00A63F6C"/>
    <w:rsid w:val="00A640C5"/>
    <w:rsid w:val="00A65369"/>
    <w:rsid w:val="00A661B6"/>
    <w:rsid w:val="00A6639B"/>
    <w:rsid w:val="00A66AE5"/>
    <w:rsid w:val="00A66DE9"/>
    <w:rsid w:val="00A67CF3"/>
    <w:rsid w:val="00A704B4"/>
    <w:rsid w:val="00A70A4E"/>
    <w:rsid w:val="00A70E90"/>
    <w:rsid w:val="00A7124F"/>
    <w:rsid w:val="00A71564"/>
    <w:rsid w:val="00A71CBE"/>
    <w:rsid w:val="00A722CE"/>
    <w:rsid w:val="00A72811"/>
    <w:rsid w:val="00A7292A"/>
    <w:rsid w:val="00A72A14"/>
    <w:rsid w:val="00A72DCC"/>
    <w:rsid w:val="00A72E79"/>
    <w:rsid w:val="00A74103"/>
    <w:rsid w:val="00A74937"/>
    <w:rsid w:val="00A74CAE"/>
    <w:rsid w:val="00A74EE6"/>
    <w:rsid w:val="00A75355"/>
    <w:rsid w:val="00A76DA7"/>
    <w:rsid w:val="00A76F1E"/>
    <w:rsid w:val="00A76FF4"/>
    <w:rsid w:val="00A77187"/>
    <w:rsid w:val="00A774EC"/>
    <w:rsid w:val="00A774F8"/>
    <w:rsid w:val="00A77520"/>
    <w:rsid w:val="00A7787B"/>
    <w:rsid w:val="00A77E04"/>
    <w:rsid w:val="00A80135"/>
    <w:rsid w:val="00A80D50"/>
    <w:rsid w:val="00A825AF"/>
    <w:rsid w:val="00A825FE"/>
    <w:rsid w:val="00A82BCA"/>
    <w:rsid w:val="00A82C11"/>
    <w:rsid w:val="00A82E8A"/>
    <w:rsid w:val="00A83047"/>
    <w:rsid w:val="00A83567"/>
    <w:rsid w:val="00A836C4"/>
    <w:rsid w:val="00A83712"/>
    <w:rsid w:val="00A83866"/>
    <w:rsid w:val="00A838A6"/>
    <w:rsid w:val="00A83D00"/>
    <w:rsid w:val="00A83E88"/>
    <w:rsid w:val="00A844CF"/>
    <w:rsid w:val="00A84AC4"/>
    <w:rsid w:val="00A84FC8"/>
    <w:rsid w:val="00A85C5D"/>
    <w:rsid w:val="00A8671B"/>
    <w:rsid w:val="00A8693B"/>
    <w:rsid w:val="00A87589"/>
    <w:rsid w:val="00A90A45"/>
    <w:rsid w:val="00A90D91"/>
    <w:rsid w:val="00A911C3"/>
    <w:rsid w:val="00A91C20"/>
    <w:rsid w:val="00A91EFD"/>
    <w:rsid w:val="00A92592"/>
    <w:rsid w:val="00A931EC"/>
    <w:rsid w:val="00A9354D"/>
    <w:rsid w:val="00A938A5"/>
    <w:rsid w:val="00A94819"/>
    <w:rsid w:val="00A94E0B"/>
    <w:rsid w:val="00A953B2"/>
    <w:rsid w:val="00A958BD"/>
    <w:rsid w:val="00A959E6"/>
    <w:rsid w:val="00A95BB8"/>
    <w:rsid w:val="00A96671"/>
    <w:rsid w:val="00A968E0"/>
    <w:rsid w:val="00A96B95"/>
    <w:rsid w:val="00A96C3A"/>
    <w:rsid w:val="00A97C46"/>
    <w:rsid w:val="00A97FB2"/>
    <w:rsid w:val="00AA002D"/>
    <w:rsid w:val="00AA015E"/>
    <w:rsid w:val="00AA0935"/>
    <w:rsid w:val="00AA0A72"/>
    <w:rsid w:val="00AA0DD5"/>
    <w:rsid w:val="00AA1396"/>
    <w:rsid w:val="00AA15AB"/>
    <w:rsid w:val="00AA1C46"/>
    <w:rsid w:val="00AA1E0C"/>
    <w:rsid w:val="00AA24E2"/>
    <w:rsid w:val="00AA294C"/>
    <w:rsid w:val="00AA3E22"/>
    <w:rsid w:val="00AA4092"/>
    <w:rsid w:val="00AA455F"/>
    <w:rsid w:val="00AA4BCD"/>
    <w:rsid w:val="00AA4D2E"/>
    <w:rsid w:val="00AA4EF8"/>
    <w:rsid w:val="00AA4FD7"/>
    <w:rsid w:val="00AA6081"/>
    <w:rsid w:val="00AA61C2"/>
    <w:rsid w:val="00AA6553"/>
    <w:rsid w:val="00AA65C2"/>
    <w:rsid w:val="00AA69F3"/>
    <w:rsid w:val="00AA6B4F"/>
    <w:rsid w:val="00AA73EA"/>
    <w:rsid w:val="00AA744B"/>
    <w:rsid w:val="00AA77AB"/>
    <w:rsid w:val="00AA77B7"/>
    <w:rsid w:val="00AA7D2C"/>
    <w:rsid w:val="00AB0017"/>
    <w:rsid w:val="00AB0BBF"/>
    <w:rsid w:val="00AB0CF8"/>
    <w:rsid w:val="00AB18AD"/>
    <w:rsid w:val="00AB281E"/>
    <w:rsid w:val="00AB2A1C"/>
    <w:rsid w:val="00AB2F30"/>
    <w:rsid w:val="00AB2FC4"/>
    <w:rsid w:val="00AB33B8"/>
    <w:rsid w:val="00AB37AE"/>
    <w:rsid w:val="00AB3B0E"/>
    <w:rsid w:val="00AB3FDD"/>
    <w:rsid w:val="00AB413E"/>
    <w:rsid w:val="00AB41A0"/>
    <w:rsid w:val="00AB4482"/>
    <w:rsid w:val="00AB5F84"/>
    <w:rsid w:val="00AB6CD8"/>
    <w:rsid w:val="00AB784B"/>
    <w:rsid w:val="00AB7EB8"/>
    <w:rsid w:val="00AB7F3A"/>
    <w:rsid w:val="00AC0322"/>
    <w:rsid w:val="00AC08F7"/>
    <w:rsid w:val="00AC0EA8"/>
    <w:rsid w:val="00AC12A4"/>
    <w:rsid w:val="00AC15CA"/>
    <w:rsid w:val="00AC1CBE"/>
    <w:rsid w:val="00AC1DF8"/>
    <w:rsid w:val="00AC2430"/>
    <w:rsid w:val="00AC265B"/>
    <w:rsid w:val="00AC2898"/>
    <w:rsid w:val="00AC2CAF"/>
    <w:rsid w:val="00AC2D45"/>
    <w:rsid w:val="00AC3383"/>
    <w:rsid w:val="00AC3D7E"/>
    <w:rsid w:val="00AC461E"/>
    <w:rsid w:val="00AC473A"/>
    <w:rsid w:val="00AC4957"/>
    <w:rsid w:val="00AC583B"/>
    <w:rsid w:val="00AC6334"/>
    <w:rsid w:val="00AC63D3"/>
    <w:rsid w:val="00AC63DA"/>
    <w:rsid w:val="00AC6C05"/>
    <w:rsid w:val="00AC6CAB"/>
    <w:rsid w:val="00AC7017"/>
    <w:rsid w:val="00AC7032"/>
    <w:rsid w:val="00AC7061"/>
    <w:rsid w:val="00AC71DF"/>
    <w:rsid w:val="00AC7670"/>
    <w:rsid w:val="00AC7C6D"/>
    <w:rsid w:val="00AC7FE5"/>
    <w:rsid w:val="00AD0033"/>
    <w:rsid w:val="00AD098A"/>
    <w:rsid w:val="00AD137E"/>
    <w:rsid w:val="00AD322A"/>
    <w:rsid w:val="00AD33F4"/>
    <w:rsid w:val="00AD377E"/>
    <w:rsid w:val="00AD3B81"/>
    <w:rsid w:val="00AD3BBB"/>
    <w:rsid w:val="00AD3E51"/>
    <w:rsid w:val="00AD4122"/>
    <w:rsid w:val="00AD47B1"/>
    <w:rsid w:val="00AD47FE"/>
    <w:rsid w:val="00AD52F1"/>
    <w:rsid w:val="00AD5817"/>
    <w:rsid w:val="00AD5A44"/>
    <w:rsid w:val="00AD5BA4"/>
    <w:rsid w:val="00AD6C80"/>
    <w:rsid w:val="00AD6FEE"/>
    <w:rsid w:val="00AD7337"/>
    <w:rsid w:val="00AD7490"/>
    <w:rsid w:val="00AD7549"/>
    <w:rsid w:val="00AD7B75"/>
    <w:rsid w:val="00AE08FB"/>
    <w:rsid w:val="00AE0965"/>
    <w:rsid w:val="00AE0B2D"/>
    <w:rsid w:val="00AE0D73"/>
    <w:rsid w:val="00AE0FA1"/>
    <w:rsid w:val="00AE1310"/>
    <w:rsid w:val="00AE1332"/>
    <w:rsid w:val="00AE1C32"/>
    <w:rsid w:val="00AE23A2"/>
    <w:rsid w:val="00AE2478"/>
    <w:rsid w:val="00AE2A10"/>
    <w:rsid w:val="00AE2F3D"/>
    <w:rsid w:val="00AE32F2"/>
    <w:rsid w:val="00AE343E"/>
    <w:rsid w:val="00AE46CF"/>
    <w:rsid w:val="00AE46DE"/>
    <w:rsid w:val="00AE4F7E"/>
    <w:rsid w:val="00AE5215"/>
    <w:rsid w:val="00AE53BD"/>
    <w:rsid w:val="00AE57E2"/>
    <w:rsid w:val="00AE6C5D"/>
    <w:rsid w:val="00AE7223"/>
    <w:rsid w:val="00AE7437"/>
    <w:rsid w:val="00AF069A"/>
    <w:rsid w:val="00AF095B"/>
    <w:rsid w:val="00AF1D3D"/>
    <w:rsid w:val="00AF2BF5"/>
    <w:rsid w:val="00AF4277"/>
    <w:rsid w:val="00AF4BEC"/>
    <w:rsid w:val="00AF4F87"/>
    <w:rsid w:val="00AF4FAD"/>
    <w:rsid w:val="00AF62AD"/>
    <w:rsid w:val="00AF6487"/>
    <w:rsid w:val="00AF6678"/>
    <w:rsid w:val="00AF69B3"/>
    <w:rsid w:val="00AF6F6B"/>
    <w:rsid w:val="00AF79B1"/>
    <w:rsid w:val="00AF7C39"/>
    <w:rsid w:val="00AF7DCD"/>
    <w:rsid w:val="00AF7F22"/>
    <w:rsid w:val="00B005A1"/>
    <w:rsid w:val="00B00E4C"/>
    <w:rsid w:val="00B0102C"/>
    <w:rsid w:val="00B012DF"/>
    <w:rsid w:val="00B01A3B"/>
    <w:rsid w:val="00B01FBB"/>
    <w:rsid w:val="00B026C7"/>
    <w:rsid w:val="00B02C4B"/>
    <w:rsid w:val="00B034CB"/>
    <w:rsid w:val="00B0371A"/>
    <w:rsid w:val="00B03A5E"/>
    <w:rsid w:val="00B03BA4"/>
    <w:rsid w:val="00B0406B"/>
    <w:rsid w:val="00B04231"/>
    <w:rsid w:val="00B043E0"/>
    <w:rsid w:val="00B04C46"/>
    <w:rsid w:val="00B04D36"/>
    <w:rsid w:val="00B05B66"/>
    <w:rsid w:val="00B05BD4"/>
    <w:rsid w:val="00B063F4"/>
    <w:rsid w:val="00B06ADF"/>
    <w:rsid w:val="00B06B89"/>
    <w:rsid w:val="00B06C04"/>
    <w:rsid w:val="00B0708B"/>
    <w:rsid w:val="00B07D81"/>
    <w:rsid w:val="00B07EC1"/>
    <w:rsid w:val="00B07F02"/>
    <w:rsid w:val="00B102A1"/>
    <w:rsid w:val="00B1080E"/>
    <w:rsid w:val="00B109B3"/>
    <w:rsid w:val="00B10E71"/>
    <w:rsid w:val="00B10FF3"/>
    <w:rsid w:val="00B1125D"/>
    <w:rsid w:val="00B11268"/>
    <w:rsid w:val="00B116B9"/>
    <w:rsid w:val="00B11830"/>
    <w:rsid w:val="00B11DBB"/>
    <w:rsid w:val="00B12050"/>
    <w:rsid w:val="00B121C8"/>
    <w:rsid w:val="00B1352C"/>
    <w:rsid w:val="00B13863"/>
    <w:rsid w:val="00B14A71"/>
    <w:rsid w:val="00B14B4F"/>
    <w:rsid w:val="00B151EF"/>
    <w:rsid w:val="00B159E3"/>
    <w:rsid w:val="00B15D4E"/>
    <w:rsid w:val="00B1637C"/>
    <w:rsid w:val="00B17A02"/>
    <w:rsid w:val="00B17C98"/>
    <w:rsid w:val="00B2051E"/>
    <w:rsid w:val="00B207A3"/>
    <w:rsid w:val="00B20BBD"/>
    <w:rsid w:val="00B20EC2"/>
    <w:rsid w:val="00B211EC"/>
    <w:rsid w:val="00B21971"/>
    <w:rsid w:val="00B21FE0"/>
    <w:rsid w:val="00B22184"/>
    <w:rsid w:val="00B22585"/>
    <w:rsid w:val="00B2276D"/>
    <w:rsid w:val="00B227BC"/>
    <w:rsid w:val="00B2291A"/>
    <w:rsid w:val="00B22944"/>
    <w:rsid w:val="00B2361D"/>
    <w:rsid w:val="00B23A4D"/>
    <w:rsid w:val="00B23F76"/>
    <w:rsid w:val="00B241AA"/>
    <w:rsid w:val="00B24273"/>
    <w:rsid w:val="00B24708"/>
    <w:rsid w:val="00B2514D"/>
    <w:rsid w:val="00B25715"/>
    <w:rsid w:val="00B25880"/>
    <w:rsid w:val="00B270AE"/>
    <w:rsid w:val="00B3013D"/>
    <w:rsid w:val="00B30721"/>
    <w:rsid w:val="00B30A0A"/>
    <w:rsid w:val="00B31149"/>
    <w:rsid w:val="00B313B8"/>
    <w:rsid w:val="00B318CC"/>
    <w:rsid w:val="00B31ABD"/>
    <w:rsid w:val="00B31E57"/>
    <w:rsid w:val="00B3266F"/>
    <w:rsid w:val="00B32810"/>
    <w:rsid w:val="00B331AA"/>
    <w:rsid w:val="00B33261"/>
    <w:rsid w:val="00B33C7C"/>
    <w:rsid w:val="00B33EC0"/>
    <w:rsid w:val="00B34A08"/>
    <w:rsid w:val="00B34F48"/>
    <w:rsid w:val="00B35299"/>
    <w:rsid w:val="00B35BB2"/>
    <w:rsid w:val="00B365FA"/>
    <w:rsid w:val="00B3735E"/>
    <w:rsid w:val="00B373D8"/>
    <w:rsid w:val="00B37521"/>
    <w:rsid w:val="00B37CB7"/>
    <w:rsid w:val="00B37D5C"/>
    <w:rsid w:val="00B4086D"/>
    <w:rsid w:val="00B40A21"/>
    <w:rsid w:val="00B40A80"/>
    <w:rsid w:val="00B40EEC"/>
    <w:rsid w:val="00B40FEA"/>
    <w:rsid w:val="00B414D3"/>
    <w:rsid w:val="00B4249C"/>
    <w:rsid w:val="00B42F3F"/>
    <w:rsid w:val="00B43125"/>
    <w:rsid w:val="00B432BF"/>
    <w:rsid w:val="00B438A8"/>
    <w:rsid w:val="00B438BB"/>
    <w:rsid w:val="00B43A42"/>
    <w:rsid w:val="00B43E12"/>
    <w:rsid w:val="00B44100"/>
    <w:rsid w:val="00B445C4"/>
    <w:rsid w:val="00B44637"/>
    <w:rsid w:val="00B44916"/>
    <w:rsid w:val="00B451D2"/>
    <w:rsid w:val="00B45341"/>
    <w:rsid w:val="00B453E5"/>
    <w:rsid w:val="00B45B86"/>
    <w:rsid w:val="00B45C61"/>
    <w:rsid w:val="00B4640E"/>
    <w:rsid w:val="00B465B5"/>
    <w:rsid w:val="00B468C2"/>
    <w:rsid w:val="00B46B99"/>
    <w:rsid w:val="00B47159"/>
    <w:rsid w:val="00B4725C"/>
    <w:rsid w:val="00B473C6"/>
    <w:rsid w:val="00B477E3"/>
    <w:rsid w:val="00B507DB"/>
    <w:rsid w:val="00B50C75"/>
    <w:rsid w:val="00B50E66"/>
    <w:rsid w:val="00B5151C"/>
    <w:rsid w:val="00B51744"/>
    <w:rsid w:val="00B51D81"/>
    <w:rsid w:val="00B5291A"/>
    <w:rsid w:val="00B52F1C"/>
    <w:rsid w:val="00B530FB"/>
    <w:rsid w:val="00B5336B"/>
    <w:rsid w:val="00B54776"/>
    <w:rsid w:val="00B547E4"/>
    <w:rsid w:val="00B551A1"/>
    <w:rsid w:val="00B5541F"/>
    <w:rsid w:val="00B55490"/>
    <w:rsid w:val="00B55D4A"/>
    <w:rsid w:val="00B56116"/>
    <w:rsid w:val="00B56185"/>
    <w:rsid w:val="00B5641D"/>
    <w:rsid w:val="00B56B3B"/>
    <w:rsid w:val="00B56BB6"/>
    <w:rsid w:val="00B57F9C"/>
    <w:rsid w:val="00B6002B"/>
    <w:rsid w:val="00B6047A"/>
    <w:rsid w:val="00B604F5"/>
    <w:rsid w:val="00B60568"/>
    <w:rsid w:val="00B6056C"/>
    <w:rsid w:val="00B60D0A"/>
    <w:rsid w:val="00B613D4"/>
    <w:rsid w:val="00B6152B"/>
    <w:rsid w:val="00B6175E"/>
    <w:rsid w:val="00B6188C"/>
    <w:rsid w:val="00B61CB5"/>
    <w:rsid w:val="00B61CC6"/>
    <w:rsid w:val="00B62490"/>
    <w:rsid w:val="00B627A6"/>
    <w:rsid w:val="00B6282A"/>
    <w:rsid w:val="00B62DB6"/>
    <w:rsid w:val="00B62EE9"/>
    <w:rsid w:val="00B63B34"/>
    <w:rsid w:val="00B63C0F"/>
    <w:rsid w:val="00B63C54"/>
    <w:rsid w:val="00B63F50"/>
    <w:rsid w:val="00B6417C"/>
    <w:rsid w:val="00B64B2B"/>
    <w:rsid w:val="00B656E4"/>
    <w:rsid w:val="00B6599F"/>
    <w:rsid w:val="00B65A92"/>
    <w:rsid w:val="00B66AF8"/>
    <w:rsid w:val="00B670E1"/>
    <w:rsid w:val="00B671F2"/>
    <w:rsid w:val="00B67481"/>
    <w:rsid w:val="00B703E4"/>
    <w:rsid w:val="00B70D04"/>
    <w:rsid w:val="00B7142F"/>
    <w:rsid w:val="00B71863"/>
    <w:rsid w:val="00B738EB"/>
    <w:rsid w:val="00B73A7B"/>
    <w:rsid w:val="00B73E75"/>
    <w:rsid w:val="00B7423E"/>
    <w:rsid w:val="00B742B6"/>
    <w:rsid w:val="00B74C2B"/>
    <w:rsid w:val="00B74FCB"/>
    <w:rsid w:val="00B756A4"/>
    <w:rsid w:val="00B75F6A"/>
    <w:rsid w:val="00B763B4"/>
    <w:rsid w:val="00B76B05"/>
    <w:rsid w:val="00B76CE8"/>
    <w:rsid w:val="00B76ECA"/>
    <w:rsid w:val="00B7744F"/>
    <w:rsid w:val="00B774AF"/>
    <w:rsid w:val="00B77762"/>
    <w:rsid w:val="00B77BDA"/>
    <w:rsid w:val="00B77EB1"/>
    <w:rsid w:val="00B801E5"/>
    <w:rsid w:val="00B80309"/>
    <w:rsid w:val="00B8047D"/>
    <w:rsid w:val="00B80628"/>
    <w:rsid w:val="00B8148A"/>
    <w:rsid w:val="00B814CE"/>
    <w:rsid w:val="00B81974"/>
    <w:rsid w:val="00B8197A"/>
    <w:rsid w:val="00B82AA8"/>
    <w:rsid w:val="00B82C3D"/>
    <w:rsid w:val="00B82CE9"/>
    <w:rsid w:val="00B82FCD"/>
    <w:rsid w:val="00B8300F"/>
    <w:rsid w:val="00B83185"/>
    <w:rsid w:val="00B838A6"/>
    <w:rsid w:val="00B83BDB"/>
    <w:rsid w:val="00B83EA3"/>
    <w:rsid w:val="00B84B66"/>
    <w:rsid w:val="00B85C1D"/>
    <w:rsid w:val="00B85CAE"/>
    <w:rsid w:val="00B863EF"/>
    <w:rsid w:val="00B863F0"/>
    <w:rsid w:val="00B86898"/>
    <w:rsid w:val="00B86FC7"/>
    <w:rsid w:val="00B87388"/>
    <w:rsid w:val="00B87903"/>
    <w:rsid w:val="00B905A7"/>
    <w:rsid w:val="00B90E31"/>
    <w:rsid w:val="00B91010"/>
    <w:rsid w:val="00B911D4"/>
    <w:rsid w:val="00B91F99"/>
    <w:rsid w:val="00B9241E"/>
    <w:rsid w:val="00B92C68"/>
    <w:rsid w:val="00B92E5A"/>
    <w:rsid w:val="00B9324A"/>
    <w:rsid w:val="00B94004"/>
    <w:rsid w:val="00B94187"/>
    <w:rsid w:val="00B9453F"/>
    <w:rsid w:val="00B9473C"/>
    <w:rsid w:val="00B9476E"/>
    <w:rsid w:val="00B94B3D"/>
    <w:rsid w:val="00B94EE9"/>
    <w:rsid w:val="00B94FDB"/>
    <w:rsid w:val="00B95042"/>
    <w:rsid w:val="00B953C1"/>
    <w:rsid w:val="00B95461"/>
    <w:rsid w:val="00B95991"/>
    <w:rsid w:val="00B96B26"/>
    <w:rsid w:val="00B96E1D"/>
    <w:rsid w:val="00B971CF"/>
    <w:rsid w:val="00BA03E5"/>
    <w:rsid w:val="00BA078D"/>
    <w:rsid w:val="00BA0FC7"/>
    <w:rsid w:val="00BA1F57"/>
    <w:rsid w:val="00BA259D"/>
    <w:rsid w:val="00BA2A52"/>
    <w:rsid w:val="00BA2D69"/>
    <w:rsid w:val="00BA3518"/>
    <w:rsid w:val="00BA3A90"/>
    <w:rsid w:val="00BA3EAE"/>
    <w:rsid w:val="00BA4ADE"/>
    <w:rsid w:val="00BA4DBD"/>
    <w:rsid w:val="00BA5C86"/>
    <w:rsid w:val="00BA6234"/>
    <w:rsid w:val="00BA6568"/>
    <w:rsid w:val="00BA678C"/>
    <w:rsid w:val="00BA7104"/>
    <w:rsid w:val="00BA7366"/>
    <w:rsid w:val="00BA7BE1"/>
    <w:rsid w:val="00BB0909"/>
    <w:rsid w:val="00BB0A73"/>
    <w:rsid w:val="00BB0B8F"/>
    <w:rsid w:val="00BB1235"/>
    <w:rsid w:val="00BB1383"/>
    <w:rsid w:val="00BB1FB4"/>
    <w:rsid w:val="00BB20A8"/>
    <w:rsid w:val="00BB22E1"/>
    <w:rsid w:val="00BB271D"/>
    <w:rsid w:val="00BB2FD0"/>
    <w:rsid w:val="00BB348A"/>
    <w:rsid w:val="00BB3B87"/>
    <w:rsid w:val="00BB507C"/>
    <w:rsid w:val="00BB5090"/>
    <w:rsid w:val="00BB50DF"/>
    <w:rsid w:val="00BB5686"/>
    <w:rsid w:val="00BB5EEC"/>
    <w:rsid w:val="00BB6108"/>
    <w:rsid w:val="00BB6328"/>
    <w:rsid w:val="00BB68B9"/>
    <w:rsid w:val="00BB6C0D"/>
    <w:rsid w:val="00BB72F0"/>
    <w:rsid w:val="00BB7347"/>
    <w:rsid w:val="00BB73D7"/>
    <w:rsid w:val="00BB7A8D"/>
    <w:rsid w:val="00BB7DCC"/>
    <w:rsid w:val="00BC06B4"/>
    <w:rsid w:val="00BC088A"/>
    <w:rsid w:val="00BC0BA7"/>
    <w:rsid w:val="00BC0F4D"/>
    <w:rsid w:val="00BC1935"/>
    <w:rsid w:val="00BC1E42"/>
    <w:rsid w:val="00BC2899"/>
    <w:rsid w:val="00BC299A"/>
    <w:rsid w:val="00BC2FEB"/>
    <w:rsid w:val="00BC30D4"/>
    <w:rsid w:val="00BC3CD7"/>
    <w:rsid w:val="00BC3D2C"/>
    <w:rsid w:val="00BC3D3D"/>
    <w:rsid w:val="00BC4C09"/>
    <w:rsid w:val="00BC4E29"/>
    <w:rsid w:val="00BC62EA"/>
    <w:rsid w:val="00BC64B9"/>
    <w:rsid w:val="00BC654F"/>
    <w:rsid w:val="00BC7915"/>
    <w:rsid w:val="00BC7E1D"/>
    <w:rsid w:val="00BD01D7"/>
    <w:rsid w:val="00BD0493"/>
    <w:rsid w:val="00BD04D1"/>
    <w:rsid w:val="00BD0547"/>
    <w:rsid w:val="00BD0BF2"/>
    <w:rsid w:val="00BD1147"/>
    <w:rsid w:val="00BD1172"/>
    <w:rsid w:val="00BD1E47"/>
    <w:rsid w:val="00BD2B81"/>
    <w:rsid w:val="00BD3108"/>
    <w:rsid w:val="00BD3788"/>
    <w:rsid w:val="00BD3963"/>
    <w:rsid w:val="00BD3A98"/>
    <w:rsid w:val="00BD43CB"/>
    <w:rsid w:val="00BD444B"/>
    <w:rsid w:val="00BD4A92"/>
    <w:rsid w:val="00BD4C26"/>
    <w:rsid w:val="00BD5C1F"/>
    <w:rsid w:val="00BD5C32"/>
    <w:rsid w:val="00BD5FB3"/>
    <w:rsid w:val="00BD711B"/>
    <w:rsid w:val="00BD7538"/>
    <w:rsid w:val="00BD77D6"/>
    <w:rsid w:val="00BD7853"/>
    <w:rsid w:val="00BE106A"/>
    <w:rsid w:val="00BE12E9"/>
    <w:rsid w:val="00BE15C8"/>
    <w:rsid w:val="00BE1820"/>
    <w:rsid w:val="00BE1B26"/>
    <w:rsid w:val="00BE23C4"/>
    <w:rsid w:val="00BE24EE"/>
    <w:rsid w:val="00BE2C1E"/>
    <w:rsid w:val="00BE332F"/>
    <w:rsid w:val="00BE38DC"/>
    <w:rsid w:val="00BE3966"/>
    <w:rsid w:val="00BE4089"/>
    <w:rsid w:val="00BE533C"/>
    <w:rsid w:val="00BE5636"/>
    <w:rsid w:val="00BE5BAB"/>
    <w:rsid w:val="00BE67DB"/>
    <w:rsid w:val="00BE6C6B"/>
    <w:rsid w:val="00BE714B"/>
    <w:rsid w:val="00BE716F"/>
    <w:rsid w:val="00BE73C9"/>
    <w:rsid w:val="00BE7539"/>
    <w:rsid w:val="00BE7B66"/>
    <w:rsid w:val="00BE7B6F"/>
    <w:rsid w:val="00BE7EF3"/>
    <w:rsid w:val="00BE7F0D"/>
    <w:rsid w:val="00BF01DA"/>
    <w:rsid w:val="00BF0AAD"/>
    <w:rsid w:val="00BF0CA5"/>
    <w:rsid w:val="00BF0CB9"/>
    <w:rsid w:val="00BF13CA"/>
    <w:rsid w:val="00BF20EF"/>
    <w:rsid w:val="00BF2730"/>
    <w:rsid w:val="00BF2CA4"/>
    <w:rsid w:val="00BF3F34"/>
    <w:rsid w:val="00BF4E60"/>
    <w:rsid w:val="00BF5123"/>
    <w:rsid w:val="00BF53D9"/>
    <w:rsid w:val="00BF5461"/>
    <w:rsid w:val="00BF5CA4"/>
    <w:rsid w:val="00BF5E08"/>
    <w:rsid w:val="00BF602D"/>
    <w:rsid w:val="00BF6909"/>
    <w:rsid w:val="00BF6990"/>
    <w:rsid w:val="00BF6F4C"/>
    <w:rsid w:val="00BF7069"/>
    <w:rsid w:val="00C000DC"/>
    <w:rsid w:val="00C00769"/>
    <w:rsid w:val="00C0161C"/>
    <w:rsid w:val="00C01AEA"/>
    <w:rsid w:val="00C02482"/>
    <w:rsid w:val="00C0284A"/>
    <w:rsid w:val="00C02F92"/>
    <w:rsid w:val="00C02FA3"/>
    <w:rsid w:val="00C03564"/>
    <w:rsid w:val="00C037C6"/>
    <w:rsid w:val="00C03977"/>
    <w:rsid w:val="00C03A99"/>
    <w:rsid w:val="00C044AA"/>
    <w:rsid w:val="00C04972"/>
    <w:rsid w:val="00C04B06"/>
    <w:rsid w:val="00C04CDE"/>
    <w:rsid w:val="00C04E62"/>
    <w:rsid w:val="00C0501C"/>
    <w:rsid w:val="00C05F33"/>
    <w:rsid w:val="00C06E3C"/>
    <w:rsid w:val="00C075D3"/>
    <w:rsid w:val="00C10126"/>
    <w:rsid w:val="00C102BD"/>
    <w:rsid w:val="00C1069B"/>
    <w:rsid w:val="00C10898"/>
    <w:rsid w:val="00C10F05"/>
    <w:rsid w:val="00C11053"/>
    <w:rsid w:val="00C111C5"/>
    <w:rsid w:val="00C11317"/>
    <w:rsid w:val="00C1191C"/>
    <w:rsid w:val="00C119FE"/>
    <w:rsid w:val="00C11E08"/>
    <w:rsid w:val="00C12286"/>
    <w:rsid w:val="00C122EA"/>
    <w:rsid w:val="00C127E3"/>
    <w:rsid w:val="00C1296B"/>
    <w:rsid w:val="00C130C3"/>
    <w:rsid w:val="00C1351A"/>
    <w:rsid w:val="00C13C66"/>
    <w:rsid w:val="00C149AD"/>
    <w:rsid w:val="00C14B5C"/>
    <w:rsid w:val="00C15317"/>
    <w:rsid w:val="00C159FD"/>
    <w:rsid w:val="00C15CBF"/>
    <w:rsid w:val="00C15F57"/>
    <w:rsid w:val="00C166F0"/>
    <w:rsid w:val="00C17563"/>
    <w:rsid w:val="00C17FE7"/>
    <w:rsid w:val="00C20235"/>
    <w:rsid w:val="00C20816"/>
    <w:rsid w:val="00C209DB"/>
    <w:rsid w:val="00C20C01"/>
    <w:rsid w:val="00C20D09"/>
    <w:rsid w:val="00C20F6A"/>
    <w:rsid w:val="00C20F6F"/>
    <w:rsid w:val="00C210E1"/>
    <w:rsid w:val="00C21154"/>
    <w:rsid w:val="00C2149C"/>
    <w:rsid w:val="00C21B97"/>
    <w:rsid w:val="00C21D3E"/>
    <w:rsid w:val="00C21DD3"/>
    <w:rsid w:val="00C21E89"/>
    <w:rsid w:val="00C220DE"/>
    <w:rsid w:val="00C22BA0"/>
    <w:rsid w:val="00C24443"/>
    <w:rsid w:val="00C245A9"/>
    <w:rsid w:val="00C24624"/>
    <w:rsid w:val="00C24653"/>
    <w:rsid w:val="00C247C1"/>
    <w:rsid w:val="00C24B28"/>
    <w:rsid w:val="00C252FB"/>
    <w:rsid w:val="00C25842"/>
    <w:rsid w:val="00C2664F"/>
    <w:rsid w:val="00C26EFE"/>
    <w:rsid w:val="00C270D8"/>
    <w:rsid w:val="00C27102"/>
    <w:rsid w:val="00C2781E"/>
    <w:rsid w:val="00C3001D"/>
    <w:rsid w:val="00C30195"/>
    <w:rsid w:val="00C30899"/>
    <w:rsid w:val="00C30B8A"/>
    <w:rsid w:val="00C30D5C"/>
    <w:rsid w:val="00C313EB"/>
    <w:rsid w:val="00C31912"/>
    <w:rsid w:val="00C31949"/>
    <w:rsid w:val="00C31C0E"/>
    <w:rsid w:val="00C31CA4"/>
    <w:rsid w:val="00C31F38"/>
    <w:rsid w:val="00C32372"/>
    <w:rsid w:val="00C32AF4"/>
    <w:rsid w:val="00C32C29"/>
    <w:rsid w:val="00C32F52"/>
    <w:rsid w:val="00C3341D"/>
    <w:rsid w:val="00C33540"/>
    <w:rsid w:val="00C33E03"/>
    <w:rsid w:val="00C34FEF"/>
    <w:rsid w:val="00C35D9A"/>
    <w:rsid w:val="00C35E47"/>
    <w:rsid w:val="00C361EE"/>
    <w:rsid w:val="00C3671E"/>
    <w:rsid w:val="00C36721"/>
    <w:rsid w:val="00C36D7E"/>
    <w:rsid w:val="00C36E8E"/>
    <w:rsid w:val="00C370F6"/>
    <w:rsid w:val="00C378FB"/>
    <w:rsid w:val="00C4077E"/>
    <w:rsid w:val="00C407EC"/>
    <w:rsid w:val="00C408A8"/>
    <w:rsid w:val="00C408D3"/>
    <w:rsid w:val="00C40A1C"/>
    <w:rsid w:val="00C40DC4"/>
    <w:rsid w:val="00C40E94"/>
    <w:rsid w:val="00C40F60"/>
    <w:rsid w:val="00C40F94"/>
    <w:rsid w:val="00C40FC3"/>
    <w:rsid w:val="00C4191A"/>
    <w:rsid w:val="00C41B54"/>
    <w:rsid w:val="00C42465"/>
    <w:rsid w:val="00C42F01"/>
    <w:rsid w:val="00C431AB"/>
    <w:rsid w:val="00C432BE"/>
    <w:rsid w:val="00C43AF4"/>
    <w:rsid w:val="00C43B34"/>
    <w:rsid w:val="00C442E5"/>
    <w:rsid w:val="00C446F9"/>
    <w:rsid w:val="00C44DAC"/>
    <w:rsid w:val="00C44F80"/>
    <w:rsid w:val="00C44F9B"/>
    <w:rsid w:val="00C4549F"/>
    <w:rsid w:val="00C45AAF"/>
    <w:rsid w:val="00C45CAE"/>
    <w:rsid w:val="00C46283"/>
    <w:rsid w:val="00C462A6"/>
    <w:rsid w:val="00C4651E"/>
    <w:rsid w:val="00C4690A"/>
    <w:rsid w:val="00C47491"/>
    <w:rsid w:val="00C50071"/>
    <w:rsid w:val="00C50A7C"/>
    <w:rsid w:val="00C50D0C"/>
    <w:rsid w:val="00C50DEB"/>
    <w:rsid w:val="00C51ED1"/>
    <w:rsid w:val="00C5213D"/>
    <w:rsid w:val="00C522EE"/>
    <w:rsid w:val="00C52CAC"/>
    <w:rsid w:val="00C52D83"/>
    <w:rsid w:val="00C52DD7"/>
    <w:rsid w:val="00C5396E"/>
    <w:rsid w:val="00C53C48"/>
    <w:rsid w:val="00C54030"/>
    <w:rsid w:val="00C555B5"/>
    <w:rsid w:val="00C55B87"/>
    <w:rsid w:val="00C55FF5"/>
    <w:rsid w:val="00C5687C"/>
    <w:rsid w:val="00C568F9"/>
    <w:rsid w:val="00C569B6"/>
    <w:rsid w:val="00C56A4A"/>
    <w:rsid w:val="00C56FAC"/>
    <w:rsid w:val="00C5721C"/>
    <w:rsid w:val="00C57271"/>
    <w:rsid w:val="00C574CA"/>
    <w:rsid w:val="00C57BB4"/>
    <w:rsid w:val="00C57ED0"/>
    <w:rsid w:val="00C601E4"/>
    <w:rsid w:val="00C6039D"/>
    <w:rsid w:val="00C6073A"/>
    <w:rsid w:val="00C607EF"/>
    <w:rsid w:val="00C609F7"/>
    <w:rsid w:val="00C60AE9"/>
    <w:rsid w:val="00C61278"/>
    <w:rsid w:val="00C6129F"/>
    <w:rsid w:val="00C6176A"/>
    <w:rsid w:val="00C62B27"/>
    <w:rsid w:val="00C62D2A"/>
    <w:rsid w:val="00C631D2"/>
    <w:rsid w:val="00C63554"/>
    <w:rsid w:val="00C638A9"/>
    <w:rsid w:val="00C63963"/>
    <w:rsid w:val="00C63992"/>
    <w:rsid w:val="00C63DE8"/>
    <w:rsid w:val="00C642B6"/>
    <w:rsid w:val="00C643AC"/>
    <w:rsid w:val="00C646B3"/>
    <w:rsid w:val="00C64789"/>
    <w:rsid w:val="00C64B19"/>
    <w:rsid w:val="00C64F4C"/>
    <w:rsid w:val="00C6588E"/>
    <w:rsid w:val="00C659A4"/>
    <w:rsid w:val="00C65A16"/>
    <w:rsid w:val="00C65A1B"/>
    <w:rsid w:val="00C65F6F"/>
    <w:rsid w:val="00C66042"/>
    <w:rsid w:val="00C661FD"/>
    <w:rsid w:val="00C66279"/>
    <w:rsid w:val="00C667BA"/>
    <w:rsid w:val="00C66B11"/>
    <w:rsid w:val="00C67067"/>
    <w:rsid w:val="00C6714B"/>
    <w:rsid w:val="00C6751D"/>
    <w:rsid w:val="00C7031F"/>
    <w:rsid w:val="00C7082D"/>
    <w:rsid w:val="00C70AFB"/>
    <w:rsid w:val="00C70BC6"/>
    <w:rsid w:val="00C713B1"/>
    <w:rsid w:val="00C7169D"/>
    <w:rsid w:val="00C728B6"/>
    <w:rsid w:val="00C729CF"/>
    <w:rsid w:val="00C73251"/>
    <w:rsid w:val="00C73376"/>
    <w:rsid w:val="00C73BD7"/>
    <w:rsid w:val="00C73FB5"/>
    <w:rsid w:val="00C74A43"/>
    <w:rsid w:val="00C74B54"/>
    <w:rsid w:val="00C7505E"/>
    <w:rsid w:val="00C75399"/>
    <w:rsid w:val="00C7598F"/>
    <w:rsid w:val="00C76458"/>
    <w:rsid w:val="00C76BA4"/>
    <w:rsid w:val="00C76EC4"/>
    <w:rsid w:val="00C76FBD"/>
    <w:rsid w:val="00C776E0"/>
    <w:rsid w:val="00C77705"/>
    <w:rsid w:val="00C77A06"/>
    <w:rsid w:val="00C800A5"/>
    <w:rsid w:val="00C801C1"/>
    <w:rsid w:val="00C803E1"/>
    <w:rsid w:val="00C80440"/>
    <w:rsid w:val="00C8099E"/>
    <w:rsid w:val="00C81467"/>
    <w:rsid w:val="00C818A8"/>
    <w:rsid w:val="00C81921"/>
    <w:rsid w:val="00C82B74"/>
    <w:rsid w:val="00C82ED3"/>
    <w:rsid w:val="00C83195"/>
    <w:rsid w:val="00C836CA"/>
    <w:rsid w:val="00C83C50"/>
    <w:rsid w:val="00C83CE9"/>
    <w:rsid w:val="00C83E18"/>
    <w:rsid w:val="00C84D56"/>
    <w:rsid w:val="00C84D75"/>
    <w:rsid w:val="00C85077"/>
    <w:rsid w:val="00C852BF"/>
    <w:rsid w:val="00C854B0"/>
    <w:rsid w:val="00C85CB2"/>
    <w:rsid w:val="00C867B5"/>
    <w:rsid w:val="00C8701D"/>
    <w:rsid w:val="00C87828"/>
    <w:rsid w:val="00C87B71"/>
    <w:rsid w:val="00C87EE6"/>
    <w:rsid w:val="00C91665"/>
    <w:rsid w:val="00C91EB8"/>
    <w:rsid w:val="00C92779"/>
    <w:rsid w:val="00C927CA"/>
    <w:rsid w:val="00C92867"/>
    <w:rsid w:val="00C92C72"/>
    <w:rsid w:val="00C9349C"/>
    <w:rsid w:val="00C93716"/>
    <w:rsid w:val="00C937F8"/>
    <w:rsid w:val="00C9393C"/>
    <w:rsid w:val="00C93D67"/>
    <w:rsid w:val="00C940C4"/>
    <w:rsid w:val="00C94EAB"/>
    <w:rsid w:val="00C959FF"/>
    <w:rsid w:val="00C9622D"/>
    <w:rsid w:val="00C96C54"/>
    <w:rsid w:val="00CA00B3"/>
    <w:rsid w:val="00CA0995"/>
    <w:rsid w:val="00CA0C26"/>
    <w:rsid w:val="00CA1098"/>
    <w:rsid w:val="00CA1655"/>
    <w:rsid w:val="00CA2E9A"/>
    <w:rsid w:val="00CA3005"/>
    <w:rsid w:val="00CA3145"/>
    <w:rsid w:val="00CA3496"/>
    <w:rsid w:val="00CA49CC"/>
    <w:rsid w:val="00CA4A58"/>
    <w:rsid w:val="00CA4E70"/>
    <w:rsid w:val="00CA6126"/>
    <w:rsid w:val="00CA6345"/>
    <w:rsid w:val="00CA6967"/>
    <w:rsid w:val="00CA6C37"/>
    <w:rsid w:val="00CA703B"/>
    <w:rsid w:val="00CA738B"/>
    <w:rsid w:val="00CA7C79"/>
    <w:rsid w:val="00CB02BA"/>
    <w:rsid w:val="00CB038C"/>
    <w:rsid w:val="00CB0B22"/>
    <w:rsid w:val="00CB0E13"/>
    <w:rsid w:val="00CB1F93"/>
    <w:rsid w:val="00CB2123"/>
    <w:rsid w:val="00CB2217"/>
    <w:rsid w:val="00CB227A"/>
    <w:rsid w:val="00CB2BFA"/>
    <w:rsid w:val="00CB3A8A"/>
    <w:rsid w:val="00CB4073"/>
    <w:rsid w:val="00CB418B"/>
    <w:rsid w:val="00CB477B"/>
    <w:rsid w:val="00CB4BDC"/>
    <w:rsid w:val="00CB4D50"/>
    <w:rsid w:val="00CB569F"/>
    <w:rsid w:val="00CB5BF9"/>
    <w:rsid w:val="00CB6F93"/>
    <w:rsid w:val="00CB70B3"/>
    <w:rsid w:val="00CB74B4"/>
    <w:rsid w:val="00CC03AC"/>
    <w:rsid w:val="00CC03BB"/>
    <w:rsid w:val="00CC0600"/>
    <w:rsid w:val="00CC08A0"/>
    <w:rsid w:val="00CC0F5B"/>
    <w:rsid w:val="00CC2159"/>
    <w:rsid w:val="00CC3017"/>
    <w:rsid w:val="00CC31CB"/>
    <w:rsid w:val="00CC3822"/>
    <w:rsid w:val="00CC3AB9"/>
    <w:rsid w:val="00CC48B3"/>
    <w:rsid w:val="00CC4977"/>
    <w:rsid w:val="00CC4D4E"/>
    <w:rsid w:val="00CC5A60"/>
    <w:rsid w:val="00CC5BFD"/>
    <w:rsid w:val="00CC64FF"/>
    <w:rsid w:val="00CC7157"/>
    <w:rsid w:val="00CC7422"/>
    <w:rsid w:val="00CC784E"/>
    <w:rsid w:val="00CC7FE2"/>
    <w:rsid w:val="00CD00CD"/>
    <w:rsid w:val="00CD0F29"/>
    <w:rsid w:val="00CD11A6"/>
    <w:rsid w:val="00CD13D6"/>
    <w:rsid w:val="00CD142A"/>
    <w:rsid w:val="00CD27CA"/>
    <w:rsid w:val="00CD2BBA"/>
    <w:rsid w:val="00CD3C37"/>
    <w:rsid w:val="00CD4FCE"/>
    <w:rsid w:val="00CD58F6"/>
    <w:rsid w:val="00CD5E6F"/>
    <w:rsid w:val="00CD6207"/>
    <w:rsid w:val="00CD63BE"/>
    <w:rsid w:val="00CD6B24"/>
    <w:rsid w:val="00CD6F36"/>
    <w:rsid w:val="00CD7449"/>
    <w:rsid w:val="00CD7D25"/>
    <w:rsid w:val="00CD7F0E"/>
    <w:rsid w:val="00CE010D"/>
    <w:rsid w:val="00CE018A"/>
    <w:rsid w:val="00CE08DA"/>
    <w:rsid w:val="00CE0C1C"/>
    <w:rsid w:val="00CE13C8"/>
    <w:rsid w:val="00CE16F3"/>
    <w:rsid w:val="00CE1F5A"/>
    <w:rsid w:val="00CE20C7"/>
    <w:rsid w:val="00CE2311"/>
    <w:rsid w:val="00CE2313"/>
    <w:rsid w:val="00CE2A37"/>
    <w:rsid w:val="00CE32EC"/>
    <w:rsid w:val="00CE3D5A"/>
    <w:rsid w:val="00CE40F7"/>
    <w:rsid w:val="00CE41B6"/>
    <w:rsid w:val="00CE4633"/>
    <w:rsid w:val="00CE483F"/>
    <w:rsid w:val="00CE4DC8"/>
    <w:rsid w:val="00CE4F59"/>
    <w:rsid w:val="00CE53C0"/>
    <w:rsid w:val="00CE5F4A"/>
    <w:rsid w:val="00CE6152"/>
    <w:rsid w:val="00CE6166"/>
    <w:rsid w:val="00CE66A6"/>
    <w:rsid w:val="00CE7498"/>
    <w:rsid w:val="00CE76F3"/>
    <w:rsid w:val="00CF0306"/>
    <w:rsid w:val="00CF05CD"/>
    <w:rsid w:val="00CF1318"/>
    <w:rsid w:val="00CF1F82"/>
    <w:rsid w:val="00CF1FD7"/>
    <w:rsid w:val="00CF20BE"/>
    <w:rsid w:val="00CF2616"/>
    <w:rsid w:val="00CF2655"/>
    <w:rsid w:val="00CF2ADD"/>
    <w:rsid w:val="00CF2F42"/>
    <w:rsid w:val="00CF3BF9"/>
    <w:rsid w:val="00CF483B"/>
    <w:rsid w:val="00CF4D87"/>
    <w:rsid w:val="00CF4F4A"/>
    <w:rsid w:val="00CF51E0"/>
    <w:rsid w:val="00CF540A"/>
    <w:rsid w:val="00CF543B"/>
    <w:rsid w:val="00CF5620"/>
    <w:rsid w:val="00CF69CE"/>
    <w:rsid w:val="00D005B4"/>
    <w:rsid w:val="00D006C1"/>
    <w:rsid w:val="00D00AF0"/>
    <w:rsid w:val="00D00D77"/>
    <w:rsid w:val="00D010E0"/>
    <w:rsid w:val="00D017B8"/>
    <w:rsid w:val="00D01EB0"/>
    <w:rsid w:val="00D020DE"/>
    <w:rsid w:val="00D0243E"/>
    <w:rsid w:val="00D030EC"/>
    <w:rsid w:val="00D0341D"/>
    <w:rsid w:val="00D03641"/>
    <w:rsid w:val="00D04D8B"/>
    <w:rsid w:val="00D05D8E"/>
    <w:rsid w:val="00D05DAC"/>
    <w:rsid w:val="00D0603B"/>
    <w:rsid w:val="00D0697E"/>
    <w:rsid w:val="00D06FB3"/>
    <w:rsid w:val="00D072C8"/>
    <w:rsid w:val="00D074D3"/>
    <w:rsid w:val="00D10C2F"/>
    <w:rsid w:val="00D112F3"/>
    <w:rsid w:val="00D1184B"/>
    <w:rsid w:val="00D120B8"/>
    <w:rsid w:val="00D129E5"/>
    <w:rsid w:val="00D13B0C"/>
    <w:rsid w:val="00D1441A"/>
    <w:rsid w:val="00D14BBD"/>
    <w:rsid w:val="00D14E63"/>
    <w:rsid w:val="00D150D9"/>
    <w:rsid w:val="00D15A39"/>
    <w:rsid w:val="00D17A61"/>
    <w:rsid w:val="00D17AE1"/>
    <w:rsid w:val="00D20A50"/>
    <w:rsid w:val="00D20FC7"/>
    <w:rsid w:val="00D21124"/>
    <w:rsid w:val="00D2156F"/>
    <w:rsid w:val="00D21A03"/>
    <w:rsid w:val="00D21FC0"/>
    <w:rsid w:val="00D22135"/>
    <w:rsid w:val="00D223A4"/>
    <w:rsid w:val="00D22C94"/>
    <w:rsid w:val="00D2346A"/>
    <w:rsid w:val="00D23760"/>
    <w:rsid w:val="00D23B29"/>
    <w:rsid w:val="00D23D74"/>
    <w:rsid w:val="00D23E08"/>
    <w:rsid w:val="00D244D8"/>
    <w:rsid w:val="00D24834"/>
    <w:rsid w:val="00D24B71"/>
    <w:rsid w:val="00D24E60"/>
    <w:rsid w:val="00D24FD0"/>
    <w:rsid w:val="00D2525D"/>
    <w:rsid w:val="00D25639"/>
    <w:rsid w:val="00D25DAF"/>
    <w:rsid w:val="00D25F0B"/>
    <w:rsid w:val="00D26B55"/>
    <w:rsid w:val="00D279A3"/>
    <w:rsid w:val="00D27AB9"/>
    <w:rsid w:val="00D303DE"/>
    <w:rsid w:val="00D307A1"/>
    <w:rsid w:val="00D31711"/>
    <w:rsid w:val="00D31D74"/>
    <w:rsid w:val="00D322F3"/>
    <w:rsid w:val="00D33B06"/>
    <w:rsid w:val="00D33E2F"/>
    <w:rsid w:val="00D33F04"/>
    <w:rsid w:val="00D340CF"/>
    <w:rsid w:val="00D34677"/>
    <w:rsid w:val="00D35857"/>
    <w:rsid w:val="00D36122"/>
    <w:rsid w:val="00D364C5"/>
    <w:rsid w:val="00D36A1C"/>
    <w:rsid w:val="00D3746F"/>
    <w:rsid w:val="00D37767"/>
    <w:rsid w:val="00D37C06"/>
    <w:rsid w:val="00D40065"/>
    <w:rsid w:val="00D4086F"/>
    <w:rsid w:val="00D41127"/>
    <w:rsid w:val="00D412E7"/>
    <w:rsid w:val="00D418A8"/>
    <w:rsid w:val="00D41B5C"/>
    <w:rsid w:val="00D41DD8"/>
    <w:rsid w:val="00D421A7"/>
    <w:rsid w:val="00D42565"/>
    <w:rsid w:val="00D428E9"/>
    <w:rsid w:val="00D4293A"/>
    <w:rsid w:val="00D432F7"/>
    <w:rsid w:val="00D436C6"/>
    <w:rsid w:val="00D4396C"/>
    <w:rsid w:val="00D43D68"/>
    <w:rsid w:val="00D43E38"/>
    <w:rsid w:val="00D443F4"/>
    <w:rsid w:val="00D44448"/>
    <w:rsid w:val="00D44C86"/>
    <w:rsid w:val="00D45026"/>
    <w:rsid w:val="00D451ED"/>
    <w:rsid w:val="00D45315"/>
    <w:rsid w:val="00D45449"/>
    <w:rsid w:val="00D45727"/>
    <w:rsid w:val="00D45EC3"/>
    <w:rsid w:val="00D46511"/>
    <w:rsid w:val="00D4695D"/>
    <w:rsid w:val="00D4696D"/>
    <w:rsid w:val="00D46DBB"/>
    <w:rsid w:val="00D46FEB"/>
    <w:rsid w:val="00D4709C"/>
    <w:rsid w:val="00D474CE"/>
    <w:rsid w:val="00D476F6"/>
    <w:rsid w:val="00D4789A"/>
    <w:rsid w:val="00D5033B"/>
    <w:rsid w:val="00D5095F"/>
    <w:rsid w:val="00D50AFC"/>
    <w:rsid w:val="00D50E05"/>
    <w:rsid w:val="00D51B64"/>
    <w:rsid w:val="00D51D1F"/>
    <w:rsid w:val="00D5206D"/>
    <w:rsid w:val="00D5236C"/>
    <w:rsid w:val="00D52842"/>
    <w:rsid w:val="00D52D17"/>
    <w:rsid w:val="00D52F0B"/>
    <w:rsid w:val="00D52F42"/>
    <w:rsid w:val="00D53C51"/>
    <w:rsid w:val="00D542C4"/>
    <w:rsid w:val="00D54E47"/>
    <w:rsid w:val="00D55A2E"/>
    <w:rsid w:val="00D5641E"/>
    <w:rsid w:val="00D5672B"/>
    <w:rsid w:val="00D56F02"/>
    <w:rsid w:val="00D575CA"/>
    <w:rsid w:val="00D57739"/>
    <w:rsid w:val="00D5792E"/>
    <w:rsid w:val="00D57AD3"/>
    <w:rsid w:val="00D603D6"/>
    <w:rsid w:val="00D6051A"/>
    <w:rsid w:val="00D607C7"/>
    <w:rsid w:val="00D609D5"/>
    <w:rsid w:val="00D618BD"/>
    <w:rsid w:val="00D61AB1"/>
    <w:rsid w:val="00D61C77"/>
    <w:rsid w:val="00D61F56"/>
    <w:rsid w:val="00D62443"/>
    <w:rsid w:val="00D630F7"/>
    <w:rsid w:val="00D63271"/>
    <w:rsid w:val="00D63F8D"/>
    <w:rsid w:val="00D64358"/>
    <w:rsid w:val="00D64386"/>
    <w:rsid w:val="00D643D2"/>
    <w:rsid w:val="00D6475E"/>
    <w:rsid w:val="00D64856"/>
    <w:rsid w:val="00D65330"/>
    <w:rsid w:val="00D65E78"/>
    <w:rsid w:val="00D660F2"/>
    <w:rsid w:val="00D66325"/>
    <w:rsid w:val="00D667D6"/>
    <w:rsid w:val="00D6726E"/>
    <w:rsid w:val="00D67C68"/>
    <w:rsid w:val="00D70079"/>
    <w:rsid w:val="00D702E5"/>
    <w:rsid w:val="00D705A0"/>
    <w:rsid w:val="00D711FC"/>
    <w:rsid w:val="00D71911"/>
    <w:rsid w:val="00D71D44"/>
    <w:rsid w:val="00D71D7E"/>
    <w:rsid w:val="00D71FC5"/>
    <w:rsid w:val="00D721A8"/>
    <w:rsid w:val="00D728B3"/>
    <w:rsid w:val="00D72DE7"/>
    <w:rsid w:val="00D73965"/>
    <w:rsid w:val="00D73F79"/>
    <w:rsid w:val="00D747C5"/>
    <w:rsid w:val="00D749CF"/>
    <w:rsid w:val="00D74D7B"/>
    <w:rsid w:val="00D761EA"/>
    <w:rsid w:val="00D76236"/>
    <w:rsid w:val="00D76502"/>
    <w:rsid w:val="00D76C33"/>
    <w:rsid w:val="00D76FCC"/>
    <w:rsid w:val="00D77622"/>
    <w:rsid w:val="00D81702"/>
    <w:rsid w:val="00D81EA9"/>
    <w:rsid w:val="00D8263A"/>
    <w:rsid w:val="00D82C9D"/>
    <w:rsid w:val="00D82FE0"/>
    <w:rsid w:val="00D83176"/>
    <w:rsid w:val="00D83414"/>
    <w:rsid w:val="00D84914"/>
    <w:rsid w:val="00D851D9"/>
    <w:rsid w:val="00D866ED"/>
    <w:rsid w:val="00D879B9"/>
    <w:rsid w:val="00D87CB9"/>
    <w:rsid w:val="00D903D4"/>
    <w:rsid w:val="00D9053C"/>
    <w:rsid w:val="00D91B3E"/>
    <w:rsid w:val="00D92F9B"/>
    <w:rsid w:val="00D93575"/>
    <w:rsid w:val="00D93966"/>
    <w:rsid w:val="00D93C7D"/>
    <w:rsid w:val="00D94027"/>
    <w:rsid w:val="00D94F00"/>
    <w:rsid w:val="00D9567D"/>
    <w:rsid w:val="00D95829"/>
    <w:rsid w:val="00D95851"/>
    <w:rsid w:val="00D95B43"/>
    <w:rsid w:val="00D95F1A"/>
    <w:rsid w:val="00D964A7"/>
    <w:rsid w:val="00D965F3"/>
    <w:rsid w:val="00D96645"/>
    <w:rsid w:val="00D96728"/>
    <w:rsid w:val="00D96E7B"/>
    <w:rsid w:val="00D9731C"/>
    <w:rsid w:val="00D979AA"/>
    <w:rsid w:val="00D97A79"/>
    <w:rsid w:val="00D97DBB"/>
    <w:rsid w:val="00DA1915"/>
    <w:rsid w:val="00DA1BF1"/>
    <w:rsid w:val="00DA1C4C"/>
    <w:rsid w:val="00DA1E5E"/>
    <w:rsid w:val="00DA29FF"/>
    <w:rsid w:val="00DA2C82"/>
    <w:rsid w:val="00DA2DB9"/>
    <w:rsid w:val="00DA388D"/>
    <w:rsid w:val="00DA39D0"/>
    <w:rsid w:val="00DA4095"/>
    <w:rsid w:val="00DA44E6"/>
    <w:rsid w:val="00DA5074"/>
    <w:rsid w:val="00DA5505"/>
    <w:rsid w:val="00DA5624"/>
    <w:rsid w:val="00DA56EA"/>
    <w:rsid w:val="00DA5766"/>
    <w:rsid w:val="00DA5802"/>
    <w:rsid w:val="00DA58F6"/>
    <w:rsid w:val="00DA5DC1"/>
    <w:rsid w:val="00DA5F43"/>
    <w:rsid w:val="00DA6374"/>
    <w:rsid w:val="00DA69E2"/>
    <w:rsid w:val="00DA6E3F"/>
    <w:rsid w:val="00DA7183"/>
    <w:rsid w:val="00DA73F6"/>
    <w:rsid w:val="00DA7CB7"/>
    <w:rsid w:val="00DB04DD"/>
    <w:rsid w:val="00DB10B5"/>
    <w:rsid w:val="00DB1488"/>
    <w:rsid w:val="00DB23B1"/>
    <w:rsid w:val="00DB2440"/>
    <w:rsid w:val="00DB27CF"/>
    <w:rsid w:val="00DB27F4"/>
    <w:rsid w:val="00DB31E3"/>
    <w:rsid w:val="00DB3661"/>
    <w:rsid w:val="00DB4700"/>
    <w:rsid w:val="00DB471E"/>
    <w:rsid w:val="00DB4813"/>
    <w:rsid w:val="00DB55FB"/>
    <w:rsid w:val="00DB568E"/>
    <w:rsid w:val="00DB5755"/>
    <w:rsid w:val="00DB58FD"/>
    <w:rsid w:val="00DB6982"/>
    <w:rsid w:val="00DB7119"/>
    <w:rsid w:val="00DB75BC"/>
    <w:rsid w:val="00DB76FD"/>
    <w:rsid w:val="00DB78D4"/>
    <w:rsid w:val="00DB7D60"/>
    <w:rsid w:val="00DB7E9F"/>
    <w:rsid w:val="00DC0829"/>
    <w:rsid w:val="00DC08E0"/>
    <w:rsid w:val="00DC0B41"/>
    <w:rsid w:val="00DC13A8"/>
    <w:rsid w:val="00DC1C28"/>
    <w:rsid w:val="00DC1E9A"/>
    <w:rsid w:val="00DC27C2"/>
    <w:rsid w:val="00DC2FD0"/>
    <w:rsid w:val="00DC38F7"/>
    <w:rsid w:val="00DC3911"/>
    <w:rsid w:val="00DC3DB0"/>
    <w:rsid w:val="00DC4407"/>
    <w:rsid w:val="00DC4848"/>
    <w:rsid w:val="00DC4A96"/>
    <w:rsid w:val="00DC4AA0"/>
    <w:rsid w:val="00DC4F6F"/>
    <w:rsid w:val="00DC5D4D"/>
    <w:rsid w:val="00DC6E38"/>
    <w:rsid w:val="00DC7659"/>
    <w:rsid w:val="00DD0ABF"/>
    <w:rsid w:val="00DD0D0D"/>
    <w:rsid w:val="00DD1308"/>
    <w:rsid w:val="00DD134B"/>
    <w:rsid w:val="00DD1890"/>
    <w:rsid w:val="00DD19DF"/>
    <w:rsid w:val="00DD1D5C"/>
    <w:rsid w:val="00DD2BFF"/>
    <w:rsid w:val="00DD3584"/>
    <w:rsid w:val="00DD47DB"/>
    <w:rsid w:val="00DD4E39"/>
    <w:rsid w:val="00DD5109"/>
    <w:rsid w:val="00DD5378"/>
    <w:rsid w:val="00DD53D5"/>
    <w:rsid w:val="00DD5899"/>
    <w:rsid w:val="00DD58C6"/>
    <w:rsid w:val="00DD5BA8"/>
    <w:rsid w:val="00DD5EAC"/>
    <w:rsid w:val="00DD61C8"/>
    <w:rsid w:val="00DD63F4"/>
    <w:rsid w:val="00DD6626"/>
    <w:rsid w:val="00DD6B2F"/>
    <w:rsid w:val="00DD70B3"/>
    <w:rsid w:val="00DD7DDC"/>
    <w:rsid w:val="00DE013A"/>
    <w:rsid w:val="00DE071D"/>
    <w:rsid w:val="00DE08E5"/>
    <w:rsid w:val="00DE0D07"/>
    <w:rsid w:val="00DE0FFB"/>
    <w:rsid w:val="00DE185C"/>
    <w:rsid w:val="00DE1A35"/>
    <w:rsid w:val="00DE2159"/>
    <w:rsid w:val="00DE36CD"/>
    <w:rsid w:val="00DE3C78"/>
    <w:rsid w:val="00DE3CE7"/>
    <w:rsid w:val="00DE4385"/>
    <w:rsid w:val="00DE4B99"/>
    <w:rsid w:val="00DE4FAB"/>
    <w:rsid w:val="00DE5CA8"/>
    <w:rsid w:val="00DE6711"/>
    <w:rsid w:val="00DE6B85"/>
    <w:rsid w:val="00DE742D"/>
    <w:rsid w:val="00DE7A4D"/>
    <w:rsid w:val="00DE7F30"/>
    <w:rsid w:val="00DF04F4"/>
    <w:rsid w:val="00DF0A66"/>
    <w:rsid w:val="00DF11BE"/>
    <w:rsid w:val="00DF1F17"/>
    <w:rsid w:val="00DF2304"/>
    <w:rsid w:val="00DF2364"/>
    <w:rsid w:val="00DF2762"/>
    <w:rsid w:val="00DF2997"/>
    <w:rsid w:val="00DF2FCF"/>
    <w:rsid w:val="00DF35F7"/>
    <w:rsid w:val="00DF39B8"/>
    <w:rsid w:val="00DF3E52"/>
    <w:rsid w:val="00DF3F7A"/>
    <w:rsid w:val="00DF4A99"/>
    <w:rsid w:val="00DF4F7D"/>
    <w:rsid w:val="00DF4F87"/>
    <w:rsid w:val="00DF57C7"/>
    <w:rsid w:val="00DF57E2"/>
    <w:rsid w:val="00DF5884"/>
    <w:rsid w:val="00DF655B"/>
    <w:rsid w:val="00DF71A4"/>
    <w:rsid w:val="00DF7915"/>
    <w:rsid w:val="00DF7EAA"/>
    <w:rsid w:val="00E000E4"/>
    <w:rsid w:val="00E00780"/>
    <w:rsid w:val="00E007CC"/>
    <w:rsid w:val="00E01162"/>
    <w:rsid w:val="00E015BD"/>
    <w:rsid w:val="00E016C8"/>
    <w:rsid w:val="00E01AD8"/>
    <w:rsid w:val="00E01E98"/>
    <w:rsid w:val="00E032B0"/>
    <w:rsid w:val="00E03736"/>
    <w:rsid w:val="00E03DE4"/>
    <w:rsid w:val="00E041C8"/>
    <w:rsid w:val="00E04341"/>
    <w:rsid w:val="00E0470D"/>
    <w:rsid w:val="00E04A08"/>
    <w:rsid w:val="00E04E3B"/>
    <w:rsid w:val="00E054CA"/>
    <w:rsid w:val="00E05B29"/>
    <w:rsid w:val="00E05DC8"/>
    <w:rsid w:val="00E064CA"/>
    <w:rsid w:val="00E06CB5"/>
    <w:rsid w:val="00E06D05"/>
    <w:rsid w:val="00E06EA6"/>
    <w:rsid w:val="00E06EA7"/>
    <w:rsid w:val="00E07150"/>
    <w:rsid w:val="00E07435"/>
    <w:rsid w:val="00E07792"/>
    <w:rsid w:val="00E07BBE"/>
    <w:rsid w:val="00E07D30"/>
    <w:rsid w:val="00E10571"/>
    <w:rsid w:val="00E1122D"/>
    <w:rsid w:val="00E11C3B"/>
    <w:rsid w:val="00E120F1"/>
    <w:rsid w:val="00E1224B"/>
    <w:rsid w:val="00E12297"/>
    <w:rsid w:val="00E125FD"/>
    <w:rsid w:val="00E12B03"/>
    <w:rsid w:val="00E13434"/>
    <w:rsid w:val="00E135E1"/>
    <w:rsid w:val="00E13605"/>
    <w:rsid w:val="00E13B65"/>
    <w:rsid w:val="00E13FD6"/>
    <w:rsid w:val="00E15ED7"/>
    <w:rsid w:val="00E15FA7"/>
    <w:rsid w:val="00E1629D"/>
    <w:rsid w:val="00E1661E"/>
    <w:rsid w:val="00E166ED"/>
    <w:rsid w:val="00E16D7A"/>
    <w:rsid w:val="00E17777"/>
    <w:rsid w:val="00E17ADA"/>
    <w:rsid w:val="00E211CE"/>
    <w:rsid w:val="00E215C1"/>
    <w:rsid w:val="00E223C2"/>
    <w:rsid w:val="00E229E5"/>
    <w:rsid w:val="00E22DE3"/>
    <w:rsid w:val="00E23071"/>
    <w:rsid w:val="00E23E3A"/>
    <w:rsid w:val="00E243E6"/>
    <w:rsid w:val="00E24689"/>
    <w:rsid w:val="00E255E3"/>
    <w:rsid w:val="00E25617"/>
    <w:rsid w:val="00E25EEF"/>
    <w:rsid w:val="00E267F9"/>
    <w:rsid w:val="00E26842"/>
    <w:rsid w:val="00E273FC"/>
    <w:rsid w:val="00E274C4"/>
    <w:rsid w:val="00E2782E"/>
    <w:rsid w:val="00E27C65"/>
    <w:rsid w:val="00E27F3C"/>
    <w:rsid w:val="00E27F55"/>
    <w:rsid w:val="00E300F8"/>
    <w:rsid w:val="00E30142"/>
    <w:rsid w:val="00E3049E"/>
    <w:rsid w:val="00E30C01"/>
    <w:rsid w:val="00E30F65"/>
    <w:rsid w:val="00E31623"/>
    <w:rsid w:val="00E31CCF"/>
    <w:rsid w:val="00E31D2F"/>
    <w:rsid w:val="00E33673"/>
    <w:rsid w:val="00E33774"/>
    <w:rsid w:val="00E337E7"/>
    <w:rsid w:val="00E33887"/>
    <w:rsid w:val="00E342D9"/>
    <w:rsid w:val="00E34BBA"/>
    <w:rsid w:val="00E34D93"/>
    <w:rsid w:val="00E352CE"/>
    <w:rsid w:val="00E361F3"/>
    <w:rsid w:val="00E3655E"/>
    <w:rsid w:val="00E365CE"/>
    <w:rsid w:val="00E366DE"/>
    <w:rsid w:val="00E369CA"/>
    <w:rsid w:val="00E36DEA"/>
    <w:rsid w:val="00E37197"/>
    <w:rsid w:val="00E37826"/>
    <w:rsid w:val="00E37A57"/>
    <w:rsid w:val="00E37AB0"/>
    <w:rsid w:val="00E400B4"/>
    <w:rsid w:val="00E4027F"/>
    <w:rsid w:val="00E40455"/>
    <w:rsid w:val="00E407CD"/>
    <w:rsid w:val="00E40C48"/>
    <w:rsid w:val="00E40E3F"/>
    <w:rsid w:val="00E41681"/>
    <w:rsid w:val="00E41BE9"/>
    <w:rsid w:val="00E423B6"/>
    <w:rsid w:val="00E4268C"/>
    <w:rsid w:val="00E42E89"/>
    <w:rsid w:val="00E43411"/>
    <w:rsid w:val="00E43B30"/>
    <w:rsid w:val="00E43B44"/>
    <w:rsid w:val="00E43E96"/>
    <w:rsid w:val="00E440D2"/>
    <w:rsid w:val="00E447FF"/>
    <w:rsid w:val="00E44837"/>
    <w:rsid w:val="00E4489A"/>
    <w:rsid w:val="00E44C8B"/>
    <w:rsid w:val="00E459F5"/>
    <w:rsid w:val="00E45D5F"/>
    <w:rsid w:val="00E45E24"/>
    <w:rsid w:val="00E466C1"/>
    <w:rsid w:val="00E46E8F"/>
    <w:rsid w:val="00E476B7"/>
    <w:rsid w:val="00E4771E"/>
    <w:rsid w:val="00E477BC"/>
    <w:rsid w:val="00E50268"/>
    <w:rsid w:val="00E50624"/>
    <w:rsid w:val="00E506E8"/>
    <w:rsid w:val="00E50B84"/>
    <w:rsid w:val="00E514F6"/>
    <w:rsid w:val="00E51716"/>
    <w:rsid w:val="00E52601"/>
    <w:rsid w:val="00E52C3B"/>
    <w:rsid w:val="00E53266"/>
    <w:rsid w:val="00E53341"/>
    <w:rsid w:val="00E53BCC"/>
    <w:rsid w:val="00E5427F"/>
    <w:rsid w:val="00E5628D"/>
    <w:rsid w:val="00E565A1"/>
    <w:rsid w:val="00E576A0"/>
    <w:rsid w:val="00E60A13"/>
    <w:rsid w:val="00E60E4A"/>
    <w:rsid w:val="00E61128"/>
    <w:rsid w:val="00E61895"/>
    <w:rsid w:val="00E61A37"/>
    <w:rsid w:val="00E621FD"/>
    <w:rsid w:val="00E62663"/>
    <w:rsid w:val="00E62C7F"/>
    <w:rsid w:val="00E62F86"/>
    <w:rsid w:val="00E63667"/>
    <w:rsid w:val="00E6375D"/>
    <w:rsid w:val="00E639ED"/>
    <w:rsid w:val="00E63C7B"/>
    <w:rsid w:val="00E64431"/>
    <w:rsid w:val="00E6458A"/>
    <w:rsid w:val="00E64C16"/>
    <w:rsid w:val="00E65984"/>
    <w:rsid w:val="00E65CE1"/>
    <w:rsid w:val="00E66473"/>
    <w:rsid w:val="00E66620"/>
    <w:rsid w:val="00E66ADD"/>
    <w:rsid w:val="00E66DE3"/>
    <w:rsid w:val="00E66F49"/>
    <w:rsid w:val="00E672C8"/>
    <w:rsid w:val="00E6773B"/>
    <w:rsid w:val="00E679E2"/>
    <w:rsid w:val="00E67A20"/>
    <w:rsid w:val="00E71AAF"/>
    <w:rsid w:val="00E724B5"/>
    <w:rsid w:val="00E7255B"/>
    <w:rsid w:val="00E726DF"/>
    <w:rsid w:val="00E72906"/>
    <w:rsid w:val="00E7312D"/>
    <w:rsid w:val="00E73186"/>
    <w:rsid w:val="00E73E01"/>
    <w:rsid w:val="00E73EEF"/>
    <w:rsid w:val="00E73F12"/>
    <w:rsid w:val="00E75391"/>
    <w:rsid w:val="00E75AA7"/>
    <w:rsid w:val="00E75E2D"/>
    <w:rsid w:val="00E764B0"/>
    <w:rsid w:val="00E76A55"/>
    <w:rsid w:val="00E76B5A"/>
    <w:rsid w:val="00E8093E"/>
    <w:rsid w:val="00E809FD"/>
    <w:rsid w:val="00E80CAE"/>
    <w:rsid w:val="00E81558"/>
    <w:rsid w:val="00E8197B"/>
    <w:rsid w:val="00E81E11"/>
    <w:rsid w:val="00E82386"/>
    <w:rsid w:val="00E829A9"/>
    <w:rsid w:val="00E82B2E"/>
    <w:rsid w:val="00E82E86"/>
    <w:rsid w:val="00E83194"/>
    <w:rsid w:val="00E83289"/>
    <w:rsid w:val="00E8367F"/>
    <w:rsid w:val="00E83D65"/>
    <w:rsid w:val="00E84733"/>
    <w:rsid w:val="00E851DA"/>
    <w:rsid w:val="00E8522D"/>
    <w:rsid w:val="00E85496"/>
    <w:rsid w:val="00E85B98"/>
    <w:rsid w:val="00E85E63"/>
    <w:rsid w:val="00E860BC"/>
    <w:rsid w:val="00E8692B"/>
    <w:rsid w:val="00E86F7C"/>
    <w:rsid w:val="00E87285"/>
    <w:rsid w:val="00E877C1"/>
    <w:rsid w:val="00E9077F"/>
    <w:rsid w:val="00E908C6"/>
    <w:rsid w:val="00E90AFD"/>
    <w:rsid w:val="00E90D85"/>
    <w:rsid w:val="00E90E8D"/>
    <w:rsid w:val="00E9134B"/>
    <w:rsid w:val="00E91675"/>
    <w:rsid w:val="00E92359"/>
    <w:rsid w:val="00E92524"/>
    <w:rsid w:val="00E92576"/>
    <w:rsid w:val="00E92783"/>
    <w:rsid w:val="00E92901"/>
    <w:rsid w:val="00E92946"/>
    <w:rsid w:val="00E930BE"/>
    <w:rsid w:val="00E93491"/>
    <w:rsid w:val="00E9454E"/>
    <w:rsid w:val="00E9463F"/>
    <w:rsid w:val="00E94AA6"/>
    <w:rsid w:val="00E94D75"/>
    <w:rsid w:val="00E952D1"/>
    <w:rsid w:val="00E95484"/>
    <w:rsid w:val="00E954A4"/>
    <w:rsid w:val="00E956DF"/>
    <w:rsid w:val="00E95E03"/>
    <w:rsid w:val="00E9612D"/>
    <w:rsid w:val="00E96FDC"/>
    <w:rsid w:val="00E9714B"/>
    <w:rsid w:val="00E975C4"/>
    <w:rsid w:val="00EA0829"/>
    <w:rsid w:val="00EA11D5"/>
    <w:rsid w:val="00EA11ED"/>
    <w:rsid w:val="00EA1268"/>
    <w:rsid w:val="00EA18D2"/>
    <w:rsid w:val="00EA1A2C"/>
    <w:rsid w:val="00EA1DF6"/>
    <w:rsid w:val="00EA2520"/>
    <w:rsid w:val="00EA299D"/>
    <w:rsid w:val="00EA4C8A"/>
    <w:rsid w:val="00EA4D19"/>
    <w:rsid w:val="00EA5140"/>
    <w:rsid w:val="00EA56AC"/>
    <w:rsid w:val="00EA5D3D"/>
    <w:rsid w:val="00EA629A"/>
    <w:rsid w:val="00EA696D"/>
    <w:rsid w:val="00EA6D74"/>
    <w:rsid w:val="00EA71E9"/>
    <w:rsid w:val="00EA7217"/>
    <w:rsid w:val="00EB0143"/>
    <w:rsid w:val="00EB018A"/>
    <w:rsid w:val="00EB0492"/>
    <w:rsid w:val="00EB049F"/>
    <w:rsid w:val="00EB04F7"/>
    <w:rsid w:val="00EB075E"/>
    <w:rsid w:val="00EB0928"/>
    <w:rsid w:val="00EB0B20"/>
    <w:rsid w:val="00EB184D"/>
    <w:rsid w:val="00EB1C6E"/>
    <w:rsid w:val="00EB2D71"/>
    <w:rsid w:val="00EB2EA0"/>
    <w:rsid w:val="00EB35AE"/>
    <w:rsid w:val="00EB3C08"/>
    <w:rsid w:val="00EB44AC"/>
    <w:rsid w:val="00EB48AA"/>
    <w:rsid w:val="00EB5378"/>
    <w:rsid w:val="00EB5823"/>
    <w:rsid w:val="00EB5876"/>
    <w:rsid w:val="00EB5F68"/>
    <w:rsid w:val="00EB64F9"/>
    <w:rsid w:val="00EB68C6"/>
    <w:rsid w:val="00EB6E1C"/>
    <w:rsid w:val="00EB7224"/>
    <w:rsid w:val="00EB7559"/>
    <w:rsid w:val="00EB79DC"/>
    <w:rsid w:val="00EC05E7"/>
    <w:rsid w:val="00EC0933"/>
    <w:rsid w:val="00EC0BA5"/>
    <w:rsid w:val="00EC1713"/>
    <w:rsid w:val="00EC1C51"/>
    <w:rsid w:val="00EC28D4"/>
    <w:rsid w:val="00EC2DE1"/>
    <w:rsid w:val="00EC2F06"/>
    <w:rsid w:val="00EC2F76"/>
    <w:rsid w:val="00EC3167"/>
    <w:rsid w:val="00EC40DD"/>
    <w:rsid w:val="00EC4940"/>
    <w:rsid w:val="00EC4E51"/>
    <w:rsid w:val="00EC5900"/>
    <w:rsid w:val="00EC5AE3"/>
    <w:rsid w:val="00EC5FD8"/>
    <w:rsid w:val="00EC6508"/>
    <w:rsid w:val="00EC6BE1"/>
    <w:rsid w:val="00EC6CDB"/>
    <w:rsid w:val="00EC70EC"/>
    <w:rsid w:val="00EC721B"/>
    <w:rsid w:val="00EC7620"/>
    <w:rsid w:val="00EC762D"/>
    <w:rsid w:val="00EC7AAD"/>
    <w:rsid w:val="00ED0118"/>
    <w:rsid w:val="00ED0489"/>
    <w:rsid w:val="00ED0595"/>
    <w:rsid w:val="00ED0BA1"/>
    <w:rsid w:val="00ED0BE1"/>
    <w:rsid w:val="00ED0D2E"/>
    <w:rsid w:val="00ED0D57"/>
    <w:rsid w:val="00ED164F"/>
    <w:rsid w:val="00ED245D"/>
    <w:rsid w:val="00ED3465"/>
    <w:rsid w:val="00ED35EC"/>
    <w:rsid w:val="00ED3BC3"/>
    <w:rsid w:val="00ED4373"/>
    <w:rsid w:val="00ED48A0"/>
    <w:rsid w:val="00ED4A5D"/>
    <w:rsid w:val="00ED51A9"/>
    <w:rsid w:val="00ED527B"/>
    <w:rsid w:val="00ED549E"/>
    <w:rsid w:val="00ED5986"/>
    <w:rsid w:val="00ED5BC5"/>
    <w:rsid w:val="00ED5D5B"/>
    <w:rsid w:val="00ED6322"/>
    <w:rsid w:val="00ED6CAF"/>
    <w:rsid w:val="00ED72C2"/>
    <w:rsid w:val="00ED7E2C"/>
    <w:rsid w:val="00EE003D"/>
    <w:rsid w:val="00EE0537"/>
    <w:rsid w:val="00EE055F"/>
    <w:rsid w:val="00EE0AE2"/>
    <w:rsid w:val="00EE17A4"/>
    <w:rsid w:val="00EE1CAB"/>
    <w:rsid w:val="00EE1CBA"/>
    <w:rsid w:val="00EE1EE9"/>
    <w:rsid w:val="00EE2022"/>
    <w:rsid w:val="00EE28FA"/>
    <w:rsid w:val="00EE2DD3"/>
    <w:rsid w:val="00EE325F"/>
    <w:rsid w:val="00EE369D"/>
    <w:rsid w:val="00EE4F7B"/>
    <w:rsid w:val="00EE507C"/>
    <w:rsid w:val="00EE51C1"/>
    <w:rsid w:val="00EE5999"/>
    <w:rsid w:val="00EE5B82"/>
    <w:rsid w:val="00EE5E7D"/>
    <w:rsid w:val="00EE65F2"/>
    <w:rsid w:val="00EE6A83"/>
    <w:rsid w:val="00EE6DC0"/>
    <w:rsid w:val="00EE7AA1"/>
    <w:rsid w:val="00EE7CBF"/>
    <w:rsid w:val="00EE7DD5"/>
    <w:rsid w:val="00EE7E2C"/>
    <w:rsid w:val="00EF0060"/>
    <w:rsid w:val="00EF08C0"/>
    <w:rsid w:val="00EF0AF7"/>
    <w:rsid w:val="00EF0E23"/>
    <w:rsid w:val="00EF1136"/>
    <w:rsid w:val="00EF1611"/>
    <w:rsid w:val="00EF25EA"/>
    <w:rsid w:val="00EF279F"/>
    <w:rsid w:val="00EF2812"/>
    <w:rsid w:val="00EF28A4"/>
    <w:rsid w:val="00EF2971"/>
    <w:rsid w:val="00EF2A9E"/>
    <w:rsid w:val="00EF3547"/>
    <w:rsid w:val="00EF36C6"/>
    <w:rsid w:val="00EF3E5A"/>
    <w:rsid w:val="00EF423F"/>
    <w:rsid w:val="00EF4802"/>
    <w:rsid w:val="00EF4B6F"/>
    <w:rsid w:val="00EF4D5B"/>
    <w:rsid w:val="00EF4E11"/>
    <w:rsid w:val="00EF53EA"/>
    <w:rsid w:val="00EF5640"/>
    <w:rsid w:val="00EF5DBC"/>
    <w:rsid w:val="00EF6193"/>
    <w:rsid w:val="00EF6A10"/>
    <w:rsid w:val="00EF7846"/>
    <w:rsid w:val="00EF7EA6"/>
    <w:rsid w:val="00F000DC"/>
    <w:rsid w:val="00F001A0"/>
    <w:rsid w:val="00F00356"/>
    <w:rsid w:val="00F005FA"/>
    <w:rsid w:val="00F0069B"/>
    <w:rsid w:val="00F00A20"/>
    <w:rsid w:val="00F00C4C"/>
    <w:rsid w:val="00F011E8"/>
    <w:rsid w:val="00F0125C"/>
    <w:rsid w:val="00F01889"/>
    <w:rsid w:val="00F023C5"/>
    <w:rsid w:val="00F02606"/>
    <w:rsid w:val="00F0290E"/>
    <w:rsid w:val="00F02A1E"/>
    <w:rsid w:val="00F02C3A"/>
    <w:rsid w:val="00F0351D"/>
    <w:rsid w:val="00F03BE5"/>
    <w:rsid w:val="00F0400E"/>
    <w:rsid w:val="00F05E3C"/>
    <w:rsid w:val="00F0679F"/>
    <w:rsid w:val="00F07AF5"/>
    <w:rsid w:val="00F07F57"/>
    <w:rsid w:val="00F07F86"/>
    <w:rsid w:val="00F07FED"/>
    <w:rsid w:val="00F105D7"/>
    <w:rsid w:val="00F10D81"/>
    <w:rsid w:val="00F10D98"/>
    <w:rsid w:val="00F11233"/>
    <w:rsid w:val="00F11504"/>
    <w:rsid w:val="00F1177E"/>
    <w:rsid w:val="00F11DE0"/>
    <w:rsid w:val="00F126E5"/>
    <w:rsid w:val="00F1277B"/>
    <w:rsid w:val="00F12EEC"/>
    <w:rsid w:val="00F130C4"/>
    <w:rsid w:val="00F135B2"/>
    <w:rsid w:val="00F1362F"/>
    <w:rsid w:val="00F13A6B"/>
    <w:rsid w:val="00F13AC8"/>
    <w:rsid w:val="00F13E30"/>
    <w:rsid w:val="00F14074"/>
    <w:rsid w:val="00F144B4"/>
    <w:rsid w:val="00F157DA"/>
    <w:rsid w:val="00F16504"/>
    <w:rsid w:val="00F167A3"/>
    <w:rsid w:val="00F16B88"/>
    <w:rsid w:val="00F20487"/>
    <w:rsid w:val="00F21457"/>
    <w:rsid w:val="00F214A2"/>
    <w:rsid w:val="00F21985"/>
    <w:rsid w:val="00F21DF3"/>
    <w:rsid w:val="00F21FFB"/>
    <w:rsid w:val="00F224D1"/>
    <w:rsid w:val="00F232D8"/>
    <w:rsid w:val="00F23CC0"/>
    <w:rsid w:val="00F24625"/>
    <w:rsid w:val="00F25722"/>
    <w:rsid w:val="00F25C9D"/>
    <w:rsid w:val="00F266F9"/>
    <w:rsid w:val="00F26782"/>
    <w:rsid w:val="00F277C0"/>
    <w:rsid w:val="00F27ACC"/>
    <w:rsid w:val="00F30003"/>
    <w:rsid w:val="00F30467"/>
    <w:rsid w:val="00F308E0"/>
    <w:rsid w:val="00F30A4D"/>
    <w:rsid w:val="00F30A8B"/>
    <w:rsid w:val="00F30AB0"/>
    <w:rsid w:val="00F3187C"/>
    <w:rsid w:val="00F319A3"/>
    <w:rsid w:val="00F3283A"/>
    <w:rsid w:val="00F334AD"/>
    <w:rsid w:val="00F334C3"/>
    <w:rsid w:val="00F338DF"/>
    <w:rsid w:val="00F33D55"/>
    <w:rsid w:val="00F343AE"/>
    <w:rsid w:val="00F346C9"/>
    <w:rsid w:val="00F34A5B"/>
    <w:rsid w:val="00F34D39"/>
    <w:rsid w:val="00F351CD"/>
    <w:rsid w:val="00F3525C"/>
    <w:rsid w:val="00F354E8"/>
    <w:rsid w:val="00F3594F"/>
    <w:rsid w:val="00F35D3D"/>
    <w:rsid w:val="00F36DAA"/>
    <w:rsid w:val="00F36F96"/>
    <w:rsid w:val="00F370C2"/>
    <w:rsid w:val="00F37280"/>
    <w:rsid w:val="00F3785F"/>
    <w:rsid w:val="00F37E51"/>
    <w:rsid w:val="00F37F8B"/>
    <w:rsid w:val="00F40295"/>
    <w:rsid w:val="00F40843"/>
    <w:rsid w:val="00F42174"/>
    <w:rsid w:val="00F437C1"/>
    <w:rsid w:val="00F437DC"/>
    <w:rsid w:val="00F43BCD"/>
    <w:rsid w:val="00F43D65"/>
    <w:rsid w:val="00F43DD2"/>
    <w:rsid w:val="00F4401E"/>
    <w:rsid w:val="00F443F6"/>
    <w:rsid w:val="00F44598"/>
    <w:rsid w:val="00F44782"/>
    <w:rsid w:val="00F44ECA"/>
    <w:rsid w:val="00F452A0"/>
    <w:rsid w:val="00F45BD4"/>
    <w:rsid w:val="00F45CAB"/>
    <w:rsid w:val="00F45E58"/>
    <w:rsid w:val="00F45F9C"/>
    <w:rsid w:val="00F462F9"/>
    <w:rsid w:val="00F4639C"/>
    <w:rsid w:val="00F465E8"/>
    <w:rsid w:val="00F46600"/>
    <w:rsid w:val="00F467A8"/>
    <w:rsid w:val="00F46A88"/>
    <w:rsid w:val="00F46C18"/>
    <w:rsid w:val="00F46DCC"/>
    <w:rsid w:val="00F4742B"/>
    <w:rsid w:val="00F47B8F"/>
    <w:rsid w:val="00F50441"/>
    <w:rsid w:val="00F50B7C"/>
    <w:rsid w:val="00F50C08"/>
    <w:rsid w:val="00F51193"/>
    <w:rsid w:val="00F51209"/>
    <w:rsid w:val="00F51651"/>
    <w:rsid w:val="00F51F70"/>
    <w:rsid w:val="00F52602"/>
    <w:rsid w:val="00F5260D"/>
    <w:rsid w:val="00F526DF"/>
    <w:rsid w:val="00F52C89"/>
    <w:rsid w:val="00F52CFD"/>
    <w:rsid w:val="00F5336C"/>
    <w:rsid w:val="00F541E2"/>
    <w:rsid w:val="00F5432C"/>
    <w:rsid w:val="00F54490"/>
    <w:rsid w:val="00F54D2D"/>
    <w:rsid w:val="00F55494"/>
    <w:rsid w:val="00F5597C"/>
    <w:rsid w:val="00F55EA3"/>
    <w:rsid w:val="00F560EE"/>
    <w:rsid w:val="00F561F8"/>
    <w:rsid w:val="00F568B8"/>
    <w:rsid w:val="00F56D6B"/>
    <w:rsid w:val="00F56FAC"/>
    <w:rsid w:val="00F570F0"/>
    <w:rsid w:val="00F57467"/>
    <w:rsid w:val="00F57BF4"/>
    <w:rsid w:val="00F57F28"/>
    <w:rsid w:val="00F6014B"/>
    <w:rsid w:val="00F6037F"/>
    <w:rsid w:val="00F60887"/>
    <w:rsid w:val="00F6094F"/>
    <w:rsid w:val="00F61E96"/>
    <w:rsid w:val="00F6220C"/>
    <w:rsid w:val="00F62372"/>
    <w:rsid w:val="00F6284C"/>
    <w:rsid w:val="00F629C9"/>
    <w:rsid w:val="00F634B3"/>
    <w:rsid w:val="00F6352D"/>
    <w:rsid w:val="00F635E2"/>
    <w:rsid w:val="00F63E6F"/>
    <w:rsid w:val="00F641C8"/>
    <w:rsid w:val="00F64971"/>
    <w:rsid w:val="00F64BB7"/>
    <w:rsid w:val="00F66236"/>
    <w:rsid w:val="00F663D8"/>
    <w:rsid w:val="00F66F3C"/>
    <w:rsid w:val="00F66FA0"/>
    <w:rsid w:val="00F67C33"/>
    <w:rsid w:val="00F702E3"/>
    <w:rsid w:val="00F7063F"/>
    <w:rsid w:val="00F70F2F"/>
    <w:rsid w:val="00F7144C"/>
    <w:rsid w:val="00F718C4"/>
    <w:rsid w:val="00F72100"/>
    <w:rsid w:val="00F7265B"/>
    <w:rsid w:val="00F731DD"/>
    <w:rsid w:val="00F734C5"/>
    <w:rsid w:val="00F748A3"/>
    <w:rsid w:val="00F752CE"/>
    <w:rsid w:val="00F75A84"/>
    <w:rsid w:val="00F75CFC"/>
    <w:rsid w:val="00F76227"/>
    <w:rsid w:val="00F76BD0"/>
    <w:rsid w:val="00F77074"/>
    <w:rsid w:val="00F77292"/>
    <w:rsid w:val="00F80A9C"/>
    <w:rsid w:val="00F80C99"/>
    <w:rsid w:val="00F82E8A"/>
    <w:rsid w:val="00F833DB"/>
    <w:rsid w:val="00F838EC"/>
    <w:rsid w:val="00F83D43"/>
    <w:rsid w:val="00F84025"/>
    <w:rsid w:val="00F84353"/>
    <w:rsid w:val="00F8459F"/>
    <w:rsid w:val="00F84C58"/>
    <w:rsid w:val="00F8508D"/>
    <w:rsid w:val="00F85241"/>
    <w:rsid w:val="00F85282"/>
    <w:rsid w:val="00F8597E"/>
    <w:rsid w:val="00F85E5C"/>
    <w:rsid w:val="00F85F92"/>
    <w:rsid w:val="00F86723"/>
    <w:rsid w:val="00F87017"/>
    <w:rsid w:val="00F87CAE"/>
    <w:rsid w:val="00F90534"/>
    <w:rsid w:val="00F90A4F"/>
    <w:rsid w:val="00F917D0"/>
    <w:rsid w:val="00F9188A"/>
    <w:rsid w:val="00F91A68"/>
    <w:rsid w:val="00F91CE6"/>
    <w:rsid w:val="00F91DC4"/>
    <w:rsid w:val="00F9213C"/>
    <w:rsid w:val="00F9267C"/>
    <w:rsid w:val="00F92CC4"/>
    <w:rsid w:val="00F939B6"/>
    <w:rsid w:val="00F94187"/>
    <w:rsid w:val="00F94496"/>
    <w:rsid w:val="00F94EE2"/>
    <w:rsid w:val="00F95C9E"/>
    <w:rsid w:val="00F95D7B"/>
    <w:rsid w:val="00F95E9F"/>
    <w:rsid w:val="00F9636D"/>
    <w:rsid w:val="00F9646B"/>
    <w:rsid w:val="00F96B90"/>
    <w:rsid w:val="00F96EE1"/>
    <w:rsid w:val="00F971FF"/>
    <w:rsid w:val="00F97829"/>
    <w:rsid w:val="00F979F4"/>
    <w:rsid w:val="00FA02C8"/>
    <w:rsid w:val="00FA0C3D"/>
    <w:rsid w:val="00FA0D1A"/>
    <w:rsid w:val="00FA0E4D"/>
    <w:rsid w:val="00FA1306"/>
    <w:rsid w:val="00FA1BA0"/>
    <w:rsid w:val="00FA22C5"/>
    <w:rsid w:val="00FA275A"/>
    <w:rsid w:val="00FA2E79"/>
    <w:rsid w:val="00FA30EA"/>
    <w:rsid w:val="00FA31F9"/>
    <w:rsid w:val="00FA3321"/>
    <w:rsid w:val="00FA3949"/>
    <w:rsid w:val="00FA3DD1"/>
    <w:rsid w:val="00FA3F3D"/>
    <w:rsid w:val="00FA491D"/>
    <w:rsid w:val="00FA4F13"/>
    <w:rsid w:val="00FA554C"/>
    <w:rsid w:val="00FA5C09"/>
    <w:rsid w:val="00FA608C"/>
    <w:rsid w:val="00FA60BC"/>
    <w:rsid w:val="00FA6541"/>
    <w:rsid w:val="00FA67AD"/>
    <w:rsid w:val="00FA696A"/>
    <w:rsid w:val="00FA6E6B"/>
    <w:rsid w:val="00FA709B"/>
    <w:rsid w:val="00FA7651"/>
    <w:rsid w:val="00FA7D86"/>
    <w:rsid w:val="00FB002A"/>
    <w:rsid w:val="00FB0296"/>
    <w:rsid w:val="00FB0794"/>
    <w:rsid w:val="00FB091F"/>
    <w:rsid w:val="00FB0B90"/>
    <w:rsid w:val="00FB13A7"/>
    <w:rsid w:val="00FB155F"/>
    <w:rsid w:val="00FB1659"/>
    <w:rsid w:val="00FB18D7"/>
    <w:rsid w:val="00FB1BB3"/>
    <w:rsid w:val="00FB226B"/>
    <w:rsid w:val="00FB22DD"/>
    <w:rsid w:val="00FB24A0"/>
    <w:rsid w:val="00FB26D0"/>
    <w:rsid w:val="00FB2C1B"/>
    <w:rsid w:val="00FB30F9"/>
    <w:rsid w:val="00FB35F6"/>
    <w:rsid w:val="00FB385D"/>
    <w:rsid w:val="00FB3908"/>
    <w:rsid w:val="00FB4430"/>
    <w:rsid w:val="00FB46F5"/>
    <w:rsid w:val="00FB4857"/>
    <w:rsid w:val="00FB4A9A"/>
    <w:rsid w:val="00FB5A53"/>
    <w:rsid w:val="00FB5B40"/>
    <w:rsid w:val="00FB6C67"/>
    <w:rsid w:val="00FB6FCD"/>
    <w:rsid w:val="00FB6FFF"/>
    <w:rsid w:val="00FB7FEA"/>
    <w:rsid w:val="00FC05E8"/>
    <w:rsid w:val="00FC0A08"/>
    <w:rsid w:val="00FC0EF7"/>
    <w:rsid w:val="00FC11E7"/>
    <w:rsid w:val="00FC12E9"/>
    <w:rsid w:val="00FC1D7A"/>
    <w:rsid w:val="00FC1FE1"/>
    <w:rsid w:val="00FC357A"/>
    <w:rsid w:val="00FC3D8E"/>
    <w:rsid w:val="00FC43F8"/>
    <w:rsid w:val="00FC468B"/>
    <w:rsid w:val="00FC4EE1"/>
    <w:rsid w:val="00FC568F"/>
    <w:rsid w:val="00FC5B51"/>
    <w:rsid w:val="00FC61B7"/>
    <w:rsid w:val="00FC6A0D"/>
    <w:rsid w:val="00FC6BC4"/>
    <w:rsid w:val="00FC6C24"/>
    <w:rsid w:val="00FC7457"/>
    <w:rsid w:val="00FC7AED"/>
    <w:rsid w:val="00FC7FB3"/>
    <w:rsid w:val="00FD0260"/>
    <w:rsid w:val="00FD05F9"/>
    <w:rsid w:val="00FD0818"/>
    <w:rsid w:val="00FD13E4"/>
    <w:rsid w:val="00FD1A61"/>
    <w:rsid w:val="00FD23E1"/>
    <w:rsid w:val="00FD255C"/>
    <w:rsid w:val="00FD2A53"/>
    <w:rsid w:val="00FD2CF0"/>
    <w:rsid w:val="00FD30DC"/>
    <w:rsid w:val="00FD3306"/>
    <w:rsid w:val="00FD3960"/>
    <w:rsid w:val="00FD3AB4"/>
    <w:rsid w:val="00FD3F4B"/>
    <w:rsid w:val="00FD48BC"/>
    <w:rsid w:val="00FD4F13"/>
    <w:rsid w:val="00FD5536"/>
    <w:rsid w:val="00FD58E7"/>
    <w:rsid w:val="00FD6945"/>
    <w:rsid w:val="00FD6A93"/>
    <w:rsid w:val="00FD7824"/>
    <w:rsid w:val="00FD7C05"/>
    <w:rsid w:val="00FD7DF8"/>
    <w:rsid w:val="00FD7EB6"/>
    <w:rsid w:val="00FE09E2"/>
    <w:rsid w:val="00FE18C7"/>
    <w:rsid w:val="00FE1A53"/>
    <w:rsid w:val="00FE22A6"/>
    <w:rsid w:val="00FE242E"/>
    <w:rsid w:val="00FE2B49"/>
    <w:rsid w:val="00FE2EC9"/>
    <w:rsid w:val="00FE30C1"/>
    <w:rsid w:val="00FE3695"/>
    <w:rsid w:val="00FE3BBF"/>
    <w:rsid w:val="00FE409F"/>
    <w:rsid w:val="00FE411A"/>
    <w:rsid w:val="00FE42E1"/>
    <w:rsid w:val="00FE45F6"/>
    <w:rsid w:val="00FE4A37"/>
    <w:rsid w:val="00FE4B26"/>
    <w:rsid w:val="00FE4F34"/>
    <w:rsid w:val="00FE5435"/>
    <w:rsid w:val="00FE5CCF"/>
    <w:rsid w:val="00FE5E38"/>
    <w:rsid w:val="00FE707A"/>
    <w:rsid w:val="00FE74D2"/>
    <w:rsid w:val="00FE7BCE"/>
    <w:rsid w:val="00FF0116"/>
    <w:rsid w:val="00FF0818"/>
    <w:rsid w:val="00FF08C9"/>
    <w:rsid w:val="00FF0B37"/>
    <w:rsid w:val="00FF114C"/>
    <w:rsid w:val="00FF189F"/>
    <w:rsid w:val="00FF2050"/>
    <w:rsid w:val="00FF20D0"/>
    <w:rsid w:val="00FF2DB6"/>
    <w:rsid w:val="00FF30A2"/>
    <w:rsid w:val="00FF3BD9"/>
    <w:rsid w:val="00FF3BDB"/>
    <w:rsid w:val="00FF3DCE"/>
    <w:rsid w:val="00FF4C77"/>
    <w:rsid w:val="00FF5BCB"/>
    <w:rsid w:val="00FF5D70"/>
    <w:rsid w:val="00FF5DED"/>
    <w:rsid w:val="00FF661B"/>
    <w:rsid w:val="00FF6EC9"/>
    <w:rsid w:val="00FF7879"/>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1B52E2CF-6684-4E5C-9164-630ECE61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81818"/>
    <w:rPr>
      <w:rFonts w:ascii="Arial" w:hAnsi="Arial"/>
      <w:sz w:val="24"/>
      <w:szCs w:val="24"/>
      <w:lang w:val="en-GB" w:eastAsia="en-GB"/>
    </w:rPr>
  </w:style>
  <w:style w:type="paragraph" w:styleId="Heading1">
    <w:name w:val="heading 1"/>
    <w:basedOn w:val="Normal"/>
    <w:next w:val="Normal"/>
    <w:qFormat/>
    <w:rsid w:val="00D20FC7"/>
    <w:pPr>
      <w:keepNext/>
      <w:spacing w:before="240" w:after="60"/>
      <w:outlineLvl w:val="0"/>
    </w:pPr>
    <w:rPr>
      <w:rFonts w:cs="Arial"/>
      <w:b/>
      <w:bCs/>
      <w:kern w:val="32"/>
      <w:sz w:val="32"/>
      <w:szCs w:val="32"/>
    </w:rPr>
  </w:style>
  <w:style w:type="paragraph" w:styleId="Heading2">
    <w:name w:val="heading 2"/>
    <w:basedOn w:val="Normal"/>
    <w:next w:val="Normal"/>
    <w:qFormat/>
    <w:rsid w:val="00D20FC7"/>
    <w:pPr>
      <w:keepNext/>
      <w:spacing w:before="240" w:after="60"/>
      <w:outlineLvl w:val="1"/>
    </w:pPr>
    <w:rPr>
      <w:rFonts w:cs="Arial"/>
      <w:b/>
      <w:bCs/>
      <w:i/>
      <w:iCs/>
      <w:sz w:val="28"/>
      <w:szCs w:val="28"/>
    </w:rPr>
  </w:style>
  <w:style w:type="paragraph" w:styleId="Heading3">
    <w:name w:val="heading 3"/>
    <w:basedOn w:val="Normal"/>
    <w:next w:val="Normal"/>
    <w:qFormat/>
    <w:rsid w:val="00D20FC7"/>
    <w:pPr>
      <w:keepNext/>
      <w:spacing w:before="240" w:after="60"/>
      <w:outlineLvl w:val="2"/>
    </w:pPr>
    <w:rPr>
      <w:rFonts w:cs="Arial"/>
      <w:b/>
      <w:bCs/>
      <w:sz w:val="26"/>
      <w:szCs w:val="26"/>
    </w:rPr>
  </w:style>
  <w:style w:type="paragraph" w:styleId="Heading4">
    <w:name w:val="heading 4"/>
    <w:basedOn w:val="Normal"/>
    <w:next w:val="Normal"/>
    <w:qFormat/>
    <w:rsid w:val="00D20FC7"/>
    <w:pPr>
      <w:keepNext/>
      <w:spacing w:before="240" w:after="60"/>
      <w:outlineLvl w:val="3"/>
    </w:pPr>
    <w:rPr>
      <w:rFonts w:ascii="Times New Roman" w:hAnsi="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ubmissionnumberedparagraph">
    <w:name w:val="Submission numbered paragraph"/>
    <w:basedOn w:val="Normal"/>
    <w:rsid w:val="003309D3"/>
    <w:pPr>
      <w:numPr>
        <w:numId w:val="1"/>
      </w:numPr>
    </w:pPr>
  </w:style>
  <w:style w:type="paragraph" w:styleId="FootnoteText">
    <w:name w:val="footnote text"/>
    <w:basedOn w:val="Normal"/>
    <w:link w:val="FootnoteTextChar1"/>
    <w:semiHidden/>
    <w:rsid w:val="00B61CC6"/>
    <w:rPr>
      <w:rFonts w:ascii="Times New Roman" w:hAnsi="Times New Roman"/>
      <w:sz w:val="20"/>
      <w:szCs w:val="20"/>
    </w:rPr>
  </w:style>
  <w:style w:type="paragraph" w:styleId="BodyTextIndent2">
    <w:name w:val="Body Text Indent 2"/>
    <w:basedOn w:val="Normal"/>
    <w:rsid w:val="006229A0"/>
    <w:pPr>
      <w:ind w:left="720"/>
    </w:pPr>
    <w:rPr>
      <w:rFonts w:ascii="Times New Roman" w:hAnsi="Times New Roman"/>
      <w:szCs w:val="20"/>
      <w:lang w:eastAsia="en-US"/>
    </w:rPr>
  </w:style>
  <w:style w:type="table" w:styleId="TableGrid">
    <w:name w:val="Table Grid"/>
    <w:basedOn w:val="TableNormal"/>
    <w:rsid w:val="00C617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41380"/>
    <w:rPr>
      <w:rFonts w:ascii="Tahoma" w:hAnsi="Tahoma" w:cs="Tahoma"/>
      <w:sz w:val="16"/>
      <w:szCs w:val="16"/>
    </w:rPr>
  </w:style>
  <w:style w:type="paragraph" w:styleId="Footer">
    <w:name w:val="footer"/>
    <w:basedOn w:val="Normal"/>
    <w:rsid w:val="002C5891"/>
    <w:pPr>
      <w:tabs>
        <w:tab w:val="center" w:pos="4153"/>
        <w:tab w:val="right" w:pos="8306"/>
      </w:tabs>
    </w:pPr>
  </w:style>
  <w:style w:type="character" w:styleId="PageNumber">
    <w:name w:val="page number"/>
    <w:basedOn w:val="DefaultParagraphFont"/>
    <w:rsid w:val="002C5891"/>
  </w:style>
  <w:style w:type="paragraph" w:styleId="Header">
    <w:name w:val="header"/>
    <w:basedOn w:val="Normal"/>
    <w:link w:val="HeaderChar"/>
    <w:uiPriority w:val="99"/>
    <w:rsid w:val="00D95851"/>
    <w:pPr>
      <w:tabs>
        <w:tab w:val="center" w:pos="4153"/>
        <w:tab w:val="right" w:pos="8306"/>
      </w:tabs>
    </w:pPr>
  </w:style>
  <w:style w:type="paragraph" w:styleId="List">
    <w:name w:val="List"/>
    <w:basedOn w:val="Normal"/>
    <w:rsid w:val="00D20FC7"/>
    <w:pPr>
      <w:ind w:left="283" w:hanging="283"/>
    </w:pPr>
  </w:style>
  <w:style w:type="paragraph" w:styleId="ListBullet2">
    <w:name w:val="List Bullet 2"/>
    <w:basedOn w:val="Normal"/>
    <w:rsid w:val="00D20FC7"/>
    <w:pPr>
      <w:numPr>
        <w:numId w:val="2"/>
      </w:numPr>
    </w:pPr>
  </w:style>
  <w:style w:type="paragraph" w:styleId="ListContinue">
    <w:name w:val="List Continue"/>
    <w:basedOn w:val="Normal"/>
    <w:rsid w:val="00D20FC7"/>
    <w:pPr>
      <w:spacing w:after="120"/>
      <w:ind w:left="283"/>
    </w:pPr>
  </w:style>
  <w:style w:type="paragraph" w:styleId="BodyText">
    <w:name w:val="Body Text"/>
    <w:basedOn w:val="Normal"/>
    <w:rsid w:val="00D20FC7"/>
    <w:pPr>
      <w:spacing w:after="120"/>
    </w:pPr>
  </w:style>
  <w:style w:type="paragraph" w:styleId="BodyTextIndent">
    <w:name w:val="Body Text Indent"/>
    <w:basedOn w:val="Normal"/>
    <w:rsid w:val="00D20FC7"/>
    <w:pPr>
      <w:spacing w:after="120"/>
      <w:ind w:left="283"/>
    </w:pPr>
  </w:style>
  <w:style w:type="paragraph" w:styleId="BodyTextFirstIndent">
    <w:name w:val="Body Text First Indent"/>
    <w:basedOn w:val="BodyText"/>
    <w:rsid w:val="00D20FC7"/>
    <w:pPr>
      <w:ind w:firstLine="210"/>
    </w:pPr>
  </w:style>
  <w:style w:type="paragraph" w:customStyle="1" w:styleId="Default">
    <w:name w:val="Default"/>
    <w:rsid w:val="00B151EF"/>
    <w:pPr>
      <w:autoSpaceDE w:val="0"/>
      <w:autoSpaceDN w:val="0"/>
      <w:adjustRightInd w:val="0"/>
    </w:pPr>
    <w:rPr>
      <w:rFonts w:ascii="Arial" w:hAnsi="Arial" w:cs="Arial"/>
      <w:color w:val="000000"/>
      <w:sz w:val="24"/>
      <w:szCs w:val="24"/>
      <w:lang w:val="en-GB" w:eastAsia="en-GB"/>
    </w:rPr>
  </w:style>
  <w:style w:type="paragraph" w:styleId="ListParagraph">
    <w:name w:val="List Paragraph"/>
    <w:basedOn w:val="Normal"/>
    <w:uiPriority w:val="34"/>
    <w:qFormat/>
    <w:rsid w:val="00D965F3"/>
    <w:pPr>
      <w:spacing w:after="200" w:line="276" w:lineRule="auto"/>
      <w:ind w:left="720"/>
      <w:contextualSpacing/>
    </w:pPr>
    <w:rPr>
      <w:rFonts w:ascii="Calibri" w:hAnsi="Calibri"/>
      <w:sz w:val="22"/>
      <w:szCs w:val="22"/>
      <w:lang w:eastAsia="en-US"/>
    </w:rPr>
  </w:style>
  <w:style w:type="character" w:customStyle="1" w:styleId="FootnoteTextChar1">
    <w:name w:val="Footnote Text Char1"/>
    <w:link w:val="FootnoteText"/>
    <w:rsid w:val="009A3034"/>
    <w:rPr>
      <w:lang w:val="en-GB" w:eastAsia="en-GB" w:bidi="ar-SA"/>
    </w:rPr>
  </w:style>
  <w:style w:type="character" w:styleId="FootnoteReference">
    <w:name w:val="footnote reference"/>
    <w:rsid w:val="009A3034"/>
    <w:rPr>
      <w:vertAlign w:val="superscript"/>
    </w:rPr>
  </w:style>
  <w:style w:type="character" w:styleId="Hyperlink">
    <w:name w:val="Hyperlink"/>
    <w:unhideWhenUsed/>
    <w:rsid w:val="009A3034"/>
    <w:rPr>
      <w:color w:val="0000FF"/>
      <w:u w:val="single"/>
    </w:rPr>
  </w:style>
  <w:style w:type="paragraph" w:styleId="PlainText">
    <w:name w:val="Plain Text"/>
    <w:basedOn w:val="Normal"/>
    <w:link w:val="PlainTextChar"/>
    <w:uiPriority w:val="99"/>
    <w:unhideWhenUsed/>
    <w:rsid w:val="009A3034"/>
    <w:rPr>
      <w:rFonts w:ascii="Courier New" w:hAnsi="Courier New" w:cs="Courier New"/>
      <w:sz w:val="20"/>
      <w:szCs w:val="20"/>
    </w:rPr>
  </w:style>
  <w:style w:type="character" w:customStyle="1" w:styleId="PlainTextChar">
    <w:name w:val="Plain Text Char"/>
    <w:link w:val="PlainText"/>
    <w:uiPriority w:val="99"/>
    <w:rsid w:val="009A3034"/>
    <w:rPr>
      <w:rFonts w:ascii="Courier New" w:hAnsi="Courier New" w:cs="Courier New"/>
      <w:lang w:val="en-GB" w:eastAsia="en-GB" w:bidi="ar-SA"/>
    </w:rPr>
  </w:style>
  <w:style w:type="paragraph" w:customStyle="1" w:styleId="CarCar">
    <w:name w:val=" Car Car"/>
    <w:basedOn w:val="Normal"/>
    <w:rsid w:val="00A124DC"/>
    <w:rPr>
      <w:rFonts w:ascii="Times New Roman" w:hAnsi="Times New Roman"/>
      <w:sz w:val="20"/>
      <w:szCs w:val="20"/>
      <w:lang w:val="pl-PL" w:eastAsia="pl-PL"/>
    </w:rPr>
  </w:style>
  <w:style w:type="paragraph" w:styleId="EndnoteText">
    <w:name w:val="endnote text"/>
    <w:basedOn w:val="Normal"/>
    <w:semiHidden/>
    <w:rsid w:val="00E34BBA"/>
    <w:rPr>
      <w:sz w:val="20"/>
      <w:szCs w:val="20"/>
    </w:rPr>
  </w:style>
  <w:style w:type="character" w:styleId="EndnoteReference">
    <w:name w:val="endnote reference"/>
    <w:semiHidden/>
    <w:rsid w:val="00E34BBA"/>
    <w:rPr>
      <w:vertAlign w:val="superscript"/>
    </w:rPr>
  </w:style>
  <w:style w:type="character" w:customStyle="1" w:styleId="FootnoteTextChar">
    <w:name w:val="Footnote Text Char"/>
    <w:semiHidden/>
    <w:locked/>
    <w:rsid w:val="0046723D"/>
    <w:rPr>
      <w:rFonts w:cs="Times New Roman"/>
      <w:sz w:val="20"/>
      <w:szCs w:val="20"/>
    </w:rPr>
  </w:style>
  <w:style w:type="character" w:customStyle="1" w:styleId="articlebody">
    <w:name w:val="articlebody"/>
    <w:basedOn w:val="DefaultParagraphFont"/>
    <w:rsid w:val="00F44598"/>
  </w:style>
  <w:style w:type="character" w:styleId="Strong">
    <w:name w:val="Strong"/>
    <w:qFormat/>
    <w:rsid w:val="00F44598"/>
    <w:rPr>
      <w:b/>
      <w:bCs/>
    </w:rPr>
  </w:style>
  <w:style w:type="character" w:styleId="Emphasis">
    <w:name w:val="Emphasis"/>
    <w:qFormat/>
    <w:rsid w:val="00F44598"/>
    <w:rPr>
      <w:i/>
      <w:iCs/>
    </w:rPr>
  </w:style>
  <w:style w:type="paragraph" w:styleId="NormalWeb">
    <w:name w:val="Normal (Web)"/>
    <w:basedOn w:val="Normal"/>
    <w:uiPriority w:val="99"/>
    <w:rsid w:val="00C5721C"/>
    <w:pPr>
      <w:spacing w:before="100" w:beforeAutospacing="1" w:after="100" w:afterAutospacing="1"/>
    </w:pPr>
    <w:rPr>
      <w:rFonts w:ascii="Times New Roman" w:hAnsi="Times New Roman"/>
    </w:rPr>
  </w:style>
  <w:style w:type="paragraph" w:customStyle="1" w:styleId="gmail-msonormal">
    <w:name w:val="gmail-msonormal"/>
    <w:basedOn w:val="Normal"/>
    <w:uiPriority w:val="99"/>
    <w:rsid w:val="00376EE1"/>
    <w:pPr>
      <w:spacing w:before="100" w:beforeAutospacing="1" w:after="100" w:afterAutospacing="1"/>
    </w:pPr>
    <w:rPr>
      <w:rFonts w:ascii="Times New Roman" w:eastAsia="Calibri" w:hAnsi="Times New Roman"/>
    </w:rPr>
  </w:style>
  <w:style w:type="character" w:styleId="UnresolvedMention">
    <w:name w:val="Unresolved Mention"/>
    <w:uiPriority w:val="99"/>
    <w:semiHidden/>
    <w:unhideWhenUsed/>
    <w:rsid w:val="007B67D2"/>
    <w:rPr>
      <w:color w:val="808080"/>
      <w:shd w:val="clear" w:color="auto" w:fill="E6E6E6"/>
    </w:rPr>
  </w:style>
  <w:style w:type="character" w:styleId="FollowedHyperlink">
    <w:name w:val="FollowedHyperlink"/>
    <w:rsid w:val="009139DD"/>
    <w:rPr>
      <w:color w:val="954F72"/>
      <w:u w:val="single"/>
    </w:rPr>
  </w:style>
  <w:style w:type="paragraph" w:customStyle="1" w:styleId="xmsonormal">
    <w:name w:val="x_msonormal"/>
    <w:basedOn w:val="Normal"/>
    <w:uiPriority w:val="99"/>
    <w:rsid w:val="009C3DEE"/>
    <w:pPr>
      <w:spacing w:before="100" w:beforeAutospacing="1" w:after="100" w:afterAutospacing="1"/>
    </w:pPr>
    <w:rPr>
      <w:rFonts w:ascii="Calibri" w:eastAsia="Calibri" w:hAnsi="Calibri" w:cs="Calibri"/>
      <w:sz w:val="22"/>
      <w:szCs w:val="22"/>
    </w:rPr>
  </w:style>
  <w:style w:type="paragraph" w:customStyle="1" w:styleId="CharChar">
    <w:name w:val=" Char Char"/>
    <w:basedOn w:val="Normal"/>
    <w:rsid w:val="003A4B63"/>
    <w:rPr>
      <w:rFonts w:ascii="Times New Roman" w:hAnsi="Times New Roman"/>
      <w:sz w:val="20"/>
      <w:szCs w:val="20"/>
      <w:lang w:val="pl-PL" w:eastAsia="pl-PL"/>
    </w:rPr>
  </w:style>
  <w:style w:type="paragraph" w:styleId="NoSpacing">
    <w:name w:val="No Spacing"/>
    <w:uiPriority w:val="1"/>
    <w:qFormat/>
    <w:rsid w:val="00ED0595"/>
    <w:rPr>
      <w:rFonts w:ascii="Calibri" w:eastAsia="Calibri" w:hAnsi="Calibri"/>
      <w:sz w:val="22"/>
      <w:szCs w:val="22"/>
      <w:lang w:val="en-GB"/>
    </w:rPr>
  </w:style>
  <w:style w:type="character" w:customStyle="1" w:styleId="A4">
    <w:name w:val="A4"/>
    <w:uiPriority w:val="99"/>
    <w:rsid w:val="00C31912"/>
    <w:rPr>
      <w:color w:val="000000"/>
    </w:rPr>
  </w:style>
  <w:style w:type="paragraph" w:customStyle="1" w:styleId="accordion-item">
    <w:name w:val="accordion-item"/>
    <w:basedOn w:val="Normal"/>
    <w:rsid w:val="007A1589"/>
    <w:rPr>
      <w:rFonts w:ascii="Calibri" w:eastAsia="Calibri" w:hAnsi="Calibri" w:cs="Calibri"/>
      <w:sz w:val="22"/>
      <w:szCs w:val="22"/>
    </w:rPr>
  </w:style>
  <w:style w:type="character" w:styleId="CommentReference">
    <w:name w:val="annotation reference"/>
    <w:rsid w:val="00547240"/>
    <w:rPr>
      <w:sz w:val="16"/>
      <w:szCs w:val="16"/>
    </w:rPr>
  </w:style>
  <w:style w:type="paragraph" w:styleId="CommentText">
    <w:name w:val="annotation text"/>
    <w:basedOn w:val="Normal"/>
    <w:link w:val="CommentTextChar"/>
    <w:rsid w:val="00547240"/>
    <w:rPr>
      <w:sz w:val="20"/>
      <w:szCs w:val="20"/>
    </w:rPr>
  </w:style>
  <w:style w:type="character" w:customStyle="1" w:styleId="CommentTextChar">
    <w:name w:val="Comment Text Char"/>
    <w:link w:val="CommentText"/>
    <w:rsid w:val="00547240"/>
    <w:rPr>
      <w:rFonts w:ascii="Arial" w:hAnsi="Arial"/>
    </w:rPr>
  </w:style>
  <w:style w:type="paragraph" w:styleId="CommentSubject">
    <w:name w:val="annotation subject"/>
    <w:basedOn w:val="CommentText"/>
    <w:next w:val="CommentText"/>
    <w:link w:val="CommentSubjectChar"/>
    <w:rsid w:val="00547240"/>
    <w:rPr>
      <w:b/>
      <w:bCs/>
    </w:rPr>
  </w:style>
  <w:style w:type="character" w:customStyle="1" w:styleId="CommentSubjectChar">
    <w:name w:val="Comment Subject Char"/>
    <w:link w:val="CommentSubject"/>
    <w:rsid w:val="00547240"/>
    <w:rPr>
      <w:rFonts w:ascii="Arial" w:hAnsi="Arial"/>
      <w:b/>
      <w:bCs/>
    </w:rPr>
  </w:style>
  <w:style w:type="character" w:customStyle="1" w:styleId="HeaderChar">
    <w:name w:val="Header Char"/>
    <w:link w:val="Header"/>
    <w:uiPriority w:val="99"/>
    <w:rsid w:val="007D7731"/>
    <w:rPr>
      <w:rFonts w:ascii="Arial" w:hAnsi="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378060">
      <w:bodyDiv w:val="1"/>
      <w:marLeft w:val="0"/>
      <w:marRight w:val="0"/>
      <w:marTop w:val="0"/>
      <w:marBottom w:val="0"/>
      <w:divBdr>
        <w:top w:val="none" w:sz="0" w:space="0" w:color="auto"/>
        <w:left w:val="none" w:sz="0" w:space="0" w:color="auto"/>
        <w:bottom w:val="none" w:sz="0" w:space="0" w:color="auto"/>
        <w:right w:val="none" w:sz="0" w:space="0" w:color="auto"/>
      </w:divBdr>
    </w:div>
    <w:div w:id="149908161">
      <w:bodyDiv w:val="1"/>
      <w:marLeft w:val="0"/>
      <w:marRight w:val="0"/>
      <w:marTop w:val="0"/>
      <w:marBottom w:val="0"/>
      <w:divBdr>
        <w:top w:val="none" w:sz="0" w:space="0" w:color="auto"/>
        <w:left w:val="none" w:sz="0" w:space="0" w:color="auto"/>
        <w:bottom w:val="none" w:sz="0" w:space="0" w:color="auto"/>
        <w:right w:val="none" w:sz="0" w:space="0" w:color="auto"/>
      </w:divBdr>
    </w:div>
    <w:div w:id="172039486">
      <w:bodyDiv w:val="1"/>
      <w:marLeft w:val="0"/>
      <w:marRight w:val="0"/>
      <w:marTop w:val="0"/>
      <w:marBottom w:val="0"/>
      <w:divBdr>
        <w:top w:val="none" w:sz="0" w:space="0" w:color="auto"/>
        <w:left w:val="none" w:sz="0" w:space="0" w:color="auto"/>
        <w:bottom w:val="none" w:sz="0" w:space="0" w:color="auto"/>
        <w:right w:val="none" w:sz="0" w:space="0" w:color="auto"/>
      </w:divBdr>
    </w:div>
    <w:div w:id="177743929">
      <w:bodyDiv w:val="1"/>
      <w:marLeft w:val="0"/>
      <w:marRight w:val="0"/>
      <w:marTop w:val="0"/>
      <w:marBottom w:val="0"/>
      <w:divBdr>
        <w:top w:val="none" w:sz="0" w:space="0" w:color="auto"/>
        <w:left w:val="none" w:sz="0" w:space="0" w:color="auto"/>
        <w:bottom w:val="none" w:sz="0" w:space="0" w:color="auto"/>
        <w:right w:val="none" w:sz="0" w:space="0" w:color="auto"/>
      </w:divBdr>
    </w:div>
    <w:div w:id="219949485">
      <w:bodyDiv w:val="1"/>
      <w:marLeft w:val="0"/>
      <w:marRight w:val="0"/>
      <w:marTop w:val="0"/>
      <w:marBottom w:val="0"/>
      <w:divBdr>
        <w:top w:val="none" w:sz="0" w:space="0" w:color="auto"/>
        <w:left w:val="none" w:sz="0" w:space="0" w:color="auto"/>
        <w:bottom w:val="none" w:sz="0" w:space="0" w:color="auto"/>
        <w:right w:val="none" w:sz="0" w:space="0" w:color="auto"/>
      </w:divBdr>
    </w:div>
    <w:div w:id="297490910">
      <w:bodyDiv w:val="1"/>
      <w:marLeft w:val="0"/>
      <w:marRight w:val="0"/>
      <w:marTop w:val="0"/>
      <w:marBottom w:val="0"/>
      <w:divBdr>
        <w:top w:val="none" w:sz="0" w:space="0" w:color="auto"/>
        <w:left w:val="none" w:sz="0" w:space="0" w:color="auto"/>
        <w:bottom w:val="none" w:sz="0" w:space="0" w:color="auto"/>
        <w:right w:val="none" w:sz="0" w:space="0" w:color="auto"/>
      </w:divBdr>
    </w:div>
    <w:div w:id="307517178">
      <w:bodyDiv w:val="1"/>
      <w:marLeft w:val="0"/>
      <w:marRight w:val="0"/>
      <w:marTop w:val="0"/>
      <w:marBottom w:val="0"/>
      <w:divBdr>
        <w:top w:val="none" w:sz="0" w:space="0" w:color="auto"/>
        <w:left w:val="none" w:sz="0" w:space="0" w:color="auto"/>
        <w:bottom w:val="none" w:sz="0" w:space="0" w:color="auto"/>
        <w:right w:val="none" w:sz="0" w:space="0" w:color="auto"/>
      </w:divBdr>
    </w:div>
    <w:div w:id="312108181">
      <w:bodyDiv w:val="1"/>
      <w:marLeft w:val="0"/>
      <w:marRight w:val="0"/>
      <w:marTop w:val="0"/>
      <w:marBottom w:val="0"/>
      <w:divBdr>
        <w:top w:val="none" w:sz="0" w:space="0" w:color="auto"/>
        <w:left w:val="none" w:sz="0" w:space="0" w:color="auto"/>
        <w:bottom w:val="none" w:sz="0" w:space="0" w:color="auto"/>
        <w:right w:val="none" w:sz="0" w:space="0" w:color="auto"/>
      </w:divBdr>
      <w:divsChild>
        <w:div w:id="290668894">
          <w:marLeft w:val="0"/>
          <w:marRight w:val="0"/>
          <w:marTop w:val="0"/>
          <w:marBottom w:val="0"/>
          <w:divBdr>
            <w:top w:val="none" w:sz="0" w:space="0" w:color="auto"/>
            <w:left w:val="none" w:sz="0" w:space="0" w:color="auto"/>
            <w:bottom w:val="none" w:sz="0" w:space="0" w:color="auto"/>
            <w:right w:val="none" w:sz="0" w:space="0" w:color="auto"/>
          </w:divBdr>
        </w:div>
        <w:div w:id="1234000309">
          <w:marLeft w:val="0"/>
          <w:marRight w:val="0"/>
          <w:marTop w:val="0"/>
          <w:marBottom w:val="0"/>
          <w:divBdr>
            <w:top w:val="none" w:sz="0" w:space="0" w:color="auto"/>
            <w:left w:val="none" w:sz="0" w:space="0" w:color="auto"/>
            <w:bottom w:val="none" w:sz="0" w:space="0" w:color="auto"/>
            <w:right w:val="none" w:sz="0" w:space="0" w:color="auto"/>
          </w:divBdr>
        </w:div>
        <w:div w:id="1520393398">
          <w:marLeft w:val="0"/>
          <w:marRight w:val="0"/>
          <w:marTop w:val="0"/>
          <w:marBottom w:val="0"/>
          <w:divBdr>
            <w:top w:val="none" w:sz="0" w:space="0" w:color="auto"/>
            <w:left w:val="none" w:sz="0" w:space="0" w:color="auto"/>
            <w:bottom w:val="none" w:sz="0" w:space="0" w:color="auto"/>
            <w:right w:val="none" w:sz="0" w:space="0" w:color="auto"/>
          </w:divBdr>
        </w:div>
        <w:div w:id="1694114912">
          <w:marLeft w:val="0"/>
          <w:marRight w:val="0"/>
          <w:marTop w:val="0"/>
          <w:marBottom w:val="0"/>
          <w:divBdr>
            <w:top w:val="none" w:sz="0" w:space="0" w:color="auto"/>
            <w:left w:val="none" w:sz="0" w:space="0" w:color="auto"/>
            <w:bottom w:val="none" w:sz="0" w:space="0" w:color="auto"/>
            <w:right w:val="none" w:sz="0" w:space="0" w:color="auto"/>
          </w:divBdr>
        </w:div>
      </w:divsChild>
    </w:div>
    <w:div w:id="343480455">
      <w:bodyDiv w:val="1"/>
      <w:marLeft w:val="0"/>
      <w:marRight w:val="0"/>
      <w:marTop w:val="0"/>
      <w:marBottom w:val="0"/>
      <w:divBdr>
        <w:top w:val="none" w:sz="0" w:space="0" w:color="auto"/>
        <w:left w:val="none" w:sz="0" w:space="0" w:color="auto"/>
        <w:bottom w:val="none" w:sz="0" w:space="0" w:color="auto"/>
        <w:right w:val="none" w:sz="0" w:space="0" w:color="auto"/>
      </w:divBdr>
    </w:div>
    <w:div w:id="357660548">
      <w:bodyDiv w:val="1"/>
      <w:marLeft w:val="0"/>
      <w:marRight w:val="0"/>
      <w:marTop w:val="0"/>
      <w:marBottom w:val="0"/>
      <w:divBdr>
        <w:top w:val="none" w:sz="0" w:space="0" w:color="auto"/>
        <w:left w:val="none" w:sz="0" w:space="0" w:color="auto"/>
        <w:bottom w:val="none" w:sz="0" w:space="0" w:color="auto"/>
        <w:right w:val="none" w:sz="0" w:space="0" w:color="auto"/>
      </w:divBdr>
    </w:div>
    <w:div w:id="368838716">
      <w:bodyDiv w:val="1"/>
      <w:marLeft w:val="0"/>
      <w:marRight w:val="0"/>
      <w:marTop w:val="0"/>
      <w:marBottom w:val="0"/>
      <w:divBdr>
        <w:top w:val="none" w:sz="0" w:space="0" w:color="auto"/>
        <w:left w:val="none" w:sz="0" w:space="0" w:color="auto"/>
        <w:bottom w:val="none" w:sz="0" w:space="0" w:color="auto"/>
        <w:right w:val="none" w:sz="0" w:space="0" w:color="auto"/>
      </w:divBdr>
    </w:div>
    <w:div w:id="415983888">
      <w:bodyDiv w:val="1"/>
      <w:marLeft w:val="0"/>
      <w:marRight w:val="0"/>
      <w:marTop w:val="0"/>
      <w:marBottom w:val="0"/>
      <w:divBdr>
        <w:top w:val="none" w:sz="0" w:space="0" w:color="auto"/>
        <w:left w:val="none" w:sz="0" w:space="0" w:color="auto"/>
        <w:bottom w:val="none" w:sz="0" w:space="0" w:color="auto"/>
        <w:right w:val="none" w:sz="0" w:space="0" w:color="auto"/>
      </w:divBdr>
      <w:divsChild>
        <w:div w:id="1303584474">
          <w:marLeft w:val="0"/>
          <w:marRight w:val="0"/>
          <w:marTop w:val="0"/>
          <w:marBottom w:val="0"/>
          <w:divBdr>
            <w:top w:val="none" w:sz="0" w:space="0" w:color="auto"/>
            <w:left w:val="none" w:sz="0" w:space="0" w:color="auto"/>
            <w:bottom w:val="none" w:sz="0" w:space="0" w:color="auto"/>
            <w:right w:val="none" w:sz="0" w:space="0" w:color="auto"/>
          </w:divBdr>
        </w:div>
      </w:divsChild>
    </w:div>
    <w:div w:id="423645749">
      <w:bodyDiv w:val="1"/>
      <w:marLeft w:val="0"/>
      <w:marRight w:val="0"/>
      <w:marTop w:val="0"/>
      <w:marBottom w:val="0"/>
      <w:divBdr>
        <w:top w:val="none" w:sz="0" w:space="0" w:color="auto"/>
        <w:left w:val="none" w:sz="0" w:space="0" w:color="auto"/>
        <w:bottom w:val="none" w:sz="0" w:space="0" w:color="auto"/>
        <w:right w:val="none" w:sz="0" w:space="0" w:color="auto"/>
      </w:divBdr>
    </w:div>
    <w:div w:id="471218979">
      <w:bodyDiv w:val="1"/>
      <w:marLeft w:val="0"/>
      <w:marRight w:val="0"/>
      <w:marTop w:val="0"/>
      <w:marBottom w:val="0"/>
      <w:divBdr>
        <w:top w:val="none" w:sz="0" w:space="0" w:color="auto"/>
        <w:left w:val="none" w:sz="0" w:space="0" w:color="auto"/>
        <w:bottom w:val="none" w:sz="0" w:space="0" w:color="auto"/>
        <w:right w:val="none" w:sz="0" w:space="0" w:color="auto"/>
      </w:divBdr>
    </w:div>
    <w:div w:id="498890150">
      <w:bodyDiv w:val="1"/>
      <w:marLeft w:val="0"/>
      <w:marRight w:val="0"/>
      <w:marTop w:val="0"/>
      <w:marBottom w:val="0"/>
      <w:divBdr>
        <w:top w:val="none" w:sz="0" w:space="0" w:color="auto"/>
        <w:left w:val="none" w:sz="0" w:space="0" w:color="auto"/>
        <w:bottom w:val="none" w:sz="0" w:space="0" w:color="auto"/>
        <w:right w:val="none" w:sz="0" w:space="0" w:color="auto"/>
      </w:divBdr>
      <w:divsChild>
        <w:div w:id="1933858132">
          <w:marLeft w:val="0"/>
          <w:marRight w:val="0"/>
          <w:marTop w:val="0"/>
          <w:marBottom w:val="0"/>
          <w:divBdr>
            <w:top w:val="none" w:sz="0" w:space="0" w:color="auto"/>
            <w:left w:val="none" w:sz="0" w:space="0" w:color="auto"/>
            <w:bottom w:val="none" w:sz="0" w:space="0" w:color="auto"/>
            <w:right w:val="none" w:sz="0" w:space="0" w:color="auto"/>
          </w:divBdr>
          <w:divsChild>
            <w:div w:id="429812940">
              <w:marLeft w:val="0"/>
              <w:marRight w:val="0"/>
              <w:marTop w:val="0"/>
              <w:marBottom w:val="0"/>
              <w:divBdr>
                <w:top w:val="none" w:sz="0" w:space="0" w:color="auto"/>
                <w:left w:val="none" w:sz="0" w:space="0" w:color="auto"/>
                <w:bottom w:val="none" w:sz="0" w:space="0" w:color="auto"/>
                <w:right w:val="none" w:sz="0" w:space="0" w:color="auto"/>
              </w:divBdr>
            </w:div>
            <w:div w:id="1415930203">
              <w:marLeft w:val="0"/>
              <w:marRight w:val="0"/>
              <w:marTop w:val="0"/>
              <w:marBottom w:val="0"/>
              <w:divBdr>
                <w:top w:val="none" w:sz="0" w:space="0" w:color="auto"/>
                <w:left w:val="none" w:sz="0" w:space="0" w:color="auto"/>
                <w:bottom w:val="none" w:sz="0" w:space="0" w:color="auto"/>
                <w:right w:val="none" w:sz="0" w:space="0" w:color="auto"/>
              </w:divBdr>
            </w:div>
            <w:div w:id="2056418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929084">
      <w:bodyDiv w:val="1"/>
      <w:marLeft w:val="0"/>
      <w:marRight w:val="0"/>
      <w:marTop w:val="0"/>
      <w:marBottom w:val="0"/>
      <w:divBdr>
        <w:top w:val="none" w:sz="0" w:space="0" w:color="auto"/>
        <w:left w:val="none" w:sz="0" w:space="0" w:color="auto"/>
        <w:bottom w:val="none" w:sz="0" w:space="0" w:color="auto"/>
        <w:right w:val="none" w:sz="0" w:space="0" w:color="auto"/>
      </w:divBdr>
    </w:div>
    <w:div w:id="569972901">
      <w:bodyDiv w:val="1"/>
      <w:marLeft w:val="0"/>
      <w:marRight w:val="0"/>
      <w:marTop w:val="0"/>
      <w:marBottom w:val="0"/>
      <w:divBdr>
        <w:top w:val="none" w:sz="0" w:space="0" w:color="auto"/>
        <w:left w:val="none" w:sz="0" w:space="0" w:color="auto"/>
        <w:bottom w:val="none" w:sz="0" w:space="0" w:color="auto"/>
        <w:right w:val="none" w:sz="0" w:space="0" w:color="auto"/>
      </w:divBdr>
    </w:div>
    <w:div w:id="593587301">
      <w:bodyDiv w:val="1"/>
      <w:marLeft w:val="0"/>
      <w:marRight w:val="0"/>
      <w:marTop w:val="0"/>
      <w:marBottom w:val="0"/>
      <w:divBdr>
        <w:top w:val="none" w:sz="0" w:space="0" w:color="auto"/>
        <w:left w:val="none" w:sz="0" w:space="0" w:color="auto"/>
        <w:bottom w:val="none" w:sz="0" w:space="0" w:color="auto"/>
        <w:right w:val="none" w:sz="0" w:space="0" w:color="auto"/>
      </w:divBdr>
    </w:div>
    <w:div w:id="618879893">
      <w:bodyDiv w:val="1"/>
      <w:marLeft w:val="0"/>
      <w:marRight w:val="0"/>
      <w:marTop w:val="0"/>
      <w:marBottom w:val="0"/>
      <w:divBdr>
        <w:top w:val="none" w:sz="0" w:space="0" w:color="auto"/>
        <w:left w:val="none" w:sz="0" w:space="0" w:color="auto"/>
        <w:bottom w:val="none" w:sz="0" w:space="0" w:color="auto"/>
        <w:right w:val="none" w:sz="0" w:space="0" w:color="auto"/>
      </w:divBdr>
    </w:div>
    <w:div w:id="802231617">
      <w:bodyDiv w:val="1"/>
      <w:marLeft w:val="0"/>
      <w:marRight w:val="0"/>
      <w:marTop w:val="0"/>
      <w:marBottom w:val="0"/>
      <w:divBdr>
        <w:top w:val="none" w:sz="0" w:space="0" w:color="auto"/>
        <w:left w:val="none" w:sz="0" w:space="0" w:color="auto"/>
        <w:bottom w:val="none" w:sz="0" w:space="0" w:color="auto"/>
        <w:right w:val="none" w:sz="0" w:space="0" w:color="auto"/>
      </w:divBdr>
    </w:div>
    <w:div w:id="812022824">
      <w:bodyDiv w:val="1"/>
      <w:marLeft w:val="0"/>
      <w:marRight w:val="0"/>
      <w:marTop w:val="0"/>
      <w:marBottom w:val="0"/>
      <w:divBdr>
        <w:top w:val="none" w:sz="0" w:space="0" w:color="auto"/>
        <w:left w:val="none" w:sz="0" w:space="0" w:color="auto"/>
        <w:bottom w:val="none" w:sz="0" w:space="0" w:color="auto"/>
        <w:right w:val="none" w:sz="0" w:space="0" w:color="auto"/>
      </w:divBdr>
    </w:div>
    <w:div w:id="932859997">
      <w:bodyDiv w:val="1"/>
      <w:marLeft w:val="0"/>
      <w:marRight w:val="0"/>
      <w:marTop w:val="0"/>
      <w:marBottom w:val="0"/>
      <w:divBdr>
        <w:top w:val="none" w:sz="0" w:space="0" w:color="auto"/>
        <w:left w:val="none" w:sz="0" w:space="0" w:color="auto"/>
        <w:bottom w:val="none" w:sz="0" w:space="0" w:color="auto"/>
        <w:right w:val="none" w:sz="0" w:space="0" w:color="auto"/>
      </w:divBdr>
    </w:div>
    <w:div w:id="949507210">
      <w:bodyDiv w:val="1"/>
      <w:marLeft w:val="0"/>
      <w:marRight w:val="0"/>
      <w:marTop w:val="0"/>
      <w:marBottom w:val="0"/>
      <w:divBdr>
        <w:top w:val="none" w:sz="0" w:space="0" w:color="auto"/>
        <w:left w:val="none" w:sz="0" w:space="0" w:color="auto"/>
        <w:bottom w:val="none" w:sz="0" w:space="0" w:color="auto"/>
        <w:right w:val="none" w:sz="0" w:space="0" w:color="auto"/>
      </w:divBdr>
      <w:divsChild>
        <w:div w:id="341518777">
          <w:marLeft w:val="0"/>
          <w:marRight w:val="0"/>
          <w:marTop w:val="0"/>
          <w:marBottom w:val="0"/>
          <w:divBdr>
            <w:top w:val="none" w:sz="0" w:space="0" w:color="auto"/>
            <w:left w:val="none" w:sz="0" w:space="0" w:color="auto"/>
            <w:bottom w:val="none" w:sz="0" w:space="0" w:color="auto"/>
            <w:right w:val="none" w:sz="0" w:space="0" w:color="auto"/>
          </w:divBdr>
        </w:div>
        <w:div w:id="686716146">
          <w:marLeft w:val="0"/>
          <w:marRight w:val="0"/>
          <w:marTop w:val="0"/>
          <w:marBottom w:val="0"/>
          <w:divBdr>
            <w:top w:val="none" w:sz="0" w:space="0" w:color="auto"/>
            <w:left w:val="none" w:sz="0" w:space="0" w:color="auto"/>
            <w:bottom w:val="none" w:sz="0" w:space="0" w:color="auto"/>
            <w:right w:val="none" w:sz="0" w:space="0" w:color="auto"/>
          </w:divBdr>
        </w:div>
        <w:div w:id="777261025">
          <w:marLeft w:val="0"/>
          <w:marRight w:val="0"/>
          <w:marTop w:val="0"/>
          <w:marBottom w:val="0"/>
          <w:divBdr>
            <w:top w:val="none" w:sz="0" w:space="0" w:color="auto"/>
            <w:left w:val="none" w:sz="0" w:space="0" w:color="auto"/>
            <w:bottom w:val="none" w:sz="0" w:space="0" w:color="auto"/>
            <w:right w:val="none" w:sz="0" w:space="0" w:color="auto"/>
          </w:divBdr>
        </w:div>
        <w:div w:id="928274420">
          <w:marLeft w:val="0"/>
          <w:marRight w:val="0"/>
          <w:marTop w:val="0"/>
          <w:marBottom w:val="0"/>
          <w:divBdr>
            <w:top w:val="none" w:sz="0" w:space="0" w:color="auto"/>
            <w:left w:val="none" w:sz="0" w:space="0" w:color="auto"/>
            <w:bottom w:val="none" w:sz="0" w:space="0" w:color="auto"/>
            <w:right w:val="none" w:sz="0" w:space="0" w:color="auto"/>
          </w:divBdr>
        </w:div>
        <w:div w:id="1342783323">
          <w:marLeft w:val="0"/>
          <w:marRight w:val="0"/>
          <w:marTop w:val="0"/>
          <w:marBottom w:val="0"/>
          <w:divBdr>
            <w:top w:val="none" w:sz="0" w:space="0" w:color="auto"/>
            <w:left w:val="none" w:sz="0" w:space="0" w:color="auto"/>
            <w:bottom w:val="none" w:sz="0" w:space="0" w:color="auto"/>
            <w:right w:val="none" w:sz="0" w:space="0" w:color="auto"/>
          </w:divBdr>
        </w:div>
        <w:div w:id="1621957195">
          <w:marLeft w:val="0"/>
          <w:marRight w:val="0"/>
          <w:marTop w:val="0"/>
          <w:marBottom w:val="0"/>
          <w:divBdr>
            <w:top w:val="none" w:sz="0" w:space="0" w:color="auto"/>
            <w:left w:val="none" w:sz="0" w:space="0" w:color="auto"/>
            <w:bottom w:val="none" w:sz="0" w:space="0" w:color="auto"/>
            <w:right w:val="none" w:sz="0" w:space="0" w:color="auto"/>
          </w:divBdr>
        </w:div>
      </w:divsChild>
    </w:div>
    <w:div w:id="1008093155">
      <w:bodyDiv w:val="1"/>
      <w:marLeft w:val="0"/>
      <w:marRight w:val="0"/>
      <w:marTop w:val="0"/>
      <w:marBottom w:val="0"/>
      <w:divBdr>
        <w:top w:val="none" w:sz="0" w:space="0" w:color="auto"/>
        <w:left w:val="none" w:sz="0" w:space="0" w:color="auto"/>
        <w:bottom w:val="none" w:sz="0" w:space="0" w:color="auto"/>
        <w:right w:val="none" w:sz="0" w:space="0" w:color="auto"/>
      </w:divBdr>
    </w:div>
    <w:div w:id="1104762582">
      <w:bodyDiv w:val="1"/>
      <w:marLeft w:val="0"/>
      <w:marRight w:val="0"/>
      <w:marTop w:val="0"/>
      <w:marBottom w:val="0"/>
      <w:divBdr>
        <w:top w:val="none" w:sz="0" w:space="0" w:color="auto"/>
        <w:left w:val="none" w:sz="0" w:space="0" w:color="auto"/>
        <w:bottom w:val="none" w:sz="0" w:space="0" w:color="auto"/>
        <w:right w:val="none" w:sz="0" w:space="0" w:color="auto"/>
      </w:divBdr>
    </w:div>
    <w:div w:id="1321155016">
      <w:bodyDiv w:val="1"/>
      <w:marLeft w:val="0"/>
      <w:marRight w:val="0"/>
      <w:marTop w:val="0"/>
      <w:marBottom w:val="0"/>
      <w:divBdr>
        <w:top w:val="none" w:sz="0" w:space="0" w:color="auto"/>
        <w:left w:val="none" w:sz="0" w:space="0" w:color="auto"/>
        <w:bottom w:val="none" w:sz="0" w:space="0" w:color="auto"/>
        <w:right w:val="none" w:sz="0" w:space="0" w:color="auto"/>
      </w:divBdr>
    </w:div>
    <w:div w:id="1362393376">
      <w:bodyDiv w:val="1"/>
      <w:marLeft w:val="0"/>
      <w:marRight w:val="0"/>
      <w:marTop w:val="0"/>
      <w:marBottom w:val="0"/>
      <w:divBdr>
        <w:top w:val="none" w:sz="0" w:space="0" w:color="auto"/>
        <w:left w:val="none" w:sz="0" w:space="0" w:color="auto"/>
        <w:bottom w:val="none" w:sz="0" w:space="0" w:color="auto"/>
        <w:right w:val="none" w:sz="0" w:space="0" w:color="auto"/>
      </w:divBdr>
    </w:div>
    <w:div w:id="1389836083">
      <w:bodyDiv w:val="1"/>
      <w:marLeft w:val="0"/>
      <w:marRight w:val="0"/>
      <w:marTop w:val="0"/>
      <w:marBottom w:val="0"/>
      <w:divBdr>
        <w:top w:val="none" w:sz="0" w:space="0" w:color="auto"/>
        <w:left w:val="none" w:sz="0" w:space="0" w:color="auto"/>
        <w:bottom w:val="none" w:sz="0" w:space="0" w:color="auto"/>
        <w:right w:val="none" w:sz="0" w:space="0" w:color="auto"/>
      </w:divBdr>
      <w:divsChild>
        <w:div w:id="1070423212">
          <w:marLeft w:val="0"/>
          <w:marRight w:val="0"/>
          <w:marTop w:val="0"/>
          <w:marBottom w:val="0"/>
          <w:divBdr>
            <w:top w:val="none" w:sz="0" w:space="0" w:color="auto"/>
            <w:left w:val="none" w:sz="0" w:space="0" w:color="auto"/>
            <w:bottom w:val="none" w:sz="0" w:space="0" w:color="auto"/>
            <w:right w:val="none" w:sz="0" w:space="0" w:color="auto"/>
          </w:divBdr>
        </w:div>
      </w:divsChild>
    </w:div>
    <w:div w:id="1408763934">
      <w:bodyDiv w:val="1"/>
      <w:marLeft w:val="0"/>
      <w:marRight w:val="0"/>
      <w:marTop w:val="0"/>
      <w:marBottom w:val="0"/>
      <w:divBdr>
        <w:top w:val="none" w:sz="0" w:space="0" w:color="auto"/>
        <w:left w:val="none" w:sz="0" w:space="0" w:color="auto"/>
        <w:bottom w:val="none" w:sz="0" w:space="0" w:color="auto"/>
        <w:right w:val="none" w:sz="0" w:space="0" w:color="auto"/>
      </w:divBdr>
    </w:div>
    <w:div w:id="1437753370">
      <w:bodyDiv w:val="1"/>
      <w:marLeft w:val="0"/>
      <w:marRight w:val="0"/>
      <w:marTop w:val="0"/>
      <w:marBottom w:val="0"/>
      <w:divBdr>
        <w:top w:val="none" w:sz="0" w:space="0" w:color="auto"/>
        <w:left w:val="none" w:sz="0" w:space="0" w:color="auto"/>
        <w:bottom w:val="none" w:sz="0" w:space="0" w:color="auto"/>
        <w:right w:val="none" w:sz="0" w:space="0" w:color="auto"/>
      </w:divBdr>
    </w:div>
    <w:div w:id="1474251350">
      <w:bodyDiv w:val="1"/>
      <w:marLeft w:val="0"/>
      <w:marRight w:val="0"/>
      <w:marTop w:val="0"/>
      <w:marBottom w:val="0"/>
      <w:divBdr>
        <w:top w:val="none" w:sz="0" w:space="0" w:color="auto"/>
        <w:left w:val="none" w:sz="0" w:space="0" w:color="auto"/>
        <w:bottom w:val="none" w:sz="0" w:space="0" w:color="auto"/>
        <w:right w:val="none" w:sz="0" w:space="0" w:color="auto"/>
      </w:divBdr>
    </w:div>
    <w:div w:id="1556547882">
      <w:bodyDiv w:val="1"/>
      <w:marLeft w:val="0"/>
      <w:marRight w:val="0"/>
      <w:marTop w:val="0"/>
      <w:marBottom w:val="0"/>
      <w:divBdr>
        <w:top w:val="none" w:sz="0" w:space="0" w:color="auto"/>
        <w:left w:val="none" w:sz="0" w:space="0" w:color="auto"/>
        <w:bottom w:val="none" w:sz="0" w:space="0" w:color="auto"/>
        <w:right w:val="none" w:sz="0" w:space="0" w:color="auto"/>
      </w:divBdr>
    </w:div>
    <w:div w:id="1598949534">
      <w:bodyDiv w:val="1"/>
      <w:marLeft w:val="0"/>
      <w:marRight w:val="0"/>
      <w:marTop w:val="0"/>
      <w:marBottom w:val="0"/>
      <w:divBdr>
        <w:top w:val="none" w:sz="0" w:space="0" w:color="auto"/>
        <w:left w:val="none" w:sz="0" w:space="0" w:color="auto"/>
        <w:bottom w:val="none" w:sz="0" w:space="0" w:color="auto"/>
        <w:right w:val="none" w:sz="0" w:space="0" w:color="auto"/>
      </w:divBdr>
    </w:div>
    <w:div w:id="1688094558">
      <w:bodyDiv w:val="1"/>
      <w:marLeft w:val="0"/>
      <w:marRight w:val="0"/>
      <w:marTop w:val="0"/>
      <w:marBottom w:val="0"/>
      <w:divBdr>
        <w:top w:val="none" w:sz="0" w:space="0" w:color="auto"/>
        <w:left w:val="none" w:sz="0" w:space="0" w:color="auto"/>
        <w:bottom w:val="none" w:sz="0" w:space="0" w:color="auto"/>
        <w:right w:val="none" w:sz="0" w:space="0" w:color="auto"/>
      </w:divBdr>
    </w:div>
    <w:div w:id="1880850147">
      <w:bodyDiv w:val="1"/>
      <w:marLeft w:val="0"/>
      <w:marRight w:val="0"/>
      <w:marTop w:val="0"/>
      <w:marBottom w:val="0"/>
      <w:divBdr>
        <w:top w:val="none" w:sz="0" w:space="0" w:color="auto"/>
        <w:left w:val="none" w:sz="0" w:space="0" w:color="auto"/>
        <w:bottom w:val="none" w:sz="0" w:space="0" w:color="auto"/>
        <w:right w:val="none" w:sz="0" w:space="0" w:color="auto"/>
      </w:divBdr>
      <w:divsChild>
        <w:div w:id="1574587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7171850">
              <w:marLeft w:val="0"/>
              <w:marRight w:val="0"/>
              <w:marTop w:val="0"/>
              <w:marBottom w:val="0"/>
              <w:divBdr>
                <w:top w:val="none" w:sz="0" w:space="0" w:color="auto"/>
                <w:left w:val="none" w:sz="0" w:space="0" w:color="auto"/>
                <w:bottom w:val="none" w:sz="0" w:space="0" w:color="auto"/>
                <w:right w:val="none" w:sz="0" w:space="0" w:color="auto"/>
              </w:divBdr>
              <w:divsChild>
                <w:div w:id="5098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047709">
      <w:bodyDiv w:val="1"/>
      <w:marLeft w:val="0"/>
      <w:marRight w:val="0"/>
      <w:marTop w:val="0"/>
      <w:marBottom w:val="0"/>
      <w:divBdr>
        <w:top w:val="none" w:sz="0" w:space="0" w:color="auto"/>
        <w:left w:val="none" w:sz="0" w:space="0" w:color="auto"/>
        <w:bottom w:val="none" w:sz="0" w:space="0" w:color="auto"/>
        <w:right w:val="none" w:sz="0" w:space="0" w:color="auto"/>
      </w:divBdr>
      <w:divsChild>
        <w:div w:id="450900690">
          <w:marLeft w:val="360"/>
          <w:marRight w:val="0"/>
          <w:marTop w:val="200"/>
          <w:marBottom w:val="0"/>
          <w:divBdr>
            <w:top w:val="none" w:sz="0" w:space="0" w:color="auto"/>
            <w:left w:val="none" w:sz="0" w:space="0" w:color="auto"/>
            <w:bottom w:val="none" w:sz="0" w:space="0" w:color="auto"/>
            <w:right w:val="none" w:sz="0" w:space="0" w:color="auto"/>
          </w:divBdr>
        </w:div>
        <w:div w:id="465510283">
          <w:marLeft w:val="1080"/>
          <w:marRight w:val="0"/>
          <w:marTop w:val="100"/>
          <w:marBottom w:val="0"/>
          <w:divBdr>
            <w:top w:val="none" w:sz="0" w:space="0" w:color="auto"/>
            <w:left w:val="none" w:sz="0" w:space="0" w:color="auto"/>
            <w:bottom w:val="none" w:sz="0" w:space="0" w:color="auto"/>
            <w:right w:val="none" w:sz="0" w:space="0" w:color="auto"/>
          </w:divBdr>
        </w:div>
        <w:div w:id="698050710">
          <w:marLeft w:val="360"/>
          <w:marRight w:val="0"/>
          <w:marTop w:val="200"/>
          <w:marBottom w:val="0"/>
          <w:divBdr>
            <w:top w:val="none" w:sz="0" w:space="0" w:color="auto"/>
            <w:left w:val="none" w:sz="0" w:space="0" w:color="auto"/>
            <w:bottom w:val="none" w:sz="0" w:space="0" w:color="auto"/>
            <w:right w:val="none" w:sz="0" w:space="0" w:color="auto"/>
          </w:divBdr>
        </w:div>
        <w:div w:id="1042250193">
          <w:marLeft w:val="360"/>
          <w:marRight w:val="0"/>
          <w:marTop w:val="200"/>
          <w:marBottom w:val="0"/>
          <w:divBdr>
            <w:top w:val="none" w:sz="0" w:space="0" w:color="auto"/>
            <w:left w:val="none" w:sz="0" w:space="0" w:color="auto"/>
            <w:bottom w:val="none" w:sz="0" w:space="0" w:color="auto"/>
            <w:right w:val="none" w:sz="0" w:space="0" w:color="auto"/>
          </w:divBdr>
        </w:div>
        <w:div w:id="1794862920">
          <w:marLeft w:val="1080"/>
          <w:marRight w:val="0"/>
          <w:marTop w:val="100"/>
          <w:marBottom w:val="0"/>
          <w:divBdr>
            <w:top w:val="none" w:sz="0" w:space="0" w:color="auto"/>
            <w:left w:val="none" w:sz="0" w:space="0" w:color="auto"/>
            <w:bottom w:val="none" w:sz="0" w:space="0" w:color="auto"/>
            <w:right w:val="none" w:sz="0" w:space="0" w:color="auto"/>
          </w:divBdr>
        </w:div>
        <w:div w:id="1872915115">
          <w:marLeft w:val="1080"/>
          <w:marRight w:val="0"/>
          <w:marTop w:val="100"/>
          <w:marBottom w:val="0"/>
          <w:divBdr>
            <w:top w:val="none" w:sz="0" w:space="0" w:color="auto"/>
            <w:left w:val="none" w:sz="0" w:space="0" w:color="auto"/>
            <w:bottom w:val="none" w:sz="0" w:space="0" w:color="auto"/>
            <w:right w:val="none" w:sz="0" w:space="0" w:color="auto"/>
          </w:divBdr>
        </w:div>
      </w:divsChild>
    </w:div>
    <w:div w:id="2015035393">
      <w:bodyDiv w:val="1"/>
      <w:marLeft w:val="0"/>
      <w:marRight w:val="0"/>
      <w:marTop w:val="0"/>
      <w:marBottom w:val="0"/>
      <w:divBdr>
        <w:top w:val="none" w:sz="0" w:space="0" w:color="auto"/>
        <w:left w:val="none" w:sz="0" w:space="0" w:color="auto"/>
        <w:bottom w:val="none" w:sz="0" w:space="0" w:color="auto"/>
        <w:right w:val="none" w:sz="0" w:space="0" w:color="auto"/>
      </w:divBdr>
      <w:divsChild>
        <w:div w:id="12973687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246413">
              <w:marLeft w:val="0"/>
              <w:marRight w:val="0"/>
              <w:marTop w:val="0"/>
              <w:marBottom w:val="0"/>
              <w:divBdr>
                <w:top w:val="none" w:sz="0" w:space="0" w:color="auto"/>
                <w:left w:val="none" w:sz="0" w:space="0" w:color="auto"/>
                <w:bottom w:val="none" w:sz="0" w:space="0" w:color="auto"/>
                <w:right w:val="none" w:sz="0" w:space="0" w:color="auto"/>
              </w:divBdr>
              <w:divsChild>
                <w:div w:id="1669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21354">
      <w:bodyDiv w:val="1"/>
      <w:marLeft w:val="0"/>
      <w:marRight w:val="0"/>
      <w:marTop w:val="0"/>
      <w:marBottom w:val="0"/>
      <w:divBdr>
        <w:top w:val="none" w:sz="0" w:space="0" w:color="auto"/>
        <w:left w:val="none" w:sz="0" w:space="0" w:color="auto"/>
        <w:bottom w:val="none" w:sz="0" w:space="0" w:color="auto"/>
        <w:right w:val="none" w:sz="0" w:space="0" w:color="auto"/>
      </w:divBdr>
    </w:div>
    <w:div w:id="2059011424">
      <w:bodyDiv w:val="1"/>
      <w:marLeft w:val="0"/>
      <w:marRight w:val="0"/>
      <w:marTop w:val="0"/>
      <w:marBottom w:val="0"/>
      <w:divBdr>
        <w:top w:val="none" w:sz="0" w:space="0" w:color="auto"/>
        <w:left w:val="none" w:sz="0" w:space="0" w:color="auto"/>
        <w:bottom w:val="none" w:sz="0" w:space="0" w:color="auto"/>
        <w:right w:val="none" w:sz="0" w:space="0" w:color="auto"/>
      </w:divBdr>
      <w:divsChild>
        <w:div w:id="236937461">
          <w:marLeft w:val="0"/>
          <w:marRight w:val="0"/>
          <w:marTop w:val="0"/>
          <w:marBottom w:val="0"/>
          <w:divBdr>
            <w:top w:val="none" w:sz="0" w:space="0" w:color="auto"/>
            <w:left w:val="none" w:sz="0" w:space="0" w:color="auto"/>
            <w:bottom w:val="none" w:sz="0" w:space="0" w:color="auto"/>
            <w:right w:val="none" w:sz="0" w:space="0" w:color="auto"/>
          </w:divBdr>
        </w:div>
        <w:div w:id="517931882">
          <w:marLeft w:val="0"/>
          <w:marRight w:val="0"/>
          <w:marTop w:val="0"/>
          <w:marBottom w:val="0"/>
          <w:divBdr>
            <w:top w:val="none" w:sz="0" w:space="0" w:color="auto"/>
            <w:left w:val="none" w:sz="0" w:space="0" w:color="auto"/>
            <w:bottom w:val="none" w:sz="0" w:space="0" w:color="auto"/>
            <w:right w:val="none" w:sz="0" w:space="0" w:color="auto"/>
          </w:divBdr>
        </w:div>
        <w:div w:id="609821225">
          <w:marLeft w:val="0"/>
          <w:marRight w:val="0"/>
          <w:marTop w:val="0"/>
          <w:marBottom w:val="0"/>
          <w:divBdr>
            <w:top w:val="none" w:sz="0" w:space="0" w:color="auto"/>
            <w:left w:val="none" w:sz="0" w:space="0" w:color="auto"/>
            <w:bottom w:val="none" w:sz="0" w:space="0" w:color="auto"/>
            <w:right w:val="none" w:sz="0" w:space="0" w:color="auto"/>
          </w:divBdr>
        </w:div>
        <w:div w:id="887498604">
          <w:marLeft w:val="0"/>
          <w:marRight w:val="0"/>
          <w:marTop w:val="0"/>
          <w:marBottom w:val="0"/>
          <w:divBdr>
            <w:top w:val="none" w:sz="0" w:space="0" w:color="auto"/>
            <w:left w:val="none" w:sz="0" w:space="0" w:color="auto"/>
            <w:bottom w:val="none" w:sz="0" w:space="0" w:color="auto"/>
            <w:right w:val="none" w:sz="0" w:space="0" w:color="auto"/>
          </w:divBdr>
        </w:div>
      </w:divsChild>
    </w:div>
    <w:div w:id="2073771742">
      <w:bodyDiv w:val="1"/>
      <w:marLeft w:val="0"/>
      <w:marRight w:val="0"/>
      <w:marTop w:val="0"/>
      <w:marBottom w:val="0"/>
      <w:divBdr>
        <w:top w:val="none" w:sz="0" w:space="0" w:color="auto"/>
        <w:left w:val="none" w:sz="0" w:space="0" w:color="auto"/>
        <w:bottom w:val="none" w:sz="0" w:space="0" w:color="auto"/>
        <w:right w:val="none" w:sz="0" w:space="0" w:color="auto"/>
      </w:divBdr>
    </w:div>
    <w:div w:id="2102868005">
      <w:bodyDiv w:val="1"/>
      <w:marLeft w:val="0"/>
      <w:marRight w:val="0"/>
      <w:marTop w:val="0"/>
      <w:marBottom w:val="0"/>
      <w:divBdr>
        <w:top w:val="none" w:sz="0" w:space="0" w:color="auto"/>
        <w:left w:val="none" w:sz="0" w:space="0" w:color="auto"/>
        <w:bottom w:val="none" w:sz="0" w:space="0" w:color="auto"/>
        <w:right w:val="none" w:sz="0" w:space="0" w:color="auto"/>
      </w:divBdr>
    </w:div>
    <w:div w:id="2131051450">
      <w:bodyDiv w:val="1"/>
      <w:marLeft w:val="0"/>
      <w:marRight w:val="0"/>
      <w:marTop w:val="0"/>
      <w:marBottom w:val="0"/>
      <w:divBdr>
        <w:top w:val="none" w:sz="0" w:space="0" w:color="auto"/>
        <w:left w:val="none" w:sz="0" w:space="0" w:color="auto"/>
        <w:bottom w:val="none" w:sz="0" w:space="0" w:color="auto"/>
        <w:right w:val="none" w:sz="0" w:space="0" w:color="auto"/>
      </w:divBdr>
      <w:divsChild>
        <w:div w:id="1072240031">
          <w:marLeft w:val="0"/>
          <w:marRight w:val="0"/>
          <w:marTop w:val="0"/>
          <w:marBottom w:val="0"/>
          <w:divBdr>
            <w:top w:val="none" w:sz="0" w:space="0" w:color="auto"/>
            <w:left w:val="none" w:sz="0" w:space="0" w:color="auto"/>
            <w:bottom w:val="none" w:sz="0" w:space="0" w:color="auto"/>
            <w:right w:val="none" w:sz="0" w:space="0" w:color="auto"/>
          </w:divBdr>
          <w:divsChild>
            <w:div w:id="416440295">
              <w:marLeft w:val="0"/>
              <w:marRight w:val="0"/>
              <w:marTop w:val="0"/>
              <w:marBottom w:val="0"/>
              <w:divBdr>
                <w:top w:val="none" w:sz="0" w:space="0" w:color="auto"/>
                <w:left w:val="none" w:sz="0" w:space="0" w:color="auto"/>
                <w:bottom w:val="none" w:sz="0" w:space="0" w:color="auto"/>
                <w:right w:val="none" w:sz="0" w:space="0" w:color="auto"/>
              </w:divBdr>
              <w:divsChild>
                <w:div w:id="202180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768F2-F40A-47FE-B1DB-B5432FAD7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2910</Words>
  <Characters>14825</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Family Justice Council Meeting on Monday 25th January 2010</vt:lpstr>
    </vt:vector>
  </TitlesOfParts>
  <Company>DCA</Company>
  <LinksUpToDate>false</LinksUpToDate>
  <CharactersWithSpaces>17700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Justice Council Meeting on Monday 25th January 2010</dc:title>
  <dc:subject/>
  <dc:creator>Joanna Wilkinson</dc:creator>
  <cp:keywords/>
  <dc:description/>
  <cp:lastModifiedBy>Kherallah, Bushra (Judicial Office)</cp:lastModifiedBy>
  <cp:revision>2</cp:revision>
  <cp:lastPrinted>2019-09-11T09:38:00Z</cp:lastPrinted>
  <dcterms:created xsi:type="dcterms:W3CDTF">2022-04-29T13:34:00Z</dcterms:created>
  <dcterms:modified xsi:type="dcterms:W3CDTF">2022-04-29T13:34:00Z</dcterms:modified>
</cp:coreProperties>
</file>