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266085" w14:textId="77777777" w:rsidR="002F0452" w:rsidRDefault="002F0452" w:rsidP="002F0452">
      <w:pPr>
        <w:rPr>
          <w:rFonts w:ascii="Times New Roman" w:hAnsi="Times New Roman" w:cs="Times New Roman"/>
          <w:b/>
          <w:color w:val="000000" w:themeColor="text1"/>
          <w:sz w:val="24"/>
          <w:szCs w:val="24"/>
        </w:rPr>
      </w:pPr>
    </w:p>
    <w:p w14:paraId="4516FF64" w14:textId="383B605B" w:rsidR="002F0452" w:rsidRPr="002F0452" w:rsidRDefault="00C047D3" w:rsidP="00F864DB">
      <w:pPr>
        <w:rPr>
          <w:rFonts w:ascii="Times New Roman" w:hAnsi="Times New Roman" w:cs="Times New Roman"/>
          <w:b/>
          <w:color w:val="000000" w:themeColor="text1"/>
          <w:sz w:val="24"/>
          <w:szCs w:val="24"/>
        </w:rPr>
      </w:pPr>
      <w:r>
        <w:rPr>
          <w:rFonts w:ascii="Times New Roman" w:hAnsi="Times New Roman" w:cs="Times New Roman"/>
          <w:noProof/>
          <w:color w:val="000000" w:themeColor="text1"/>
          <w:sz w:val="24"/>
          <w:szCs w:val="24"/>
          <w:lang w:eastAsia="en-GB"/>
        </w:rPr>
        <w:pict w14:anchorId="5C3610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9264;visibility:visible;mso-wrap-edited:f" fillcolor="window">
            <v:imagedata r:id="rId9" o:title=""/>
            <w10:wrap type="square"/>
          </v:shape>
          <o:OLEObject Type="Embed" ProgID="Word.Picture.8" ShapeID="_x0000_s1026" DrawAspect="Content" ObjectID="_1603271448" r:id="rId10"/>
        </w:pict>
      </w:r>
      <w:r w:rsidR="002F0452" w:rsidRPr="002F0452">
        <w:rPr>
          <w:rFonts w:ascii="Times New Roman" w:hAnsi="Times New Roman" w:cs="Times New Roman"/>
          <w:b/>
          <w:color w:val="000000" w:themeColor="text1"/>
          <w:sz w:val="24"/>
          <w:szCs w:val="24"/>
        </w:rPr>
        <w:t xml:space="preserve">In the High Court of Justice  </w:t>
      </w:r>
      <w:r w:rsidR="002F0452" w:rsidRPr="002F0452">
        <w:rPr>
          <w:rFonts w:ascii="Times New Roman" w:hAnsi="Times New Roman" w:cs="Times New Roman"/>
          <w:b/>
          <w:color w:val="000000" w:themeColor="text1"/>
          <w:sz w:val="24"/>
          <w:szCs w:val="24"/>
        </w:rPr>
        <w:tab/>
      </w:r>
      <w:r w:rsidR="002F0452" w:rsidRPr="002F0452">
        <w:rPr>
          <w:rFonts w:ascii="Times New Roman" w:hAnsi="Times New Roman" w:cs="Times New Roman"/>
          <w:b/>
          <w:color w:val="000000" w:themeColor="text1"/>
          <w:sz w:val="24"/>
          <w:szCs w:val="24"/>
        </w:rPr>
        <w:tab/>
        <w:t xml:space="preserve">No: </w:t>
      </w:r>
      <w:r w:rsidR="002F0452" w:rsidRPr="00E676AE">
        <w:rPr>
          <w:rFonts w:ascii="Times New Roman" w:hAnsi="Times New Roman" w:cs="Times New Roman"/>
          <w:b/>
          <w:color w:val="FF0000"/>
          <w:sz w:val="24"/>
          <w:szCs w:val="24"/>
        </w:rPr>
        <w:t>[</w:t>
      </w:r>
      <w:r w:rsidR="002F0452" w:rsidRPr="00E676AE">
        <w:rPr>
          <w:rFonts w:ascii="Times New Roman" w:hAnsi="Times New Roman" w:cs="Times New Roman"/>
          <w:b/>
          <w:i/>
          <w:color w:val="FF0000"/>
          <w:sz w:val="24"/>
          <w:szCs w:val="24"/>
        </w:rPr>
        <w:t>Case number</w:t>
      </w:r>
      <w:proofErr w:type="gramStart"/>
      <w:r w:rsidR="002F0452" w:rsidRPr="00E676AE">
        <w:rPr>
          <w:rFonts w:ascii="Times New Roman" w:hAnsi="Times New Roman" w:cs="Times New Roman"/>
          <w:b/>
          <w:color w:val="FF0000"/>
          <w:sz w:val="24"/>
          <w:szCs w:val="24"/>
        </w:rPr>
        <w:t>]</w:t>
      </w:r>
      <w:proofErr w:type="gramEnd"/>
      <w:r w:rsidR="00F864DB">
        <w:rPr>
          <w:rFonts w:ascii="Times New Roman" w:hAnsi="Times New Roman" w:cs="Times New Roman"/>
          <w:b/>
          <w:color w:val="FF0000"/>
          <w:sz w:val="24"/>
          <w:szCs w:val="24"/>
        </w:rPr>
        <w:br/>
      </w:r>
      <w:r w:rsidR="002F0452" w:rsidRPr="002F0452">
        <w:rPr>
          <w:rFonts w:ascii="Times New Roman" w:hAnsi="Times New Roman" w:cs="Times New Roman"/>
          <w:b/>
          <w:color w:val="000000" w:themeColor="text1"/>
          <w:sz w:val="24"/>
          <w:szCs w:val="24"/>
        </w:rPr>
        <w:t>Family Division</w:t>
      </w:r>
      <w:r w:rsidR="00F864DB">
        <w:rPr>
          <w:rFonts w:ascii="Times New Roman" w:hAnsi="Times New Roman" w:cs="Times New Roman"/>
          <w:b/>
          <w:color w:val="000000" w:themeColor="text1"/>
          <w:sz w:val="24"/>
          <w:szCs w:val="24"/>
        </w:rPr>
        <w:br/>
      </w:r>
      <w:r w:rsidR="002F0452" w:rsidRPr="00E676AE">
        <w:rPr>
          <w:rFonts w:ascii="Times New Roman" w:hAnsi="Times New Roman" w:cs="Times New Roman"/>
          <w:b/>
          <w:color w:val="FF0000"/>
          <w:sz w:val="24"/>
          <w:szCs w:val="24"/>
        </w:rPr>
        <w:t>[</w:t>
      </w:r>
      <w:r w:rsidR="002F0452" w:rsidRPr="00E676AE">
        <w:rPr>
          <w:rFonts w:ascii="Times New Roman" w:hAnsi="Times New Roman" w:cs="Times New Roman"/>
          <w:b/>
          <w:i/>
          <w:color w:val="FF0000"/>
          <w:sz w:val="24"/>
          <w:szCs w:val="24"/>
        </w:rPr>
        <w:t>name of District Registry</w:t>
      </w:r>
      <w:r w:rsidR="002F0452" w:rsidRPr="00E676AE">
        <w:rPr>
          <w:rFonts w:ascii="Times New Roman" w:hAnsi="Times New Roman" w:cs="Times New Roman"/>
          <w:b/>
          <w:color w:val="FF0000"/>
          <w:sz w:val="24"/>
          <w:szCs w:val="24"/>
        </w:rPr>
        <w:t>]</w:t>
      </w:r>
      <w:r w:rsidR="00F864DB">
        <w:rPr>
          <w:rFonts w:ascii="Times New Roman" w:hAnsi="Times New Roman" w:cs="Times New Roman"/>
          <w:b/>
          <w:color w:val="FF0000"/>
          <w:sz w:val="24"/>
          <w:szCs w:val="24"/>
        </w:rPr>
        <w:br/>
      </w:r>
      <w:r w:rsidR="002F0452" w:rsidRPr="002F0452">
        <w:rPr>
          <w:rFonts w:ascii="Times New Roman" w:hAnsi="Times New Roman" w:cs="Times New Roman"/>
          <w:b/>
          <w:color w:val="000000" w:themeColor="text1"/>
          <w:sz w:val="24"/>
          <w:szCs w:val="24"/>
        </w:rPr>
        <w:t xml:space="preserve">sitting at </w:t>
      </w:r>
      <w:r w:rsidR="002F0452" w:rsidRPr="00E676AE">
        <w:rPr>
          <w:rFonts w:ascii="Times New Roman" w:hAnsi="Times New Roman" w:cs="Times New Roman"/>
          <w:b/>
          <w:color w:val="FF0000"/>
          <w:sz w:val="24"/>
          <w:szCs w:val="24"/>
        </w:rPr>
        <w:t>[</w:t>
      </w:r>
      <w:r w:rsidR="00F864DB">
        <w:rPr>
          <w:rFonts w:ascii="Times New Roman" w:hAnsi="Times New Roman" w:cs="Times New Roman"/>
          <w:b/>
          <w:color w:val="FF0000"/>
          <w:sz w:val="24"/>
          <w:szCs w:val="24"/>
        </w:rPr>
        <w:t>C</w:t>
      </w:r>
      <w:r w:rsidR="002F0452" w:rsidRPr="00E676AE">
        <w:rPr>
          <w:rFonts w:ascii="Times New Roman" w:hAnsi="Times New Roman" w:cs="Times New Roman"/>
          <w:b/>
          <w:i/>
          <w:color w:val="FF0000"/>
          <w:sz w:val="24"/>
          <w:szCs w:val="24"/>
        </w:rPr>
        <w:t>ourt name</w:t>
      </w:r>
      <w:r w:rsidR="002F0452" w:rsidRPr="00E676AE">
        <w:rPr>
          <w:rFonts w:ascii="Times New Roman" w:hAnsi="Times New Roman" w:cs="Times New Roman"/>
          <w:b/>
          <w:color w:val="FF0000"/>
          <w:sz w:val="24"/>
          <w:szCs w:val="24"/>
        </w:rPr>
        <w:t>]</w:t>
      </w:r>
    </w:p>
    <w:p w14:paraId="1E508B74" w14:textId="77777777" w:rsidR="002F0452" w:rsidRPr="002F0452" w:rsidRDefault="002F0452" w:rsidP="002F0452">
      <w:pPr>
        <w:jc w:val="both"/>
        <w:rPr>
          <w:rFonts w:ascii="Times New Roman" w:hAnsi="Times New Roman" w:cs="Times New Roman"/>
          <w:b/>
          <w:color w:val="000000" w:themeColor="text1"/>
          <w:sz w:val="24"/>
          <w:szCs w:val="24"/>
        </w:rPr>
      </w:pPr>
    </w:p>
    <w:p w14:paraId="130298BE" w14:textId="2A188B59"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The Senior Courts Act 1981</w:t>
      </w:r>
    </w:p>
    <w:p w14:paraId="58EC4CC9" w14:textId="77777777" w:rsidR="00F864DB" w:rsidRDefault="00F864DB" w:rsidP="00E676AE">
      <w:pPr>
        <w:rPr>
          <w:rFonts w:ascii="Times New Roman" w:hAnsi="Times New Roman" w:cs="Times New Roman"/>
          <w:b/>
          <w:sz w:val="24"/>
          <w:szCs w:val="24"/>
        </w:rPr>
      </w:pPr>
    </w:p>
    <w:p w14:paraId="3F5CEC71" w14:textId="57DE1A8F" w:rsidR="005220E2" w:rsidRPr="005220E2" w:rsidRDefault="005220E2" w:rsidP="005220E2">
      <w:pPr>
        <w:rPr>
          <w:rFonts w:ascii="Times New Roman" w:hAnsi="Times New Roman" w:cs="Times New Roman"/>
          <w:b/>
          <w:sz w:val="24"/>
        </w:rPr>
      </w:pPr>
      <w:r w:rsidRPr="005220E2">
        <w:rPr>
          <w:rFonts w:ascii="Times New Roman" w:hAnsi="Times New Roman" w:cs="Times New Roman"/>
          <w:b/>
          <w:sz w:val="24"/>
        </w:rPr>
        <w:t>The child</w:t>
      </w:r>
      <w:bookmarkStart w:id="0" w:name="_GoBack"/>
      <w:bookmarkEnd w:id="0"/>
      <w:r w:rsidRPr="005220E2">
        <w:rPr>
          <w:rFonts w:ascii="Times New Roman" w:hAnsi="Times New Roman" w:cs="Times New Roman"/>
          <w:b/>
          <w:color w:val="FF0000"/>
          <w:sz w:val="24"/>
        </w:rPr>
        <w:br/>
      </w:r>
      <w:r w:rsidRPr="005220E2">
        <w:rPr>
          <w:rFonts w:ascii="Times New Roman" w:hAnsi="Times New Roman" w:cs="Times New Roman"/>
          <w:b/>
          <w:color w:val="FF0000"/>
          <w:sz w:val="24"/>
        </w:rPr>
        <w:t>[</w:t>
      </w:r>
      <w:r w:rsidRPr="005220E2">
        <w:rPr>
          <w:rFonts w:ascii="Times New Roman" w:hAnsi="Times New Roman" w:cs="Times New Roman"/>
          <w:b/>
          <w:i/>
          <w:color w:val="FF0000"/>
          <w:sz w:val="24"/>
        </w:rPr>
        <w:t>Name of child</w:t>
      </w:r>
      <w:r w:rsidRPr="005220E2">
        <w:rPr>
          <w:rFonts w:ascii="Times New Roman" w:hAnsi="Times New Roman" w:cs="Times New Roman"/>
          <w:b/>
          <w:color w:val="FF0000"/>
          <w:sz w:val="24"/>
        </w:rPr>
        <w:t>]</w:t>
      </w:r>
      <w:r w:rsidRPr="005220E2">
        <w:rPr>
          <w:rFonts w:ascii="Times New Roman" w:hAnsi="Times New Roman" w:cs="Times New Roman"/>
          <w:b/>
          <w:color w:val="FF0000"/>
          <w:sz w:val="24"/>
        </w:rPr>
        <w:tab/>
        <w:t>[Girl] / [Boy]</w:t>
      </w:r>
      <w:r w:rsidRPr="005220E2">
        <w:rPr>
          <w:rFonts w:ascii="Times New Roman" w:hAnsi="Times New Roman" w:cs="Times New Roman"/>
          <w:b/>
          <w:color w:val="FF0000"/>
          <w:sz w:val="24"/>
        </w:rPr>
        <w:tab/>
        <w:t>[</w:t>
      </w:r>
      <w:r w:rsidRPr="005220E2">
        <w:rPr>
          <w:rFonts w:ascii="Times New Roman" w:hAnsi="Times New Roman" w:cs="Times New Roman"/>
          <w:b/>
          <w:i/>
          <w:color w:val="FF0000"/>
          <w:sz w:val="24"/>
        </w:rPr>
        <w:t xml:space="preserve">dob </w:t>
      </w:r>
      <w:proofErr w:type="spellStart"/>
      <w:r w:rsidRPr="005220E2">
        <w:rPr>
          <w:rFonts w:ascii="Times New Roman" w:hAnsi="Times New Roman" w:cs="Times New Roman"/>
          <w:b/>
          <w:i/>
          <w:color w:val="FF0000"/>
          <w:sz w:val="24"/>
        </w:rPr>
        <w:t>dd</w:t>
      </w:r>
      <w:proofErr w:type="spellEnd"/>
      <w:r w:rsidRPr="005220E2">
        <w:rPr>
          <w:rFonts w:ascii="Times New Roman" w:hAnsi="Times New Roman" w:cs="Times New Roman"/>
          <w:b/>
          <w:i/>
          <w:color w:val="FF0000"/>
          <w:sz w:val="24"/>
        </w:rPr>
        <w:t>/mm/</w:t>
      </w:r>
      <w:proofErr w:type="spellStart"/>
      <w:r w:rsidRPr="005220E2">
        <w:rPr>
          <w:rFonts w:ascii="Times New Roman" w:hAnsi="Times New Roman" w:cs="Times New Roman"/>
          <w:b/>
          <w:i/>
          <w:color w:val="FF0000"/>
          <w:sz w:val="24"/>
        </w:rPr>
        <w:t>yy</w:t>
      </w:r>
      <w:proofErr w:type="spellEnd"/>
      <w:r w:rsidRPr="005220E2">
        <w:rPr>
          <w:rFonts w:ascii="Times New Roman" w:hAnsi="Times New Roman" w:cs="Times New Roman"/>
          <w:b/>
          <w:color w:val="FF0000"/>
          <w:sz w:val="24"/>
        </w:rPr>
        <w:t>]</w:t>
      </w:r>
    </w:p>
    <w:p w14:paraId="65AA5BF5" w14:textId="77777777" w:rsidR="002F0452" w:rsidRPr="002F0452" w:rsidRDefault="002F0452" w:rsidP="00BE67B9">
      <w:pPr>
        <w:jc w:val="both"/>
        <w:rPr>
          <w:rFonts w:ascii="Times New Roman" w:hAnsi="Times New Roman" w:cs="Times New Roman"/>
          <w:color w:val="000000" w:themeColor="text1"/>
          <w:sz w:val="24"/>
          <w:szCs w:val="24"/>
        </w:rPr>
      </w:pPr>
    </w:p>
    <w:p w14:paraId="5396A2EA"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 xml:space="preserve">ORDER MADE BY </w:t>
      </w:r>
      <w:r w:rsidRPr="00E676AE">
        <w:rPr>
          <w:rFonts w:ascii="Times New Roman" w:hAnsi="Times New Roman" w:cs="Times New Roman"/>
          <w:b/>
          <w:color w:val="FF0000"/>
          <w:sz w:val="24"/>
          <w:szCs w:val="24"/>
        </w:rPr>
        <w:t>[</w:t>
      </w:r>
      <w:r w:rsidRPr="00E676AE">
        <w:rPr>
          <w:rFonts w:ascii="Times New Roman" w:hAnsi="Times New Roman" w:cs="Times New Roman"/>
          <w:b/>
          <w:i/>
          <w:color w:val="FF0000"/>
          <w:sz w:val="24"/>
          <w:szCs w:val="24"/>
        </w:rPr>
        <w:t>NAME OF JUDGE</w:t>
      </w:r>
      <w:r w:rsidRPr="00E676AE">
        <w:rPr>
          <w:rFonts w:ascii="Times New Roman" w:hAnsi="Times New Roman" w:cs="Times New Roman"/>
          <w:b/>
          <w:color w:val="FF0000"/>
          <w:sz w:val="24"/>
          <w:szCs w:val="24"/>
        </w:rPr>
        <w:t xml:space="preserve">] [SITTING AS] </w:t>
      </w:r>
      <w:r w:rsidRPr="002F0452">
        <w:rPr>
          <w:rFonts w:ascii="Times New Roman" w:hAnsi="Times New Roman" w:cs="Times New Roman"/>
          <w:b/>
          <w:color w:val="000000" w:themeColor="text1"/>
          <w:sz w:val="24"/>
          <w:szCs w:val="24"/>
        </w:rPr>
        <w:t xml:space="preserve">A JUDGE OF THE HIGH COURT, FAMILY DIVISION ON </w:t>
      </w:r>
      <w:r w:rsidRPr="00E676AE">
        <w:rPr>
          <w:rFonts w:ascii="Times New Roman" w:hAnsi="Times New Roman" w:cs="Times New Roman"/>
          <w:b/>
          <w:color w:val="FF0000"/>
          <w:sz w:val="24"/>
          <w:szCs w:val="24"/>
        </w:rPr>
        <w:t>[</w:t>
      </w:r>
      <w:r w:rsidRPr="00E676AE">
        <w:rPr>
          <w:rFonts w:ascii="Times New Roman" w:hAnsi="Times New Roman" w:cs="Times New Roman"/>
          <w:b/>
          <w:i/>
          <w:color w:val="FF0000"/>
          <w:sz w:val="24"/>
          <w:szCs w:val="24"/>
        </w:rPr>
        <w:t>DATE</w:t>
      </w:r>
      <w:r w:rsidRPr="00E676AE">
        <w:rPr>
          <w:rFonts w:ascii="Times New Roman" w:hAnsi="Times New Roman" w:cs="Times New Roman"/>
          <w:b/>
          <w:color w:val="FF0000"/>
          <w:sz w:val="24"/>
          <w:szCs w:val="24"/>
        </w:rPr>
        <w:t>]</w:t>
      </w:r>
    </w:p>
    <w:p w14:paraId="4E897AFC" w14:textId="77777777" w:rsidR="002F0452" w:rsidRPr="002F0452" w:rsidRDefault="002F0452" w:rsidP="00BE67B9">
      <w:pPr>
        <w:jc w:val="both"/>
        <w:rPr>
          <w:rFonts w:ascii="Times New Roman" w:hAnsi="Times New Roman" w:cs="Times New Roman"/>
          <w:b/>
          <w:color w:val="000000" w:themeColor="text1"/>
          <w:sz w:val="24"/>
          <w:szCs w:val="24"/>
        </w:rPr>
      </w:pPr>
    </w:p>
    <w:p w14:paraId="7B26C6EF"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 xml:space="preserve">DIRECTIONS ON ISSUE AND ALLOCATION ORDER MADE BY </w:t>
      </w:r>
      <w:r w:rsidRPr="00E676AE">
        <w:rPr>
          <w:rFonts w:ascii="Times New Roman" w:hAnsi="Times New Roman" w:cs="Times New Roman"/>
          <w:b/>
          <w:color w:val="FF0000"/>
          <w:sz w:val="24"/>
          <w:szCs w:val="24"/>
        </w:rPr>
        <w:t>[</w:t>
      </w:r>
      <w:r w:rsidRPr="00E676AE">
        <w:rPr>
          <w:rFonts w:ascii="Times New Roman" w:hAnsi="Times New Roman" w:cs="Times New Roman"/>
          <w:b/>
          <w:i/>
          <w:color w:val="FF0000"/>
          <w:sz w:val="24"/>
          <w:szCs w:val="24"/>
        </w:rPr>
        <w:t>NAME OF JUDGE</w:t>
      </w:r>
      <w:r w:rsidRPr="00E676AE">
        <w:rPr>
          <w:rFonts w:ascii="Times New Roman" w:hAnsi="Times New Roman" w:cs="Times New Roman"/>
          <w:b/>
          <w:color w:val="FF0000"/>
          <w:sz w:val="24"/>
          <w:szCs w:val="24"/>
        </w:rPr>
        <w:t>]</w:t>
      </w:r>
      <w:r w:rsidRPr="002F0452">
        <w:rPr>
          <w:rFonts w:ascii="Times New Roman" w:hAnsi="Times New Roman" w:cs="Times New Roman"/>
          <w:b/>
          <w:color w:val="000000" w:themeColor="text1"/>
          <w:sz w:val="24"/>
          <w:szCs w:val="24"/>
        </w:rPr>
        <w:t xml:space="preserve"> ON </w:t>
      </w:r>
      <w:r w:rsidRPr="00E676AE">
        <w:rPr>
          <w:rFonts w:ascii="Times New Roman" w:hAnsi="Times New Roman" w:cs="Times New Roman"/>
          <w:b/>
          <w:color w:val="FF0000"/>
          <w:sz w:val="24"/>
          <w:szCs w:val="24"/>
        </w:rPr>
        <w:t>[</w:t>
      </w:r>
      <w:r w:rsidRPr="00E676AE">
        <w:rPr>
          <w:rFonts w:ascii="Times New Roman" w:hAnsi="Times New Roman" w:cs="Times New Roman"/>
          <w:b/>
          <w:i/>
          <w:color w:val="FF0000"/>
          <w:sz w:val="24"/>
          <w:szCs w:val="24"/>
        </w:rPr>
        <w:t>DATE</w:t>
      </w:r>
      <w:r w:rsidRPr="00E676AE">
        <w:rPr>
          <w:rFonts w:ascii="Times New Roman" w:hAnsi="Times New Roman" w:cs="Times New Roman"/>
          <w:b/>
          <w:color w:val="FF0000"/>
          <w:sz w:val="24"/>
          <w:szCs w:val="24"/>
        </w:rPr>
        <w:t>]</w:t>
      </w:r>
    </w:p>
    <w:p w14:paraId="5A9EE1C2" w14:textId="77777777" w:rsidR="002F0452" w:rsidRPr="002F0452" w:rsidRDefault="002F0452" w:rsidP="00BE67B9">
      <w:pPr>
        <w:jc w:val="both"/>
        <w:rPr>
          <w:rFonts w:ascii="Times New Roman" w:hAnsi="Times New Roman" w:cs="Times New Roman"/>
          <w:b/>
          <w:color w:val="000000" w:themeColor="text1"/>
          <w:sz w:val="24"/>
          <w:szCs w:val="24"/>
        </w:rPr>
      </w:pPr>
    </w:p>
    <w:p w14:paraId="1C47B874" w14:textId="77777777" w:rsidR="002F0452" w:rsidRPr="002F0452" w:rsidRDefault="002F0452" w:rsidP="005220E2">
      <w:pPr>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The parties</w:t>
      </w:r>
    </w:p>
    <w:p w14:paraId="5092751D" w14:textId="2F00244E" w:rsidR="00BE67B9" w:rsidRPr="005220E2" w:rsidRDefault="002F0452" w:rsidP="005220E2">
      <w:pPr>
        <w:numPr>
          <w:ilvl w:val="0"/>
          <w:numId w:val="11"/>
        </w:numPr>
        <w:spacing w:after="0" w:line="240" w:lineRule="auto"/>
        <w:rPr>
          <w:rFonts w:ascii="Times New Roman" w:hAnsi="Times New Roman" w:cs="Times New Roman"/>
          <w:color w:val="000000" w:themeColor="text1"/>
          <w:sz w:val="24"/>
          <w:szCs w:val="24"/>
        </w:rPr>
      </w:pPr>
      <w:r w:rsidRPr="005220E2">
        <w:rPr>
          <w:rFonts w:ascii="Times New Roman" w:hAnsi="Times New Roman" w:cs="Times New Roman"/>
          <w:color w:val="000000" w:themeColor="text1"/>
          <w:sz w:val="24"/>
          <w:szCs w:val="24"/>
        </w:rPr>
        <w:t>The applicant is</w:t>
      </w:r>
      <w:r w:rsidRPr="005220E2">
        <w:rPr>
          <w:rFonts w:ascii="Times New Roman" w:hAnsi="Times New Roman" w:cs="Times New Roman"/>
          <w:b/>
          <w:color w:val="000000" w:themeColor="text1"/>
          <w:sz w:val="24"/>
          <w:szCs w:val="24"/>
        </w:rPr>
        <w:t xml:space="preserve"> </w:t>
      </w:r>
      <w:r w:rsidRPr="005220E2">
        <w:rPr>
          <w:rFonts w:ascii="Times New Roman" w:hAnsi="Times New Roman" w:cs="Times New Roman"/>
          <w:color w:val="FF0000"/>
          <w:sz w:val="24"/>
          <w:szCs w:val="24"/>
        </w:rPr>
        <w:t>[</w:t>
      </w:r>
      <w:r w:rsidRPr="005220E2">
        <w:rPr>
          <w:rFonts w:ascii="Times New Roman" w:hAnsi="Times New Roman" w:cs="Times New Roman"/>
          <w:i/>
          <w:color w:val="FF0000"/>
          <w:sz w:val="24"/>
          <w:szCs w:val="24"/>
        </w:rPr>
        <w:t>name of local authority</w:t>
      </w:r>
      <w:r w:rsidRPr="005220E2">
        <w:rPr>
          <w:rFonts w:ascii="Times New Roman" w:hAnsi="Times New Roman" w:cs="Times New Roman"/>
          <w:color w:val="FF0000"/>
          <w:sz w:val="24"/>
          <w:szCs w:val="24"/>
        </w:rPr>
        <w:t>]</w:t>
      </w:r>
      <w:r w:rsidR="005220E2" w:rsidRPr="005220E2">
        <w:rPr>
          <w:rFonts w:ascii="Times New Roman" w:hAnsi="Times New Roman" w:cs="Times New Roman"/>
          <w:color w:val="FF0000"/>
          <w:sz w:val="24"/>
          <w:szCs w:val="24"/>
        </w:rPr>
        <w:br/>
      </w:r>
      <w:r w:rsidRPr="005220E2">
        <w:rPr>
          <w:rFonts w:ascii="Times New Roman" w:hAnsi="Times New Roman" w:cs="Times New Roman"/>
          <w:color w:val="000000" w:themeColor="text1"/>
          <w:sz w:val="24"/>
          <w:szCs w:val="24"/>
        </w:rPr>
        <w:t xml:space="preserve">The </w:t>
      </w:r>
      <w:r w:rsidRPr="005220E2">
        <w:rPr>
          <w:rFonts w:ascii="Times New Roman" w:hAnsi="Times New Roman" w:cs="Times New Roman"/>
          <w:color w:val="FF0000"/>
          <w:sz w:val="24"/>
          <w:szCs w:val="24"/>
        </w:rPr>
        <w:t>[first]</w:t>
      </w:r>
      <w:r w:rsidRPr="005220E2">
        <w:rPr>
          <w:rFonts w:ascii="Times New Roman" w:hAnsi="Times New Roman" w:cs="Times New Roman"/>
          <w:color w:val="000000" w:themeColor="text1"/>
          <w:sz w:val="24"/>
          <w:szCs w:val="24"/>
        </w:rPr>
        <w:t xml:space="preserve"> respondent is </w:t>
      </w:r>
      <w:r w:rsidRPr="005220E2">
        <w:rPr>
          <w:rFonts w:ascii="Times New Roman" w:hAnsi="Times New Roman" w:cs="Times New Roman"/>
          <w:color w:val="FF0000"/>
          <w:sz w:val="24"/>
          <w:szCs w:val="24"/>
        </w:rPr>
        <w:t>[</w:t>
      </w:r>
      <w:r w:rsidRPr="005220E2">
        <w:rPr>
          <w:rFonts w:ascii="Times New Roman" w:hAnsi="Times New Roman" w:cs="Times New Roman"/>
          <w:i/>
          <w:color w:val="FF0000"/>
          <w:sz w:val="24"/>
          <w:szCs w:val="24"/>
        </w:rPr>
        <w:t>name</w:t>
      </w:r>
      <w:r w:rsidRPr="005220E2">
        <w:rPr>
          <w:rFonts w:ascii="Times New Roman" w:hAnsi="Times New Roman" w:cs="Times New Roman"/>
          <w:color w:val="FF0000"/>
          <w:sz w:val="24"/>
          <w:szCs w:val="24"/>
        </w:rPr>
        <w:t>]</w:t>
      </w:r>
      <w:r w:rsidRPr="005220E2">
        <w:rPr>
          <w:rFonts w:ascii="Times New Roman" w:hAnsi="Times New Roman" w:cs="Times New Roman"/>
          <w:color w:val="000000" w:themeColor="text1"/>
          <w:sz w:val="24"/>
          <w:szCs w:val="24"/>
        </w:rPr>
        <w:t xml:space="preserve">, the </w:t>
      </w:r>
      <w:r w:rsidRPr="005220E2">
        <w:rPr>
          <w:rFonts w:ascii="Times New Roman" w:hAnsi="Times New Roman" w:cs="Times New Roman"/>
          <w:color w:val="FF0000"/>
          <w:sz w:val="24"/>
          <w:szCs w:val="24"/>
        </w:rPr>
        <w:t>[</w:t>
      </w:r>
      <w:r w:rsidRPr="005220E2">
        <w:rPr>
          <w:rFonts w:ascii="Times New Roman" w:hAnsi="Times New Roman" w:cs="Times New Roman"/>
          <w:i/>
          <w:color w:val="FF0000"/>
          <w:sz w:val="24"/>
          <w:szCs w:val="24"/>
        </w:rPr>
        <w:t>relationship to child</w:t>
      </w:r>
      <w:r w:rsidRPr="005220E2">
        <w:rPr>
          <w:rFonts w:ascii="Times New Roman" w:hAnsi="Times New Roman" w:cs="Times New Roman"/>
          <w:color w:val="FF0000"/>
          <w:sz w:val="24"/>
          <w:szCs w:val="24"/>
        </w:rPr>
        <w:t>]</w:t>
      </w:r>
    </w:p>
    <w:p w14:paraId="53D51B24" w14:textId="0E96F71B" w:rsidR="002F0452" w:rsidRPr="002F0452" w:rsidRDefault="002F0452" w:rsidP="00BE67B9">
      <w:pPr>
        <w:ind w:left="567"/>
        <w:jc w:val="both"/>
        <w:rPr>
          <w:rFonts w:ascii="Times New Roman" w:hAnsi="Times New Roman" w:cs="Times New Roman"/>
          <w:color w:val="000000" w:themeColor="text1"/>
          <w:sz w:val="24"/>
          <w:szCs w:val="24"/>
        </w:rPr>
      </w:pPr>
      <w:r w:rsidRPr="00E676AE">
        <w:rPr>
          <w:rFonts w:ascii="Times New Roman" w:hAnsi="Times New Roman" w:cs="Times New Roman"/>
          <w:color w:val="FF0000"/>
          <w:sz w:val="24"/>
          <w:szCs w:val="24"/>
        </w:rPr>
        <w:t>[The second respondent is</w:t>
      </w:r>
      <w:r w:rsidRPr="00E676AE">
        <w:rPr>
          <w:rFonts w:ascii="Times New Roman" w:hAnsi="Times New Roman" w:cs="Times New Roman"/>
          <w:b/>
          <w:color w:val="FF0000"/>
          <w:sz w:val="24"/>
          <w:szCs w:val="24"/>
        </w:rPr>
        <w:t xml:space="preserve"> </w:t>
      </w:r>
      <w:r w:rsidRPr="00E676AE">
        <w:rPr>
          <w:rFonts w:ascii="Times New Roman" w:hAnsi="Times New Roman" w:cs="Times New Roman"/>
          <w:color w:val="FF0000"/>
          <w:sz w:val="24"/>
          <w:szCs w:val="24"/>
        </w:rPr>
        <w:t>[</w:t>
      </w:r>
      <w:r w:rsidRPr="00E676AE">
        <w:rPr>
          <w:rFonts w:ascii="Times New Roman" w:hAnsi="Times New Roman" w:cs="Times New Roman"/>
          <w:i/>
          <w:color w:val="FF0000"/>
          <w:sz w:val="24"/>
          <w:szCs w:val="24"/>
        </w:rPr>
        <w:t>name</w:t>
      </w:r>
      <w:r w:rsidRPr="00E676AE">
        <w:rPr>
          <w:rFonts w:ascii="Times New Roman" w:hAnsi="Times New Roman" w:cs="Times New Roman"/>
          <w:color w:val="FF0000"/>
          <w:sz w:val="24"/>
          <w:szCs w:val="24"/>
        </w:rPr>
        <w:t>], the [</w:t>
      </w:r>
      <w:r w:rsidRPr="00E676AE">
        <w:rPr>
          <w:rFonts w:ascii="Times New Roman" w:hAnsi="Times New Roman" w:cs="Times New Roman"/>
          <w:i/>
          <w:color w:val="FF0000"/>
          <w:sz w:val="24"/>
          <w:szCs w:val="24"/>
        </w:rPr>
        <w:t>relationship to child</w:t>
      </w:r>
      <w:r w:rsidRPr="00E676AE">
        <w:rPr>
          <w:rFonts w:ascii="Times New Roman" w:hAnsi="Times New Roman" w:cs="Times New Roman"/>
          <w:color w:val="FF0000"/>
          <w:sz w:val="24"/>
          <w:szCs w:val="24"/>
        </w:rPr>
        <w:t>]]</w:t>
      </w:r>
    </w:p>
    <w:p w14:paraId="317F115D" w14:textId="77777777" w:rsidR="002F0452" w:rsidRPr="002F0452" w:rsidRDefault="002F0452" w:rsidP="00BE67B9">
      <w:pPr>
        <w:ind w:left="567"/>
        <w:jc w:val="both"/>
        <w:rPr>
          <w:rFonts w:ascii="Times New Roman" w:hAnsi="Times New Roman" w:cs="Times New Roman"/>
          <w:smallCaps/>
          <w:color w:val="000000" w:themeColor="text1"/>
          <w:sz w:val="24"/>
          <w:szCs w:val="24"/>
        </w:rPr>
      </w:pPr>
    </w:p>
    <w:p w14:paraId="72C9FC17"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Right to apply</w:t>
      </w:r>
    </w:p>
    <w:p w14:paraId="24EF8298" w14:textId="77777777" w:rsidR="002F0452" w:rsidRPr="002F0452" w:rsidRDefault="002F0452" w:rsidP="00BE67B9">
      <w:pPr>
        <w:jc w:val="both"/>
        <w:rPr>
          <w:rFonts w:ascii="Times New Roman" w:hAnsi="Times New Roman" w:cs="Times New Roman"/>
          <w:b/>
          <w:smallCaps/>
          <w:color w:val="000000" w:themeColor="text1"/>
          <w:sz w:val="24"/>
          <w:szCs w:val="24"/>
        </w:rPr>
      </w:pPr>
      <w:r w:rsidRPr="002F0452">
        <w:rPr>
          <w:rFonts w:ascii="Times New Roman" w:hAnsi="Times New Roman" w:cs="Times New Roman"/>
          <w:b/>
          <w:color w:val="000000" w:themeColor="text1"/>
          <w:sz w:val="24"/>
          <w:szCs w:val="24"/>
        </w:rPr>
        <w:t>As these directions have been made without a hearing you may ask the court to reconsider this order.  You must do that within seven days of receiving this order by writing to the court (and notifying any other party) and asking the court to reconsider.  Alternatively the court may reconsider the directions at the first hearing.</w:t>
      </w:r>
    </w:p>
    <w:p w14:paraId="74876CFD" w14:textId="77777777" w:rsidR="002F0452" w:rsidRPr="002F0452" w:rsidRDefault="002F0452" w:rsidP="00BE67B9">
      <w:pPr>
        <w:jc w:val="both"/>
        <w:rPr>
          <w:rFonts w:ascii="Times New Roman" w:hAnsi="Times New Roman" w:cs="Times New Roman"/>
          <w:color w:val="000000" w:themeColor="text1"/>
          <w:sz w:val="24"/>
          <w:szCs w:val="24"/>
        </w:rPr>
      </w:pPr>
    </w:p>
    <w:p w14:paraId="0A6D2870" w14:textId="58C72C3C"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Recitals</w:t>
      </w:r>
    </w:p>
    <w:p w14:paraId="6B5726F8" w14:textId="63D7F215" w:rsidR="002F0452" w:rsidRPr="002F0452" w:rsidRDefault="002F0452" w:rsidP="00BE67B9">
      <w:pPr>
        <w:pStyle w:val="ListParagraph"/>
        <w:numPr>
          <w:ilvl w:val="0"/>
          <w:numId w:val="11"/>
        </w:numPr>
        <w:spacing w:after="0" w:line="276" w:lineRule="auto"/>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The judge read the following documents:</w:t>
      </w:r>
    </w:p>
    <w:p w14:paraId="097EE305" w14:textId="5AA4D909" w:rsidR="002F0452" w:rsidRPr="002F0452" w:rsidRDefault="005220E2" w:rsidP="00BE67B9">
      <w:pPr>
        <w:spacing w:after="0" w:line="276" w:lineRule="auto"/>
        <w:ind w:firstLine="567"/>
        <w:jc w:val="both"/>
        <w:rPr>
          <w:rFonts w:ascii="Times New Roman" w:hAnsi="Times New Roman" w:cs="Times New Roman"/>
          <w:color w:val="000000" w:themeColor="text1"/>
          <w:sz w:val="24"/>
          <w:szCs w:val="24"/>
        </w:rPr>
      </w:pPr>
      <w:r w:rsidRPr="005220E2">
        <w:rPr>
          <w:rFonts w:ascii="Times New Roman" w:hAnsi="Times New Roman" w:cs="Times New Roman"/>
          <w:color w:val="FF0000"/>
          <w:sz w:val="24"/>
          <w:szCs w:val="24"/>
        </w:rPr>
        <w:t>[</w:t>
      </w:r>
      <w:r w:rsidR="002F0452" w:rsidRPr="008476A4">
        <w:rPr>
          <w:rFonts w:ascii="Times New Roman" w:hAnsi="Times New Roman" w:cs="Times New Roman"/>
          <w:i/>
          <w:color w:val="FF0000"/>
          <w:sz w:val="24"/>
          <w:szCs w:val="24"/>
        </w:rPr>
        <w:t>Insert details, for example</w:t>
      </w:r>
      <w:r w:rsidRPr="005220E2">
        <w:rPr>
          <w:rFonts w:ascii="Times New Roman" w:hAnsi="Times New Roman" w:cs="Times New Roman"/>
          <w:color w:val="FF0000"/>
          <w:sz w:val="24"/>
          <w:szCs w:val="24"/>
        </w:rPr>
        <w:t>]</w:t>
      </w:r>
    </w:p>
    <w:p w14:paraId="03161D3C" w14:textId="77777777" w:rsidR="002F0452" w:rsidRPr="002F0452" w:rsidRDefault="002F0452" w:rsidP="00BE67B9">
      <w:pPr>
        <w:pStyle w:val="NormalWeb"/>
        <w:numPr>
          <w:ilvl w:val="1"/>
          <w:numId w:val="11"/>
        </w:numPr>
        <w:spacing w:line="360" w:lineRule="auto"/>
        <w:jc w:val="both"/>
        <w:rPr>
          <w:color w:val="000000" w:themeColor="text1"/>
          <w:lang w:val="en-GB"/>
        </w:rPr>
      </w:pPr>
      <w:r w:rsidRPr="002F0452">
        <w:rPr>
          <w:color w:val="000000" w:themeColor="text1"/>
          <w:lang w:val="en-GB"/>
        </w:rPr>
        <w:t>A social work statement in the approved template format;</w:t>
      </w:r>
    </w:p>
    <w:p w14:paraId="026C3CC0" w14:textId="1850D9D6" w:rsidR="002F0452" w:rsidRPr="002F0452" w:rsidRDefault="002F0452" w:rsidP="00BE67B9">
      <w:pPr>
        <w:pStyle w:val="NormalWeb"/>
        <w:numPr>
          <w:ilvl w:val="1"/>
          <w:numId w:val="11"/>
        </w:numPr>
        <w:spacing w:line="360" w:lineRule="auto"/>
        <w:jc w:val="both"/>
        <w:rPr>
          <w:color w:val="000000" w:themeColor="text1"/>
          <w:lang w:val="en-GB"/>
        </w:rPr>
      </w:pPr>
      <w:r w:rsidRPr="008476A4">
        <w:rPr>
          <w:color w:val="FF0000"/>
          <w:lang w:val="en-GB"/>
        </w:rPr>
        <w:t>[A report from the child’s school / educational provider</w:t>
      </w:r>
      <w:r w:rsidR="005220E2">
        <w:rPr>
          <w:color w:val="FF0000"/>
          <w:lang w:val="en-GB"/>
        </w:rPr>
        <w:t>;</w:t>
      </w:r>
      <w:r w:rsidRPr="008476A4">
        <w:rPr>
          <w:color w:val="FF0000"/>
          <w:lang w:val="en-GB"/>
        </w:rPr>
        <w:t>]</w:t>
      </w:r>
    </w:p>
    <w:p w14:paraId="0D633CD7" w14:textId="77777777" w:rsidR="002F0452" w:rsidRPr="002F0452" w:rsidRDefault="002F0452" w:rsidP="00BE67B9">
      <w:pPr>
        <w:pStyle w:val="NormalWeb"/>
        <w:numPr>
          <w:ilvl w:val="1"/>
          <w:numId w:val="11"/>
        </w:numPr>
        <w:spacing w:line="360" w:lineRule="auto"/>
        <w:jc w:val="both"/>
        <w:rPr>
          <w:color w:val="000000" w:themeColor="text1"/>
          <w:lang w:val="en-GB"/>
        </w:rPr>
      </w:pPr>
      <w:r w:rsidRPr="002F0452">
        <w:rPr>
          <w:color w:val="000000" w:themeColor="text1"/>
          <w:lang w:val="en-GB"/>
        </w:rPr>
        <w:t>The most recent care plan;</w:t>
      </w:r>
    </w:p>
    <w:p w14:paraId="3321B93A" w14:textId="77777777" w:rsidR="002F0452" w:rsidRPr="002F0452" w:rsidRDefault="002F0452" w:rsidP="00BE67B9">
      <w:pPr>
        <w:pStyle w:val="NormalWeb"/>
        <w:numPr>
          <w:ilvl w:val="1"/>
          <w:numId w:val="11"/>
        </w:numPr>
        <w:spacing w:line="360" w:lineRule="auto"/>
        <w:jc w:val="both"/>
        <w:rPr>
          <w:color w:val="000000" w:themeColor="text1"/>
          <w:lang w:val="en-GB"/>
        </w:rPr>
      </w:pPr>
      <w:r w:rsidRPr="002F0452">
        <w:rPr>
          <w:color w:val="000000" w:themeColor="text1"/>
          <w:lang w:val="en-GB"/>
        </w:rPr>
        <w:t>The minutes of the most recent LAC review; and</w:t>
      </w:r>
    </w:p>
    <w:p w14:paraId="7C21E874" w14:textId="5B000EE3" w:rsidR="002F0452" w:rsidRPr="002F0452" w:rsidRDefault="002F0452" w:rsidP="00BE67B9">
      <w:pPr>
        <w:pStyle w:val="NormalWeb"/>
        <w:numPr>
          <w:ilvl w:val="1"/>
          <w:numId w:val="11"/>
        </w:numPr>
        <w:spacing w:line="360" w:lineRule="auto"/>
        <w:jc w:val="both"/>
        <w:rPr>
          <w:b/>
          <w:color w:val="000000" w:themeColor="text1"/>
          <w:lang w:val="en-GB"/>
        </w:rPr>
      </w:pPr>
      <w:r w:rsidRPr="008476A4">
        <w:rPr>
          <w:color w:val="FF0000"/>
          <w:lang w:val="en-GB"/>
        </w:rPr>
        <w:lastRenderedPageBreak/>
        <w:t>[Any recent reports held by the local authority in relation to the child’s physical and/or mental health]</w:t>
      </w:r>
      <w:r w:rsidRPr="002F0452">
        <w:rPr>
          <w:color w:val="000000" w:themeColor="text1"/>
          <w:lang w:val="en-GB"/>
        </w:rPr>
        <w:t>.</w:t>
      </w:r>
    </w:p>
    <w:p w14:paraId="0CD17D5A" w14:textId="5B000EE3" w:rsidR="002F0452" w:rsidRPr="002F0452" w:rsidRDefault="002F0452" w:rsidP="00BE67B9">
      <w:pPr>
        <w:pStyle w:val="ListParagraph"/>
        <w:numPr>
          <w:ilvl w:val="0"/>
          <w:numId w:val="11"/>
        </w:numPr>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 xml:space="preserve">The local authority </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name of local authority</w:t>
      </w:r>
      <w:r w:rsidRPr="008476A4">
        <w:rPr>
          <w:rFonts w:ascii="Times New Roman" w:hAnsi="Times New Roman" w:cs="Times New Roman"/>
          <w:color w:val="FF0000"/>
          <w:sz w:val="24"/>
          <w:szCs w:val="24"/>
        </w:rPr>
        <w:t xml:space="preserve">] </w:t>
      </w:r>
      <w:r w:rsidRPr="002F0452">
        <w:rPr>
          <w:rFonts w:ascii="Times New Roman" w:hAnsi="Times New Roman" w:cs="Times New Roman"/>
          <w:color w:val="000000" w:themeColor="text1"/>
          <w:sz w:val="24"/>
          <w:szCs w:val="24"/>
        </w:rPr>
        <w:t xml:space="preserve">has applied for authorisation to deprive the child of their liberty at </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name of placement</w:t>
      </w:r>
      <w:r w:rsidRPr="008476A4">
        <w:rPr>
          <w:rFonts w:ascii="Times New Roman" w:hAnsi="Times New Roman" w:cs="Times New Roman"/>
          <w:color w:val="FF0000"/>
          <w:sz w:val="24"/>
          <w:szCs w:val="24"/>
        </w:rPr>
        <w:t>]</w:t>
      </w:r>
      <w:r w:rsidRPr="002F0452">
        <w:rPr>
          <w:rFonts w:ascii="Times New Roman" w:hAnsi="Times New Roman" w:cs="Times New Roman"/>
          <w:color w:val="000000" w:themeColor="text1"/>
          <w:sz w:val="24"/>
          <w:szCs w:val="24"/>
        </w:rPr>
        <w:t>.</w:t>
      </w:r>
    </w:p>
    <w:p w14:paraId="6BF8CC4A" w14:textId="77777777" w:rsidR="002F0452" w:rsidRPr="002F0452" w:rsidRDefault="002F0452" w:rsidP="00BE67B9">
      <w:pPr>
        <w:jc w:val="both"/>
        <w:rPr>
          <w:rFonts w:ascii="Times New Roman" w:hAnsi="Times New Roman" w:cs="Times New Roman"/>
          <w:color w:val="000000" w:themeColor="text1"/>
          <w:sz w:val="24"/>
          <w:szCs w:val="24"/>
        </w:rPr>
      </w:pPr>
    </w:p>
    <w:p w14:paraId="1E0B0636"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THE COURT ORDERS</w:t>
      </w:r>
    </w:p>
    <w:p w14:paraId="27FA11E5" w14:textId="77777777" w:rsidR="002F0452" w:rsidRPr="002F0452" w:rsidRDefault="002F0452" w:rsidP="00BE67B9">
      <w:pPr>
        <w:jc w:val="both"/>
        <w:rPr>
          <w:rFonts w:ascii="Times New Roman" w:hAnsi="Times New Roman" w:cs="Times New Roman"/>
          <w:b/>
          <w:color w:val="000000" w:themeColor="text1"/>
          <w:sz w:val="24"/>
          <w:szCs w:val="24"/>
        </w:rPr>
      </w:pPr>
    </w:p>
    <w:p w14:paraId="3F8D5496"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Allocation</w:t>
      </w:r>
    </w:p>
    <w:p w14:paraId="2BF2C287" w14:textId="06EC89D9" w:rsidR="002F0452" w:rsidRPr="002F0452" w:rsidRDefault="002F0452" w:rsidP="00BE67B9">
      <w:pPr>
        <w:numPr>
          <w:ilvl w:val="0"/>
          <w:numId w:val="11"/>
        </w:numPr>
        <w:spacing w:after="0" w:line="240" w:lineRule="auto"/>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 xml:space="preserve">The proceedings are allocated for case management to </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name of judge</w:t>
      </w:r>
      <w:r w:rsidRPr="008476A4">
        <w:rPr>
          <w:rFonts w:ascii="Times New Roman" w:hAnsi="Times New Roman" w:cs="Times New Roman"/>
          <w:color w:val="FF0000"/>
          <w:sz w:val="24"/>
          <w:szCs w:val="24"/>
        </w:rPr>
        <w:t>]</w:t>
      </w:r>
      <w:r w:rsidR="008476A4">
        <w:rPr>
          <w:rFonts w:ascii="Times New Roman" w:hAnsi="Times New Roman" w:cs="Times New Roman"/>
          <w:color w:val="FF0000"/>
          <w:sz w:val="24"/>
          <w:szCs w:val="24"/>
        </w:rPr>
        <w:t xml:space="preserve"> [sitting as a Judge of the High Court]</w:t>
      </w:r>
      <w:r w:rsidRPr="002F0452">
        <w:rPr>
          <w:rFonts w:ascii="Times New Roman" w:hAnsi="Times New Roman" w:cs="Times New Roman"/>
          <w:color w:val="000000" w:themeColor="text1"/>
          <w:sz w:val="24"/>
          <w:szCs w:val="24"/>
        </w:rPr>
        <w:t>.</w:t>
      </w:r>
    </w:p>
    <w:p w14:paraId="1B1D8C30" w14:textId="77777777" w:rsidR="002F0452" w:rsidRPr="002F0452" w:rsidRDefault="002F0452" w:rsidP="00BE67B9">
      <w:pPr>
        <w:jc w:val="both"/>
        <w:rPr>
          <w:rFonts w:ascii="Times New Roman" w:hAnsi="Times New Roman" w:cs="Times New Roman"/>
          <w:color w:val="000000" w:themeColor="text1"/>
          <w:sz w:val="24"/>
          <w:szCs w:val="24"/>
        </w:rPr>
      </w:pPr>
    </w:p>
    <w:p w14:paraId="5797CA6E"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Appointment of guardian</w:t>
      </w:r>
    </w:p>
    <w:p w14:paraId="753DB241" w14:textId="1B16B8A1" w:rsidR="002F0452" w:rsidRPr="002F0452" w:rsidRDefault="002E51B9" w:rsidP="00BE67B9">
      <w:pPr>
        <w:pStyle w:val="ListParagraph"/>
        <w:numPr>
          <w:ilvl w:val="0"/>
          <w:numId w:val="1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w:t>
      </w:r>
      <w:r w:rsidR="002F0452" w:rsidRPr="002F0452">
        <w:rPr>
          <w:rFonts w:ascii="Times New Roman" w:hAnsi="Times New Roman" w:cs="Times New Roman"/>
          <w:color w:val="000000" w:themeColor="text1"/>
          <w:sz w:val="24"/>
          <w:szCs w:val="24"/>
        </w:rPr>
        <w:t>guardian must be appointed for the child preferably the same guardian who represented the child’s interests within the care proceedings, if at all possible.</w:t>
      </w:r>
    </w:p>
    <w:p w14:paraId="5A4C96C1" w14:textId="77777777" w:rsidR="002F0452" w:rsidRPr="002F0452" w:rsidRDefault="002F0452" w:rsidP="00BE67B9">
      <w:pPr>
        <w:jc w:val="both"/>
        <w:rPr>
          <w:rFonts w:ascii="Times New Roman" w:hAnsi="Times New Roman" w:cs="Times New Roman"/>
          <w:color w:val="000000" w:themeColor="text1"/>
          <w:sz w:val="24"/>
          <w:szCs w:val="24"/>
        </w:rPr>
      </w:pPr>
    </w:p>
    <w:p w14:paraId="474052CA"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Service of the application and documents</w:t>
      </w:r>
    </w:p>
    <w:p w14:paraId="09B4DFB6" w14:textId="70C1B185" w:rsidR="002F0452" w:rsidRPr="002F0452" w:rsidRDefault="002F0452" w:rsidP="00BE67B9">
      <w:pPr>
        <w:pStyle w:val="ListParagraph"/>
        <w:numPr>
          <w:ilvl w:val="0"/>
          <w:numId w:val="11"/>
        </w:numPr>
        <w:spacing w:after="0" w:line="240" w:lineRule="auto"/>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 xml:space="preserve">The local authority must by </w:t>
      </w:r>
      <w:r w:rsidR="00BE67B9">
        <w:rPr>
          <w:rFonts w:ascii="Times New Roman" w:hAnsi="Times New Roman" w:cs="Times New Roman"/>
          <w:color w:val="000000" w:themeColor="text1"/>
          <w:sz w:val="24"/>
          <w:szCs w:val="24"/>
        </w:rPr>
        <w:t>4</w:t>
      </w:r>
      <w:r w:rsidR="005220E2">
        <w:rPr>
          <w:rFonts w:ascii="Times New Roman" w:hAnsi="Times New Roman" w:cs="Times New Roman"/>
          <w:color w:val="000000" w:themeColor="text1"/>
          <w:sz w:val="24"/>
          <w:szCs w:val="24"/>
        </w:rPr>
        <w:t>.00</w:t>
      </w:r>
      <w:r w:rsidR="00BE67B9">
        <w:rPr>
          <w:rFonts w:ascii="Times New Roman" w:hAnsi="Times New Roman" w:cs="Times New Roman"/>
          <w:color w:val="000000" w:themeColor="text1"/>
          <w:sz w:val="24"/>
          <w:szCs w:val="24"/>
        </w:rPr>
        <w:t>pm</w:t>
      </w:r>
      <w:r w:rsidRPr="002F0452">
        <w:rPr>
          <w:rFonts w:ascii="Times New Roman" w:hAnsi="Times New Roman" w:cs="Times New Roman"/>
          <w:color w:val="000000" w:themeColor="text1"/>
          <w:sz w:val="24"/>
          <w:szCs w:val="24"/>
        </w:rPr>
        <w:t xml:space="preserve"> on </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date</w:t>
      </w:r>
      <w:r w:rsidRPr="008476A4">
        <w:rPr>
          <w:rFonts w:ascii="Times New Roman" w:hAnsi="Times New Roman" w:cs="Times New Roman"/>
          <w:color w:val="FF0000"/>
          <w:sz w:val="24"/>
          <w:szCs w:val="24"/>
        </w:rPr>
        <w:t>]</w:t>
      </w:r>
      <w:r w:rsidRPr="002F0452">
        <w:rPr>
          <w:rFonts w:ascii="Times New Roman" w:hAnsi="Times New Roman" w:cs="Times New Roman"/>
          <w:color w:val="000000" w:themeColor="text1"/>
          <w:sz w:val="24"/>
          <w:szCs w:val="24"/>
        </w:rPr>
        <w:t xml:space="preserve"> serve on all parties the application form and accompanying evidence.</w:t>
      </w:r>
    </w:p>
    <w:p w14:paraId="45F82EF6" w14:textId="77777777" w:rsidR="002F0452" w:rsidRPr="002F0452" w:rsidRDefault="002F0452" w:rsidP="00BE67B9">
      <w:pPr>
        <w:spacing w:after="0" w:line="240" w:lineRule="auto"/>
        <w:jc w:val="both"/>
        <w:rPr>
          <w:rFonts w:ascii="Times New Roman" w:hAnsi="Times New Roman" w:cs="Times New Roman"/>
          <w:color w:val="000000" w:themeColor="text1"/>
          <w:sz w:val="24"/>
          <w:szCs w:val="24"/>
        </w:rPr>
      </w:pPr>
    </w:p>
    <w:p w14:paraId="0BA0CBDF" w14:textId="32869F82" w:rsidR="002F0452" w:rsidRDefault="002F0452" w:rsidP="00BE67B9">
      <w:pPr>
        <w:spacing w:after="0" w:line="240" w:lineRule="auto"/>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Listing of hearing</w:t>
      </w:r>
    </w:p>
    <w:p w14:paraId="71A1FC31" w14:textId="77777777" w:rsidR="008476A4" w:rsidRPr="002F0452" w:rsidRDefault="008476A4" w:rsidP="00BE67B9">
      <w:pPr>
        <w:spacing w:after="0" w:line="240" w:lineRule="auto"/>
        <w:jc w:val="both"/>
        <w:rPr>
          <w:rFonts w:ascii="Times New Roman" w:hAnsi="Times New Roman" w:cs="Times New Roman"/>
          <w:b/>
          <w:color w:val="000000" w:themeColor="text1"/>
          <w:sz w:val="24"/>
          <w:szCs w:val="24"/>
        </w:rPr>
      </w:pPr>
    </w:p>
    <w:p w14:paraId="02A83376" w14:textId="3B70F777" w:rsidR="005E63FE" w:rsidRPr="008476A4" w:rsidRDefault="005E63FE" w:rsidP="008476A4">
      <w:pPr>
        <w:pStyle w:val="NormalWeb"/>
        <w:numPr>
          <w:ilvl w:val="0"/>
          <w:numId w:val="11"/>
        </w:numPr>
        <w:spacing w:before="0" w:beforeAutospacing="0" w:after="0" w:afterAutospacing="0"/>
        <w:jc w:val="both"/>
        <w:rPr>
          <w:b/>
          <w:color w:val="000000" w:themeColor="text1"/>
          <w:lang w:val="en-GB"/>
        </w:rPr>
      </w:pPr>
      <w:r w:rsidRPr="002F0452">
        <w:rPr>
          <w:color w:val="000000" w:themeColor="text1"/>
        </w:rPr>
        <w:t xml:space="preserve">This matter is listed before </w:t>
      </w:r>
      <w:r w:rsidR="00355049" w:rsidRPr="008476A4">
        <w:rPr>
          <w:color w:val="FF0000"/>
        </w:rPr>
        <w:t>[</w:t>
      </w:r>
      <w:r w:rsidR="00BE67B9" w:rsidRPr="008476A4">
        <w:rPr>
          <w:i/>
          <w:color w:val="FF0000"/>
        </w:rPr>
        <w:t>name of judge</w:t>
      </w:r>
      <w:r w:rsidR="00355049" w:rsidRPr="008476A4">
        <w:rPr>
          <w:color w:val="FF0000"/>
        </w:rPr>
        <w:t>]</w:t>
      </w:r>
      <w:r w:rsidR="00355049" w:rsidRPr="002F0452">
        <w:rPr>
          <w:color w:val="000000" w:themeColor="text1"/>
        </w:rPr>
        <w:t xml:space="preserve"> </w:t>
      </w:r>
      <w:r w:rsidR="008476A4" w:rsidRPr="008476A4">
        <w:rPr>
          <w:color w:val="FF0000"/>
        </w:rPr>
        <w:t xml:space="preserve">[sitting as a Judge of the High Court] </w:t>
      </w:r>
      <w:r w:rsidRPr="002F0452">
        <w:rPr>
          <w:color w:val="000000" w:themeColor="text1"/>
        </w:rPr>
        <w:t xml:space="preserve">on </w:t>
      </w:r>
      <w:r w:rsidR="00355049" w:rsidRPr="008476A4">
        <w:rPr>
          <w:color w:val="FF0000"/>
        </w:rPr>
        <w:t>[</w:t>
      </w:r>
      <w:r w:rsidR="00BE67B9" w:rsidRPr="008476A4">
        <w:rPr>
          <w:i/>
          <w:color w:val="FF0000"/>
        </w:rPr>
        <w:t>date</w:t>
      </w:r>
      <w:r w:rsidR="00355049" w:rsidRPr="008476A4">
        <w:rPr>
          <w:color w:val="FF0000"/>
        </w:rPr>
        <w:t>]</w:t>
      </w:r>
      <w:r w:rsidR="00502050" w:rsidRPr="002F0452">
        <w:rPr>
          <w:color w:val="000000" w:themeColor="text1"/>
        </w:rPr>
        <w:t xml:space="preserve"> at </w:t>
      </w:r>
      <w:r w:rsidR="008476A4" w:rsidRPr="005220E2">
        <w:rPr>
          <w:color w:val="FF0000"/>
        </w:rPr>
        <w:t>[</w:t>
      </w:r>
      <w:r w:rsidR="008476A4" w:rsidRPr="005220E2">
        <w:rPr>
          <w:i/>
          <w:color w:val="FF0000"/>
        </w:rPr>
        <w:t>time</w:t>
      </w:r>
      <w:r w:rsidR="008476A4" w:rsidRPr="005220E2">
        <w:rPr>
          <w:color w:val="FF0000"/>
        </w:rPr>
        <w:t>]</w:t>
      </w:r>
      <w:r w:rsidRPr="005220E2">
        <w:rPr>
          <w:color w:val="FF0000"/>
        </w:rPr>
        <w:t xml:space="preserve"> </w:t>
      </w:r>
      <w:r w:rsidRPr="002F0452">
        <w:rPr>
          <w:color w:val="000000" w:themeColor="text1"/>
        </w:rPr>
        <w:t xml:space="preserve">at </w:t>
      </w:r>
      <w:r w:rsidR="00355049" w:rsidRPr="008476A4">
        <w:rPr>
          <w:color w:val="FF0000"/>
        </w:rPr>
        <w:t>[</w:t>
      </w:r>
      <w:r w:rsidR="00BE67B9" w:rsidRPr="008476A4">
        <w:rPr>
          <w:i/>
          <w:color w:val="FF0000"/>
        </w:rPr>
        <w:t>court name</w:t>
      </w:r>
      <w:r w:rsidR="00355049" w:rsidRPr="008476A4">
        <w:rPr>
          <w:color w:val="FF0000"/>
        </w:rPr>
        <w:t>]</w:t>
      </w:r>
      <w:r w:rsidR="008476A4">
        <w:rPr>
          <w:color w:val="000000" w:themeColor="text1"/>
        </w:rPr>
        <w:t xml:space="preserve"> for case management hearing. </w:t>
      </w:r>
      <w:r w:rsidR="008476A4" w:rsidRPr="0096597C">
        <w:rPr>
          <w:rFonts w:eastAsia="Times New Roman"/>
          <w:iCs/>
          <w:color w:val="000000"/>
        </w:rPr>
        <w:t xml:space="preserve">The parties and their representatives shall attend no later than </w:t>
      </w:r>
      <w:r w:rsidR="008476A4">
        <w:rPr>
          <w:rFonts w:eastAsia="Times New Roman"/>
          <w:iCs/>
          <w:color w:val="000000"/>
        </w:rPr>
        <w:t>one hour before the time the hearing is listed</w:t>
      </w:r>
      <w:r w:rsidR="008476A4" w:rsidRPr="0096597C">
        <w:rPr>
          <w:rFonts w:eastAsia="Times New Roman"/>
          <w:iCs/>
          <w:color w:val="000000"/>
        </w:rPr>
        <w:t>.</w:t>
      </w:r>
      <w:r w:rsidR="008476A4">
        <w:rPr>
          <w:rFonts w:eastAsia="Times New Roman"/>
          <w:iCs/>
          <w:color w:val="000000"/>
        </w:rPr>
        <w:t xml:space="preserve"> </w:t>
      </w:r>
      <w:r w:rsidRPr="002F0452">
        <w:rPr>
          <w:color w:val="000000" w:themeColor="text1"/>
        </w:rPr>
        <w:t xml:space="preserve"> </w:t>
      </w:r>
    </w:p>
    <w:p w14:paraId="453B200B" w14:textId="77777777" w:rsidR="008476A4" w:rsidRPr="002F0452" w:rsidRDefault="008476A4" w:rsidP="008476A4">
      <w:pPr>
        <w:pStyle w:val="NormalWeb"/>
        <w:spacing w:before="0" w:beforeAutospacing="0" w:after="0" w:afterAutospacing="0"/>
        <w:ind w:left="567"/>
        <w:jc w:val="both"/>
        <w:rPr>
          <w:b/>
          <w:color w:val="000000" w:themeColor="text1"/>
          <w:lang w:val="en-GB"/>
        </w:rPr>
      </w:pPr>
    </w:p>
    <w:p w14:paraId="6ADE33D7" w14:textId="77777777" w:rsidR="002F0452" w:rsidRPr="002F0452" w:rsidRDefault="002F0452" w:rsidP="00BE67B9">
      <w:pPr>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 xml:space="preserve">Dated </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date</w:t>
      </w:r>
      <w:r w:rsidRPr="008476A4">
        <w:rPr>
          <w:rFonts w:ascii="Times New Roman" w:hAnsi="Times New Roman" w:cs="Times New Roman"/>
          <w:color w:val="FF0000"/>
          <w:sz w:val="24"/>
          <w:szCs w:val="24"/>
        </w:rPr>
        <w:t>]</w:t>
      </w:r>
    </w:p>
    <w:p w14:paraId="6977AAB3" w14:textId="77777777" w:rsidR="002F0452" w:rsidRPr="002F0452" w:rsidRDefault="002F0452" w:rsidP="00BE67B9">
      <w:pPr>
        <w:pStyle w:val="ListParagraph"/>
        <w:ind w:left="567"/>
        <w:jc w:val="both"/>
        <w:rPr>
          <w:rFonts w:ascii="Times New Roman" w:hAnsi="Times New Roman" w:cs="Times New Roman"/>
          <w:color w:val="000000" w:themeColor="text1"/>
          <w:sz w:val="24"/>
          <w:szCs w:val="24"/>
        </w:rPr>
      </w:pPr>
    </w:p>
    <w:p w14:paraId="2EDC8EF0"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t>Communications with the court</w:t>
      </w:r>
    </w:p>
    <w:p w14:paraId="5E6454F8" w14:textId="77777777" w:rsidR="002F0452" w:rsidRPr="002F0452" w:rsidRDefault="002F0452" w:rsidP="00BE67B9">
      <w:pPr>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All communications to the court about this order should be sent to:</w:t>
      </w:r>
    </w:p>
    <w:p w14:paraId="4A1C8862" w14:textId="77777777" w:rsidR="002F0452" w:rsidRPr="002F0452" w:rsidRDefault="002F0452" w:rsidP="00BE67B9">
      <w:pPr>
        <w:jc w:val="both"/>
        <w:rPr>
          <w:rFonts w:ascii="Times New Roman" w:hAnsi="Times New Roman" w:cs="Times New Roman"/>
          <w:i/>
          <w:color w:val="000000" w:themeColor="text1"/>
          <w:sz w:val="24"/>
          <w:szCs w:val="24"/>
        </w:rPr>
      </w:pP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Insert the address and telephone number of the appropriate Court Office</w:t>
      </w: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 xml:space="preserve"> </w:t>
      </w:r>
    </w:p>
    <w:p w14:paraId="6FC9F01E" w14:textId="77777777" w:rsidR="002F0452" w:rsidRPr="002F0452" w:rsidRDefault="002F0452" w:rsidP="00BE67B9">
      <w:pPr>
        <w:jc w:val="both"/>
        <w:rPr>
          <w:rFonts w:ascii="Times New Roman" w:hAnsi="Times New Roman" w:cs="Times New Roman"/>
          <w:color w:val="000000" w:themeColor="text1"/>
          <w:sz w:val="24"/>
          <w:szCs w:val="24"/>
        </w:rPr>
      </w:pPr>
    </w:p>
    <w:p w14:paraId="43A8ECB8" w14:textId="77777777" w:rsidR="002F0452" w:rsidRPr="002F0452" w:rsidRDefault="002F0452" w:rsidP="00BE67B9">
      <w:pPr>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 xml:space="preserve">If the order is made at the Royal Courts of Justice, communications should be addressed as follows: </w:t>
      </w:r>
    </w:p>
    <w:p w14:paraId="428E35DF" w14:textId="77777777" w:rsidR="002F0452" w:rsidRPr="002F0452" w:rsidRDefault="002F0452" w:rsidP="00BE67B9">
      <w:pPr>
        <w:pStyle w:val="ListParagraph"/>
        <w:ind w:left="567"/>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The Clerk of the Rules, Queen’s Building, Royal Courts of Justice, Strand, London WC2A 2LL quoting the case number. The telephone number is 020 7947 6543.</w:t>
      </w:r>
    </w:p>
    <w:p w14:paraId="64B57C7C" w14:textId="77777777" w:rsidR="002F0452" w:rsidRPr="002F0452" w:rsidRDefault="002F0452" w:rsidP="00BE67B9">
      <w:pPr>
        <w:pStyle w:val="ListParagraph"/>
        <w:ind w:left="567"/>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The offices are open between 10.00am and 4.30pm Monday to Friday.</w:t>
      </w:r>
    </w:p>
    <w:p w14:paraId="21757E09" w14:textId="77777777" w:rsidR="002F0452" w:rsidRPr="002F0452" w:rsidRDefault="002F0452" w:rsidP="00BE67B9">
      <w:pPr>
        <w:pStyle w:val="ListParagraph"/>
        <w:ind w:left="567"/>
        <w:jc w:val="both"/>
        <w:rPr>
          <w:rFonts w:ascii="Times New Roman" w:hAnsi="Times New Roman" w:cs="Times New Roman"/>
          <w:color w:val="000000" w:themeColor="text1"/>
          <w:sz w:val="24"/>
          <w:szCs w:val="24"/>
        </w:rPr>
      </w:pPr>
    </w:p>
    <w:p w14:paraId="3370E2B5" w14:textId="77777777" w:rsidR="002F0452" w:rsidRPr="002F0452" w:rsidRDefault="002F0452" w:rsidP="00BE67B9">
      <w:pPr>
        <w:pStyle w:val="ListParagraph"/>
        <w:ind w:left="567"/>
        <w:jc w:val="both"/>
        <w:rPr>
          <w:rFonts w:ascii="Times New Roman" w:hAnsi="Times New Roman" w:cs="Times New Roman"/>
          <w:color w:val="000000" w:themeColor="text1"/>
          <w:sz w:val="24"/>
          <w:szCs w:val="24"/>
        </w:rPr>
      </w:pPr>
    </w:p>
    <w:p w14:paraId="0CB5FF84" w14:textId="77777777" w:rsidR="002F0452" w:rsidRPr="002F0452" w:rsidRDefault="002F0452" w:rsidP="00BE67B9">
      <w:pPr>
        <w:jc w:val="both"/>
        <w:rPr>
          <w:rFonts w:ascii="Times New Roman" w:hAnsi="Times New Roman" w:cs="Times New Roman"/>
          <w:b/>
          <w:color w:val="000000" w:themeColor="text1"/>
          <w:sz w:val="24"/>
          <w:szCs w:val="24"/>
        </w:rPr>
      </w:pPr>
      <w:r w:rsidRPr="002F0452">
        <w:rPr>
          <w:rFonts w:ascii="Times New Roman" w:hAnsi="Times New Roman" w:cs="Times New Roman"/>
          <w:b/>
          <w:color w:val="000000" w:themeColor="text1"/>
          <w:sz w:val="24"/>
          <w:szCs w:val="24"/>
        </w:rPr>
        <w:lastRenderedPageBreak/>
        <w:t>Name and address of applicant’s legal representatives</w:t>
      </w:r>
    </w:p>
    <w:p w14:paraId="3D18228D" w14:textId="77777777" w:rsidR="002F0452" w:rsidRPr="002F0452" w:rsidRDefault="002F0452" w:rsidP="00BE67B9">
      <w:pPr>
        <w:jc w:val="both"/>
        <w:rPr>
          <w:rFonts w:ascii="Times New Roman" w:hAnsi="Times New Roman" w:cs="Times New Roman"/>
          <w:color w:val="000000" w:themeColor="text1"/>
          <w:sz w:val="24"/>
          <w:szCs w:val="24"/>
        </w:rPr>
      </w:pPr>
      <w:r w:rsidRPr="002F0452">
        <w:rPr>
          <w:rFonts w:ascii="Times New Roman" w:hAnsi="Times New Roman" w:cs="Times New Roman"/>
          <w:color w:val="000000" w:themeColor="text1"/>
          <w:sz w:val="24"/>
          <w:szCs w:val="24"/>
        </w:rPr>
        <w:t>The applicant’s legal representatives are:</w:t>
      </w:r>
    </w:p>
    <w:p w14:paraId="092E96A2" w14:textId="7F91E4A6" w:rsidR="00302769" w:rsidRPr="002F0452" w:rsidRDefault="002F0452" w:rsidP="00BE67B9">
      <w:pPr>
        <w:jc w:val="both"/>
        <w:rPr>
          <w:rFonts w:ascii="Times New Roman" w:hAnsi="Times New Roman" w:cs="Times New Roman"/>
          <w:color w:val="000000" w:themeColor="text1"/>
          <w:sz w:val="24"/>
          <w:szCs w:val="24"/>
        </w:rPr>
      </w:pPr>
      <w:r w:rsidRPr="008476A4">
        <w:rPr>
          <w:rFonts w:ascii="Times New Roman" w:hAnsi="Times New Roman" w:cs="Times New Roman"/>
          <w:color w:val="FF0000"/>
          <w:sz w:val="24"/>
          <w:szCs w:val="24"/>
        </w:rPr>
        <w:t>[</w:t>
      </w:r>
      <w:r w:rsidRPr="008476A4">
        <w:rPr>
          <w:rFonts w:ascii="Times New Roman" w:hAnsi="Times New Roman" w:cs="Times New Roman"/>
          <w:i/>
          <w:color w:val="FF0000"/>
          <w:sz w:val="24"/>
          <w:szCs w:val="24"/>
        </w:rPr>
        <w:t>Name, address, reference, fax and telephone numbers (both in and out of office hours) and email</w:t>
      </w:r>
      <w:r w:rsidRPr="008476A4">
        <w:rPr>
          <w:rFonts w:ascii="Times New Roman" w:hAnsi="Times New Roman" w:cs="Times New Roman"/>
          <w:color w:val="FF0000"/>
          <w:sz w:val="24"/>
          <w:szCs w:val="24"/>
        </w:rPr>
        <w:t>]</w:t>
      </w:r>
      <w:r w:rsidRPr="002F0452">
        <w:rPr>
          <w:rFonts w:ascii="Times New Roman" w:hAnsi="Times New Roman" w:cs="Times New Roman"/>
          <w:color w:val="000000" w:themeColor="text1"/>
          <w:sz w:val="24"/>
          <w:szCs w:val="24"/>
        </w:rPr>
        <w:t xml:space="preserve"> </w:t>
      </w:r>
    </w:p>
    <w:sectPr w:rsidR="00302769" w:rsidRPr="002F0452" w:rsidSect="005220E2">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25B49" w14:textId="77777777" w:rsidR="00C047D3" w:rsidRDefault="00C047D3" w:rsidP="00126529">
      <w:pPr>
        <w:spacing w:after="0" w:line="240" w:lineRule="auto"/>
      </w:pPr>
      <w:r>
        <w:separator/>
      </w:r>
    </w:p>
  </w:endnote>
  <w:endnote w:type="continuationSeparator" w:id="0">
    <w:p w14:paraId="5C915751" w14:textId="77777777" w:rsidR="00C047D3" w:rsidRDefault="00C047D3" w:rsidP="00126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41519" w14:textId="77777777" w:rsidR="005220E2" w:rsidRPr="005220E2" w:rsidRDefault="005220E2" w:rsidP="005220E2">
    <w:pPr>
      <w:pStyle w:val="Header"/>
      <w:rPr>
        <w:rFonts w:ascii="Times New Roman" w:hAnsi="Times New Roman" w:cs="Times New Roman"/>
        <w:sz w:val="18"/>
        <w:szCs w:val="18"/>
      </w:rPr>
    </w:pPr>
    <w:r w:rsidRPr="005220E2">
      <w:rPr>
        <w:rFonts w:ascii="Times New Roman" w:hAnsi="Times New Roman" w:cs="Times New Roman"/>
        <w:sz w:val="18"/>
        <w:szCs w:val="18"/>
      </w:rPr>
      <w:t xml:space="preserve">Order 23.1: Child </w:t>
    </w:r>
    <w:proofErr w:type="spellStart"/>
    <w:r w:rsidRPr="005220E2">
      <w:rPr>
        <w:rFonts w:ascii="Times New Roman" w:hAnsi="Times New Roman" w:cs="Times New Roman"/>
        <w:sz w:val="18"/>
        <w:szCs w:val="18"/>
      </w:rPr>
      <w:t>DoL</w:t>
    </w:r>
    <w:proofErr w:type="spellEnd"/>
    <w:r w:rsidRPr="005220E2">
      <w:rPr>
        <w:rFonts w:ascii="Times New Roman" w:hAnsi="Times New Roman" w:cs="Times New Roman"/>
        <w:sz w:val="18"/>
        <w:szCs w:val="18"/>
      </w:rPr>
      <w:t xml:space="preserve"> Orders -Directions on Issue and Allocation</w:t>
    </w:r>
  </w:p>
  <w:p w14:paraId="33EA9C33" w14:textId="77777777" w:rsidR="001B258E" w:rsidRPr="00271E1D" w:rsidRDefault="001B258E" w:rsidP="001B258E">
    <w:pPr>
      <w:pStyle w:val="Header"/>
      <w:rPr>
        <w:sz w:val="18"/>
        <w:szCs w:val="18"/>
      </w:rPr>
    </w:pPr>
  </w:p>
  <w:p w14:paraId="3B3E1A02" w14:textId="728F6EEF" w:rsidR="00126529" w:rsidRPr="00126529" w:rsidRDefault="00126529" w:rsidP="001265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707AF" w14:textId="26C85172" w:rsidR="005220E2" w:rsidRPr="005220E2" w:rsidRDefault="005220E2" w:rsidP="005220E2">
    <w:pPr>
      <w:pStyle w:val="Header"/>
      <w:rPr>
        <w:rFonts w:ascii="Times New Roman" w:hAnsi="Times New Roman" w:cs="Times New Roman"/>
        <w:sz w:val="18"/>
        <w:szCs w:val="18"/>
      </w:rPr>
    </w:pPr>
    <w:r w:rsidRPr="005220E2">
      <w:rPr>
        <w:rFonts w:ascii="Times New Roman" w:hAnsi="Times New Roman" w:cs="Times New Roman"/>
        <w:sz w:val="18"/>
        <w:szCs w:val="18"/>
      </w:rPr>
      <w:t xml:space="preserve">Order 23.1: Child </w:t>
    </w:r>
    <w:proofErr w:type="spellStart"/>
    <w:r w:rsidRPr="005220E2">
      <w:rPr>
        <w:rFonts w:ascii="Times New Roman" w:hAnsi="Times New Roman" w:cs="Times New Roman"/>
        <w:sz w:val="18"/>
        <w:szCs w:val="18"/>
      </w:rPr>
      <w:t>DoL</w:t>
    </w:r>
    <w:proofErr w:type="spellEnd"/>
    <w:r w:rsidRPr="005220E2">
      <w:rPr>
        <w:rFonts w:ascii="Times New Roman" w:hAnsi="Times New Roman" w:cs="Times New Roman"/>
        <w:sz w:val="18"/>
        <w:szCs w:val="18"/>
      </w:rPr>
      <w:t xml:space="preserve"> Orders -</w:t>
    </w:r>
    <w:r w:rsidR="00D628DB">
      <w:rPr>
        <w:rFonts w:ascii="Times New Roman" w:hAnsi="Times New Roman" w:cs="Times New Roman"/>
        <w:sz w:val="18"/>
        <w:szCs w:val="18"/>
      </w:rPr>
      <w:t xml:space="preserve"> </w:t>
    </w:r>
    <w:r w:rsidRPr="005220E2">
      <w:rPr>
        <w:rFonts w:ascii="Times New Roman" w:hAnsi="Times New Roman" w:cs="Times New Roman"/>
        <w:sz w:val="18"/>
        <w:szCs w:val="18"/>
      </w:rPr>
      <w:t>Directions on Issue and Allocation</w:t>
    </w:r>
  </w:p>
  <w:p w14:paraId="7A265926" w14:textId="77777777" w:rsidR="005220E2" w:rsidRDefault="005220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BC8C7" w14:textId="77777777" w:rsidR="00C047D3" w:rsidRDefault="00C047D3" w:rsidP="00126529">
      <w:pPr>
        <w:spacing w:after="0" w:line="240" w:lineRule="auto"/>
      </w:pPr>
      <w:r>
        <w:separator/>
      </w:r>
    </w:p>
  </w:footnote>
  <w:footnote w:type="continuationSeparator" w:id="0">
    <w:p w14:paraId="764DA709" w14:textId="77777777" w:rsidR="00C047D3" w:rsidRDefault="00C047D3" w:rsidP="00126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3F61E" w14:textId="24DF54E3" w:rsidR="005220E2" w:rsidRPr="00271E1D" w:rsidRDefault="005220E2" w:rsidP="005220E2">
    <w:pPr>
      <w:pStyle w:val="Header"/>
      <w:jc w:val="center"/>
      <w:rPr>
        <w:rFonts w:ascii="Times New Roman" w:hAnsi="Times New Roman" w:cs="Times New Roman"/>
        <w:i/>
        <w:sz w:val="18"/>
        <w:szCs w:val="18"/>
      </w:rPr>
    </w:pPr>
    <w:r w:rsidRPr="00271E1D">
      <w:rPr>
        <w:rFonts w:ascii="Times New Roman" w:hAnsi="Times New Roman" w:cs="Times New Roman"/>
        <w:i/>
        <w:sz w:val="18"/>
        <w:szCs w:val="18"/>
      </w:rPr>
      <w:t>Order 23.1</w:t>
    </w:r>
    <w:r>
      <w:rPr>
        <w:rFonts w:ascii="Times New Roman" w:hAnsi="Times New Roman" w:cs="Times New Roman"/>
        <w:i/>
        <w:sz w:val="18"/>
        <w:szCs w:val="18"/>
      </w:rPr>
      <w:t>:</w:t>
    </w:r>
    <w:r w:rsidRPr="00271E1D">
      <w:rPr>
        <w:rFonts w:ascii="Times New Roman" w:hAnsi="Times New Roman" w:cs="Times New Roman"/>
        <w:i/>
        <w:sz w:val="18"/>
        <w:szCs w:val="18"/>
      </w:rPr>
      <w:t xml:space="preserve"> Child </w:t>
    </w:r>
    <w:proofErr w:type="spellStart"/>
    <w:r w:rsidRPr="00271E1D">
      <w:rPr>
        <w:rFonts w:ascii="Times New Roman" w:hAnsi="Times New Roman" w:cs="Times New Roman"/>
        <w:i/>
        <w:sz w:val="18"/>
        <w:szCs w:val="18"/>
      </w:rPr>
      <w:t>D</w:t>
    </w:r>
    <w:r>
      <w:rPr>
        <w:rFonts w:ascii="Times New Roman" w:hAnsi="Times New Roman" w:cs="Times New Roman"/>
        <w:i/>
        <w:sz w:val="18"/>
        <w:szCs w:val="18"/>
      </w:rPr>
      <w:t>o</w:t>
    </w:r>
    <w:r w:rsidRPr="00271E1D">
      <w:rPr>
        <w:rFonts w:ascii="Times New Roman" w:hAnsi="Times New Roman" w:cs="Times New Roman"/>
        <w:i/>
        <w:sz w:val="18"/>
        <w:szCs w:val="18"/>
      </w:rPr>
      <w:t>L</w:t>
    </w:r>
    <w:proofErr w:type="spellEnd"/>
    <w:r w:rsidRPr="00271E1D">
      <w:rPr>
        <w:rFonts w:ascii="Times New Roman" w:hAnsi="Times New Roman" w:cs="Times New Roman"/>
        <w:i/>
        <w:sz w:val="18"/>
        <w:szCs w:val="18"/>
      </w:rPr>
      <w:t xml:space="preserve"> Orders</w:t>
    </w:r>
    <w:r w:rsidR="00D628DB">
      <w:rPr>
        <w:rFonts w:ascii="Times New Roman" w:hAnsi="Times New Roman" w:cs="Times New Roman"/>
        <w:i/>
        <w:sz w:val="18"/>
        <w:szCs w:val="18"/>
      </w:rPr>
      <w:t xml:space="preserve"> </w:t>
    </w:r>
    <w:r w:rsidRPr="00271E1D">
      <w:rPr>
        <w:rFonts w:ascii="Times New Roman" w:hAnsi="Times New Roman" w:cs="Times New Roman"/>
        <w:i/>
        <w:sz w:val="18"/>
        <w:szCs w:val="18"/>
      </w:rPr>
      <w:t>-</w:t>
    </w:r>
    <w:r w:rsidR="00D628DB">
      <w:rPr>
        <w:rFonts w:ascii="Times New Roman" w:hAnsi="Times New Roman" w:cs="Times New Roman"/>
        <w:i/>
        <w:sz w:val="18"/>
        <w:szCs w:val="18"/>
      </w:rPr>
      <w:t xml:space="preserve"> </w:t>
    </w:r>
    <w:r>
      <w:rPr>
        <w:rFonts w:ascii="Times New Roman" w:hAnsi="Times New Roman" w:cs="Times New Roman"/>
        <w:i/>
        <w:sz w:val="18"/>
        <w:szCs w:val="18"/>
      </w:rPr>
      <w:t>D</w:t>
    </w:r>
    <w:r w:rsidRPr="00271E1D">
      <w:rPr>
        <w:rFonts w:ascii="Times New Roman" w:hAnsi="Times New Roman" w:cs="Times New Roman"/>
        <w:i/>
        <w:sz w:val="18"/>
        <w:szCs w:val="18"/>
      </w:rPr>
      <w:t xml:space="preserve">irections on </w:t>
    </w:r>
    <w:r>
      <w:rPr>
        <w:rFonts w:ascii="Times New Roman" w:hAnsi="Times New Roman" w:cs="Times New Roman"/>
        <w:i/>
        <w:sz w:val="18"/>
        <w:szCs w:val="18"/>
      </w:rPr>
      <w:t>I</w:t>
    </w:r>
    <w:r w:rsidRPr="00271E1D">
      <w:rPr>
        <w:rFonts w:ascii="Times New Roman" w:hAnsi="Times New Roman" w:cs="Times New Roman"/>
        <w:i/>
        <w:sz w:val="18"/>
        <w:szCs w:val="18"/>
      </w:rPr>
      <w:t xml:space="preserve">ssue and </w:t>
    </w:r>
    <w:r>
      <w:rPr>
        <w:rFonts w:ascii="Times New Roman" w:hAnsi="Times New Roman" w:cs="Times New Roman"/>
        <w:i/>
        <w:sz w:val="18"/>
        <w:szCs w:val="18"/>
      </w:rPr>
      <w:t>A</w:t>
    </w:r>
    <w:r w:rsidRPr="00271E1D">
      <w:rPr>
        <w:rFonts w:ascii="Times New Roman" w:hAnsi="Times New Roman" w:cs="Times New Roman"/>
        <w:i/>
        <w:sz w:val="18"/>
        <w:szCs w:val="18"/>
      </w:rPr>
      <w:t>llocation</w:t>
    </w:r>
  </w:p>
  <w:p w14:paraId="35FD7286" w14:textId="77777777" w:rsidR="005220E2" w:rsidRDefault="005220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139"/>
    <w:multiLevelType w:val="hybridMultilevel"/>
    <w:tmpl w:val="CE6A40A8"/>
    <w:lvl w:ilvl="0" w:tplc="097E6D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7D685F"/>
    <w:multiLevelType w:val="hybridMultilevel"/>
    <w:tmpl w:val="56F462E0"/>
    <w:lvl w:ilvl="0" w:tplc="104ED892">
      <w:start w:val="1"/>
      <w:numFmt w:val="decimal"/>
      <w:lvlText w:val="%1."/>
      <w:lvlJc w:val="left"/>
      <w:pPr>
        <w:ind w:left="720" w:hanging="360"/>
      </w:pPr>
      <w:rPr>
        <w:rFonts w:hint="default"/>
        <w:b w:val="0"/>
      </w:rPr>
    </w:lvl>
    <w:lvl w:ilvl="1" w:tplc="9A727BF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EF7937"/>
    <w:multiLevelType w:val="hybridMultilevel"/>
    <w:tmpl w:val="AFAE3D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4609F6"/>
    <w:multiLevelType w:val="hybridMultilevel"/>
    <w:tmpl w:val="BACA75EE"/>
    <w:lvl w:ilvl="0" w:tplc="0809000F">
      <w:start w:val="1"/>
      <w:numFmt w:val="decimal"/>
      <w:lvlText w:val="%1."/>
      <w:lvlJc w:val="left"/>
      <w:pPr>
        <w:tabs>
          <w:tab w:val="num" w:pos="1133"/>
        </w:tabs>
        <w:ind w:left="1133" w:hanging="360"/>
      </w:pPr>
      <w:rPr>
        <w:rFonts w:cs="Times New Roman"/>
      </w:rPr>
    </w:lvl>
    <w:lvl w:ilvl="1" w:tplc="08090019">
      <w:start w:val="1"/>
      <w:numFmt w:val="lowerLetter"/>
      <w:lvlText w:val="%2."/>
      <w:lvlJc w:val="left"/>
      <w:pPr>
        <w:tabs>
          <w:tab w:val="num" w:pos="1853"/>
        </w:tabs>
        <w:ind w:left="1853" w:hanging="360"/>
      </w:pPr>
      <w:rPr>
        <w:rFonts w:cs="Times New Roman"/>
      </w:rPr>
    </w:lvl>
    <w:lvl w:ilvl="2" w:tplc="0809001B" w:tentative="1">
      <w:start w:val="1"/>
      <w:numFmt w:val="lowerRoman"/>
      <w:lvlText w:val="%3."/>
      <w:lvlJc w:val="right"/>
      <w:pPr>
        <w:tabs>
          <w:tab w:val="num" w:pos="2573"/>
        </w:tabs>
        <w:ind w:left="2573" w:hanging="180"/>
      </w:pPr>
      <w:rPr>
        <w:rFonts w:cs="Times New Roman"/>
      </w:rPr>
    </w:lvl>
    <w:lvl w:ilvl="3" w:tplc="0809000F" w:tentative="1">
      <w:start w:val="1"/>
      <w:numFmt w:val="decimal"/>
      <w:lvlText w:val="%4."/>
      <w:lvlJc w:val="left"/>
      <w:pPr>
        <w:tabs>
          <w:tab w:val="num" w:pos="3293"/>
        </w:tabs>
        <w:ind w:left="3293" w:hanging="360"/>
      </w:pPr>
      <w:rPr>
        <w:rFonts w:cs="Times New Roman"/>
      </w:rPr>
    </w:lvl>
    <w:lvl w:ilvl="4" w:tplc="08090019" w:tentative="1">
      <w:start w:val="1"/>
      <w:numFmt w:val="lowerLetter"/>
      <w:lvlText w:val="%5."/>
      <w:lvlJc w:val="left"/>
      <w:pPr>
        <w:tabs>
          <w:tab w:val="num" w:pos="4013"/>
        </w:tabs>
        <w:ind w:left="4013" w:hanging="360"/>
      </w:pPr>
      <w:rPr>
        <w:rFonts w:cs="Times New Roman"/>
      </w:rPr>
    </w:lvl>
    <w:lvl w:ilvl="5" w:tplc="0809001B" w:tentative="1">
      <w:start w:val="1"/>
      <w:numFmt w:val="lowerRoman"/>
      <w:lvlText w:val="%6."/>
      <w:lvlJc w:val="right"/>
      <w:pPr>
        <w:tabs>
          <w:tab w:val="num" w:pos="4733"/>
        </w:tabs>
        <w:ind w:left="4733" w:hanging="180"/>
      </w:pPr>
      <w:rPr>
        <w:rFonts w:cs="Times New Roman"/>
      </w:rPr>
    </w:lvl>
    <w:lvl w:ilvl="6" w:tplc="0809000F" w:tentative="1">
      <w:start w:val="1"/>
      <w:numFmt w:val="decimal"/>
      <w:lvlText w:val="%7."/>
      <w:lvlJc w:val="left"/>
      <w:pPr>
        <w:tabs>
          <w:tab w:val="num" w:pos="5453"/>
        </w:tabs>
        <w:ind w:left="5453" w:hanging="360"/>
      </w:pPr>
      <w:rPr>
        <w:rFonts w:cs="Times New Roman"/>
      </w:rPr>
    </w:lvl>
    <w:lvl w:ilvl="7" w:tplc="08090019" w:tentative="1">
      <w:start w:val="1"/>
      <w:numFmt w:val="lowerLetter"/>
      <w:lvlText w:val="%8."/>
      <w:lvlJc w:val="left"/>
      <w:pPr>
        <w:tabs>
          <w:tab w:val="num" w:pos="6173"/>
        </w:tabs>
        <w:ind w:left="6173" w:hanging="360"/>
      </w:pPr>
      <w:rPr>
        <w:rFonts w:cs="Times New Roman"/>
      </w:rPr>
    </w:lvl>
    <w:lvl w:ilvl="8" w:tplc="0809001B" w:tentative="1">
      <w:start w:val="1"/>
      <w:numFmt w:val="lowerRoman"/>
      <w:lvlText w:val="%9."/>
      <w:lvlJc w:val="right"/>
      <w:pPr>
        <w:tabs>
          <w:tab w:val="num" w:pos="6893"/>
        </w:tabs>
        <w:ind w:left="6893" w:hanging="180"/>
      </w:pPr>
      <w:rPr>
        <w:rFonts w:cs="Times New Roman"/>
      </w:rPr>
    </w:lvl>
  </w:abstractNum>
  <w:abstractNum w:abstractNumId="4">
    <w:nsid w:val="3D216092"/>
    <w:multiLevelType w:val="hybridMultilevel"/>
    <w:tmpl w:val="BBE24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CA5FD7"/>
    <w:multiLevelType w:val="hybridMultilevel"/>
    <w:tmpl w:val="612AF426"/>
    <w:lvl w:ilvl="0" w:tplc="E36A0F7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2336D1D"/>
    <w:multiLevelType w:val="hybridMultilevel"/>
    <w:tmpl w:val="A2FAB8F4"/>
    <w:lvl w:ilvl="0" w:tplc="527EFD4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6E0ACA"/>
    <w:multiLevelType w:val="hybridMultilevel"/>
    <w:tmpl w:val="4956BE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F1602B"/>
    <w:multiLevelType w:val="multilevel"/>
    <w:tmpl w:val="7B9ED83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nsid w:val="5A84429D"/>
    <w:multiLevelType w:val="multilevel"/>
    <w:tmpl w:val="279E599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nsid w:val="5C73706B"/>
    <w:multiLevelType w:val="hybridMultilevel"/>
    <w:tmpl w:val="8A36D7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DD01E4"/>
    <w:multiLevelType w:val="hybridMultilevel"/>
    <w:tmpl w:val="E5269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6"/>
  </w:num>
  <w:num w:numId="9">
    <w:abstractNumId w:val="1"/>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311"/>
    <w:rsid w:val="0002198C"/>
    <w:rsid w:val="00041BA6"/>
    <w:rsid w:val="00126529"/>
    <w:rsid w:val="00127594"/>
    <w:rsid w:val="00127E17"/>
    <w:rsid w:val="001B258E"/>
    <w:rsid w:val="001F6A7C"/>
    <w:rsid w:val="00211709"/>
    <w:rsid w:val="002276DF"/>
    <w:rsid w:val="002447A2"/>
    <w:rsid w:val="00271E1D"/>
    <w:rsid w:val="002933B2"/>
    <w:rsid w:val="002D51F3"/>
    <w:rsid w:val="002E51B9"/>
    <w:rsid w:val="002F0452"/>
    <w:rsid w:val="00302769"/>
    <w:rsid w:val="003030BF"/>
    <w:rsid w:val="003425B7"/>
    <w:rsid w:val="00355049"/>
    <w:rsid w:val="00374D28"/>
    <w:rsid w:val="00381311"/>
    <w:rsid w:val="003B5ACF"/>
    <w:rsid w:val="003E0930"/>
    <w:rsid w:val="0044458B"/>
    <w:rsid w:val="004A7C9E"/>
    <w:rsid w:val="00502050"/>
    <w:rsid w:val="00511DC7"/>
    <w:rsid w:val="005220E2"/>
    <w:rsid w:val="00547705"/>
    <w:rsid w:val="00547F69"/>
    <w:rsid w:val="005500D2"/>
    <w:rsid w:val="00567D0D"/>
    <w:rsid w:val="005E63FE"/>
    <w:rsid w:val="00606F9B"/>
    <w:rsid w:val="006139EA"/>
    <w:rsid w:val="00613FF3"/>
    <w:rsid w:val="00633301"/>
    <w:rsid w:val="006D7B98"/>
    <w:rsid w:val="007C7325"/>
    <w:rsid w:val="008476A4"/>
    <w:rsid w:val="008D2B20"/>
    <w:rsid w:val="00973095"/>
    <w:rsid w:val="00975D60"/>
    <w:rsid w:val="009D0AEF"/>
    <w:rsid w:val="00AB4ADF"/>
    <w:rsid w:val="00B135AE"/>
    <w:rsid w:val="00B7756A"/>
    <w:rsid w:val="00BE67B9"/>
    <w:rsid w:val="00C047D3"/>
    <w:rsid w:val="00C50102"/>
    <w:rsid w:val="00C8263F"/>
    <w:rsid w:val="00CE428C"/>
    <w:rsid w:val="00D628DB"/>
    <w:rsid w:val="00D70B3E"/>
    <w:rsid w:val="00E022A3"/>
    <w:rsid w:val="00E05548"/>
    <w:rsid w:val="00E12D2B"/>
    <w:rsid w:val="00E465FB"/>
    <w:rsid w:val="00E676AE"/>
    <w:rsid w:val="00EA7AE4"/>
    <w:rsid w:val="00EB7F59"/>
    <w:rsid w:val="00ED6F50"/>
    <w:rsid w:val="00F070EC"/>
    <w:rsid w:val="00F50946"/>
    <w:rsid w:val="00F83755"/>
    <w:rsid w:val="00F864DB"/>
    <w:rsid w:val="00FB2C92"/>
    <w:rsid w:val="00FC1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1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w:eastAsiaTheme="minorHAnsi" w:hAnsi="Lucida Sans"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3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AE4"/>
    <w:pPr>
      <w:ind w:left="720"/>
      <w:contextualSpacing/>
    </w:pPr>
  </w:style>
  <w:style w:type="paragraph" w:styleId="NormalWeb">
    <w:name w:val="Normal (Web)"/>
    <w:basedOn w:val="Normal"/>
    <w:uiPriority w:val="99"/>
    <w:unhideWhenUsed/>
    <w:rsid w:val="005E63FE"/>
    <w:pPr>
      <w:spacing w:before="100" w:beforeAutospacing="1" w:after="100" w:afterAutospacing="1" w:line="240" w:lineRule="auto"/>
    </w:pPr>
    <w:rPr>
      <w:rFonts w:ascii="Times New Roman" w:hAnsi="Times New Roman" w:cs="Times New Roman"/>
      <w:sz w:val="24"/>
      <w:szCs w:val="24"/>
      <w:lang w:val="en-US"/>
    </w:rPr>
  </w:style>
  <w:style w:type="paragraph" w:styleId="Header">
    <w:name w:val="header"/>
    <w:basedOn w:val="Normal"/>
    <w:link w:val="HeaderChar"/>
    <w:uiPriority w:val="99"/>
    <w:unhideWhenUsed/>
    <w:rsid w:val="00126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529"/>
  </w:style>
  <w:style w:type="paragraph" w:styleId="Footer">
    <w:name w:val="footer"/>
    <w:basedOn w:val="Normal"/>
    <w:link w:val="FooterChar"/>
    <w:uiPriority w:val="99"/>
    <w:unhideWhenUsed/>
    <w:rsid w:val="00126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5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ucida Sans" w:eastAsiaTheme="minorHAnsi" w:hAnsi="Lucida Sans"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3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AE4"/>
    <w:pPr>
      <w:ind w:left="720"/>
      <w:contextualSpacing/>
    </w:pPr>
  </w:style>
  <w:style w:type="paragraph" w:styleId="NormalWeb">
    <w:name w:val="Normal (Web)"/>
    <w:basedOn w:val="Normal"/>
    <w:uiPriority w:val="99"/>
    <w:unhideWhenUsed/>
    <w:rsid w:val="005E63FE"/>
    <w:pPr>
      <w:spacing w:before="100" w:beforeAutospacing="1" w:after="100" w:afterAutospacing="1" w:line="240" w:lineRule="auto"/>
    </w:pPr>
    <w:rPr>
      <w:rFonts w:ascii="Times New Roman" w:hAnsi="Times New Roman" w:cs="Times New Roman"/>
      <w:sz w:val="24"/>
      <w:szCs w:val="24"/>
      <w:lang w:val="en-US"/>
    </w:rPr>
  </w:style>
  <w:style w:type="paragraph" w:styleId="Header">
    <w:name w:val="header"/>
    <w:basedOn w:val="Normal"/>
    <w:link w:val="HeaderChar"/>
    <w:uiPriority w:val="99"/>
    <w:unhideWhenUsed/>
    <w:rsid w:val="00126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529"/>
  </w:style>
  <w:style w:type="paragraph" w:styleId="Footer">
    <w:name w:val="footer"/>
    <w:basedOn w:val="Normal"/>
    <w:link w:val="FooterChar"/>
    <w:uiPriority w:val="99"/>
    <w:unhideWhenUsed/>
    <w:rsid w:val="00126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6F4F-BCEA-472C-9EE9-288B26DAE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Melissa Chapman</cp:lastModifiedBy>
  <cp:revision>5</cp:revision>
  <dcterms:created xsi:type="dcterms:W3CDTF">2018-11-09T12:12:00Z</dcterms:created>
  <dcterms:modified xsi:type="dcterms:W3CDTF">2018-11-09T12:24:00Z</dcterms:modified>
</cp:coreProperties>
</file>