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2177" w14:textId="77777777" w:rsidR="00CC7A38" w:rsidRDefault="00A06A67">
      <w:pPr>
        <w:spacing w:after="55" w:line="239" w:lineRule="auto"/>
        <w:ind w:left="2819" w:right="213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9C7400" wp14:editId="2A1AF6B9">
            <wp:simplePos x="0" y="0"/>
            <wp:positionH relativeFrom="column">
              <wp:posOffset>0</wp:posOffset>
            </wp:positionH>
            <wp:positionV relativeFrom="paragraph">
              <wp:posOffset>-36429</wp:posOffset>
            </wp:positionV>
            <wp:extent cx="1973580" cy="60960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Declaration for register of advisory committee  members’ interests </w:t>
      </w:r>
    </w:p>
    <w:p w14:paraId="7DF6CE02" w14:textId="77777777" w:rsidR="00CC7A38" w:rsidRDefault="00A06A67">
      <w:pPr>
        <w:spacing w:after="147" w:line="216" w:lineRule="auto"/>
        <w:ind w:left="5381" w:right="214" w:hanging="2273"/>
      </w:pPr>
      <w:r>
        <w:t xml:space="preserve"> </w:t>
      </w:r>
      <w:r>
        <w:rPr>
          <w:b/>
          <w:sz w:val="24"/>
        </w:rPr>
        <w:t xml:space="preserve">Lord Chancellor’s Directions, Appendix 1G </w:t>
      </w:r>
    </w:p>
    <w:p w14:paraId="004A25A1" w14:textId="77777777" w:rsidR="00CC7A38" w:rsidRDefault="00A06A67">
      <w:pPr>
        <w:tabs>
          <w:tab w:val="right" w:pos="10492"/>
        </w:tabs>
        <w:spacing w:after="113" w:line="259" w:lineRule="auto"/>
        <w:ind w:left="0" w:firstLine="0"/>
      </w:pPr>
      <w:r>
        <w:rPr>
          <w:sz w:val="2"/>
        </w:rPr>
        <w:t xml:space="preserve">    </w:t>
      </w:r>
      <w:r>
        <w:rPr>
          <w:sz w:val="2"/>
        </w:rPr>
        <w:tab/>
      </w:r>
      <w:r>
        <w:rPr>
          <w:noProof/>
        </w:rPr>
        <w:drawing>
          <wp:inline distT="0" distB="0" distL="0" distR="0" wp14:anchorId="6777DF10" wp14:editId="7CB54A11">
            <wp:extent cx="1506855" cy="52895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3792518E" w14:textId="77777777" w:rsidR="00CC7A38" w:rsidRDefault="00A06A67">
      <w:pPr>
        <w:ind w:left="17" w:right="57"/>
      </w:pPr>
      <w:r>
        <w:t xml:space="preserve">Please complete the form in black ink. </w:t>
      </w:r>
    </w:p>
    <w:p w14:paraId="034F73AE" w14:textId="77777777" w:rsidR="00CC7A38" w:rsidRDefault="00A06A67">
      <w:pPr>
        <w:spacing w:after="0" w:line="259" w:lineRule="auto"/>
        <w:ind w:left="0" w:firstLine="0"/>
      </w:pPr>
      <w:r>
        <w:t xml:space="preserve"> </w:t>
      </w:r>
    </w:p>
    <w:p w14:paraId="1A1599D4" w14:textId="77777777" w:rsidR="00CC7A38" w:rsidRDefault="00A06A67">
      <w:pPr>
        <w:ind w:left="17" w:right="57"/>
      </w:pPr>
      <w:r>
        <w:t xml:space="preserve">Select one of the following declarations: </w:t>
      </w:r>
    </w:p>
    <w:p w14:paraId="49BB15A9" w14:textId="695C75AA" w:rsidR="00CC7A38" w:rsidRDefault="00CC7A38">
      <w:pPr>
        <w:spacing w:after="166" w:line="259" w:lineRule="auto"/>
        <w:ind w:left="0" w:firstLine="0"/>
      </w:pPr>
    </w:p>
    <w:p w14:paraId="293AD55A" w14:textId="419A4610" w:rsidR="00CC7A38" w:rsidRDefault="009160D2">
      <w:pPr>
        <w:spacing w:after="91"/>
        <w:ind w:left="343" w:right="57" w:hanging="336"/>
      </w:pPr>
      <w:sdt>
        <w:sdtPr>
          <w:id w:val="-991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06A67">
        <w:t xml:space="preserve"> I declare that I, and/or members of my family or household, and/or other bodies to which I belong, have the following personal or business interests that may or may not be perceived to influence my judgement in the consideration of advisory committee business. </w:t>
      </w:r>
    </w:p>
    <w:p w14:paraId="5117B92F" w14:textId="1AFCD37C" w:rsidR="00CC7A38" w:rsidRDefault="009160D2">
      <w:pPr>
        <w:spacing w:after="351"/>
        <w:ind w:left="343" w:right="57" w:hanging="336"/>
      </w:pPr>
      <w:sdt>
        <w:sdtPr>
          <w:id w:val="-90684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06A67">
        <w:t xml:space="preserve"> I declare that neither I, nor any member of my family or household, and/or bodies to which I belong, have any personal or business interests which may or may not be perceived to influence my judgement in the consideration of advisory committee business. </w:t>
      </w:r>
    </w:p>
    <w:p w14:paraId="16281199" w14:textId="77777777" w:rsidR="00CC7A38" w:rsidRDefault="00A06A67">
      <w:pPr>
        <w:spacing w:after="45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211" w:tblpY="-108"/>
        <w:tblOverlap w:val="never"/>
        <w:tblW w:w="8224" w:type="dxa"/>
        <w:tblInd w:w="0" w:type="dxa"/>
        <w:tblCellMar>
          <w:top w:w="10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8224"/>
      </w:tblGrid>
      <w:tr w:rsidR="00CC7A38" w14:paraId="6D80BDBC" w14:textId="77777777">
        <w:trPr>
          <w:trHeight w:val="57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E60A" w14:textId="77777777" w:rsidR="00CC7A38" w:rsidRDefault="00A06A6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</w:tbl>
    <w:p w14:paraId="7EFBC6A9" w14:textId="77777777" w:rsidR="00CC7A38" w:rsidRDefault="00A06A67">
      <w:pPr>
        <w:spacing w:after="201"/>
        <w:ind w:left="17" w:right="57"/>
      </w:pPr>
      <w:r>
        <w:t xml:space="preserve">Name </w:t>
      </w:r>
    </w:p>
    <w:p w14:paraId="1C013ADB" w14:textId="77777777" w:rsidR="00CC7A38" w:rsidRDefault="00A06A67">
      <w:pPr>
        <w:spacing w:after="108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2212" w:tblpY="-108"/>
        <w:tblOverlap w:val="never"/>
        <w:tblW w:w="8223" w:type="dxa"/>
        <w:tblInd w:w="0" w:type="dxa"/>
        <w:tblCellMar>
          <w:top w:w="10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223"/>
      </w:tblGrid>
      <w:tr w:rsidR="00CC7A38" w14:paraId="69A7A8B6" w14:textId="77777777">
        <w:trPr>
          <w:trHeight w:val="578"/>
        </w:trPr>
        <w:tc>
          <w:tcPr>
            <w:tcW w:w="82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3BA7F7" w14:textId="77777777" w:rsidR="00CC7A38" w:rsidRDefault="00A06A6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</w:tbl>
    <w:p w14:paraId="6000433A" w14:textId="77777777" w:rsidR="00CC7A38" w:rsidRDefault="00A06A67">
      <w:pPr>
        <w:ind w:left="17" w:right="57"/>
      </w:pPr>
      <w:r>
        <w:t xml:space="preserve">Advisory committee </w:t>
      </w:r>
    </w:p>
    <w:p w14:paraId="0520049B" w14:textId="77777777" w:rsidR="00CC7A38" w:rsidRDefault="00A06A67">
      <w:pPr>
        <w:spacing w:after="0" w:line="259" w:lineRule="auto"/>
        <w:ind w:left="0" w:right="57" w:firstLine="0"/>
      </w:pPr>
      <w:r>
        <w:t xml:space="preserve"> </w:t>
      </w:r>
    </w:p>
    <w:p w14:paraId="70D67531" w14:textId="3F2CE96F" w:rsidR="00CC7A38" w:rsidRDefault="00CC7A38">
      <w:pPr>
        <w:spacing w:after="0" w:line="259" w:lineRule="auto"/>
        <w:ind w:left="0" w:firstLine="0"/>
      </w:pPr>
    </w:p>
    <w:p w14:paraId="6E5ABB07" w14:textId="77777777" w:rsidR="00CC7A38" w:rsidRDefault="00A06A67">
      <w:pPr>
        <w:ind w:left="17" w:right="57"/>
      </w:pPr>
      <w:r>
        <w:t xml:space="preserve">Personal or business interests </w:t>
      </w:r>
    </w:p>
    <w:tbl>
      <w:tblPr>
        <w:tblStyle w:val="TableGrid"/>
        <w:tblpPr w:leftFromText="180" w:rightFromText="180" w:vertAnchor="text" w:horzAnchor="margin" w:tblpY="154"/>
        <w:tblW w:w="10442" w:type="dxa"/>
        <w:tblInd w:w="0" w:type="dxa"/>
        <w:tblCellMar>
          <w:top w:w="10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4307A8" w14:paraId="45D59E4D" w14:textId="77777777" w:rsidTr="004307A8">
        <w:trPr>
          <w:trHeight w:val="5514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B7C" w14:textId="77777777" w:rsidR="004307A8" w:rsidRDefault="004307A8" w:rsidP="004307A8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</w:tbl>
    <w:p w14:paraId="14B11603" w14:textId="36DC5EC8" w:rsidR="00CC7A38" w:rsidRDefault="00A06A67" w:rsidP="004307A8">
      <w:pPr>
        <w:spacing w:after="0" w:line="259" w:lineRule="auto"/>
        <w:ind w:left="0" w:firstLine="0"/>
      </w:pPr>
      <w:r>
        <w:rPr>
          <w:sz w:val="8"/>
        </w:rPr>
        <w:t xml:space="preserve"> </w:t>
      </w:r>
      <w:r>
        <w:t xml:space="preserve"> </w:t>
      </w:r>
    </w:p>
    <w:p w14:paraId="0168CA3F" w14:textId="744A68F3" w:rsidR="004307A8" w:rsidRDefault="004307A8">
      <w:pPr>
        <w:tabs>
          <w:tab w:val="right" w:pos="10492"/>
        </w:tabs>
        <w:ind w:left="0" w:firstLine="0"/>
      </w:pPr>
    </w:p>
    <w:p w14:paraId="68A633EC" w14:textId="173F09A4" w:rsidR="00CC7A38" w:rsidRDefault="009160D2">
      <w:pPr>
        <w:tabs>
          <w:tab w:val="right" w:pos="10492"/>
        </w:tabs>
        <w:ind w:left="0" w:firstLine="0"/>
      </w:pPr>
      <w:r w:rsidRPr="009160D2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618C80" wp14:editId="593A861C">
                <wp:simplePos x="0" y="0"/>
                <wp:positionH relativeFrom="margin">
                  <wp:posOffset>4067175</wp:posOffset>
                </wp:positionH>
                <wp:positionV relativeFrom="paragraph">
                  <wp:posOffset>13335</wp:posOffset>
                </wp:positionV>
                <wp:extent cx="676275" cy="3429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24A7" w14:textId="1AF5B3E8" w:rsidR="009160D2" w:rsidRPr="00B42C40" w:rsidRDefault="009160D2" w:rsidP="009160D2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8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1.05pt;width:53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" stroked="f">
                <v:textbox>
                  <w:txbxContent>
                    <w:p w14:paraId="7E4424A7" w14:textId="1AF5B3E8" w:rsidR="009160D2" w:rsidRPr="00B42C40" w:rsidRDefault="009160D2" w:rsidP="009160D2">
                      <w: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60D2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7D740" wp14:editId="0B95509B">
                <wp:simplePos x="0" y="0"/>
                <wp:positionH relativeFrom="margin">
                  <wp:posOffset>4876800</wp:posOffset>
                </wp:positionH>
                <wp:positionV relativeFrom="paragraph">
                  <wp:posOffset>16510</wp:posOffset>
                </wp:positionV>
                <wp:extent cx="1743075" cy="352425"/>
                <wp:effectExtent l="0" t="0" r="28575" b="28575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5286" w14:textId="77777777" w:rsidR="009160D2" w:rsidRPr="00B42C40" w:rsidRDefault="009160D2" w:rsidP="00916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D740" id="_x0000_s1027" type="#_x0000_t202" style="position:absolute;margin-left:384pt;margin-top:1.3pt;width:137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HlJQIAAE0EAAAOAAAAZHJzL2Uyb0RvYy54bWysVNtu2zAMfR+wfxD0vthxna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">
                <v:textbox>
                  <w:txbxContent>
                    <w:p w14:paraId="23875286" w14:textId="77777777" w:rsidR="009160D2" w:rsidRPr="00B42C40" w:rsidRDefault="009160D2" w:rsidP="009160D2"/>
                  </w:txbxContent>
                </v:textbox>
                <w10:wrap anchorx="margin"/>
              </v:shape>
            </w:pict>
          </mc:Fallback>
        </mc:AlternateContent>
      </w:r>
      <w:r w:rsidRPr="009160D2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299B09" wp14:editId="019A7A3E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</wp:posOffset>
                </wp:positionV>
                <wp:extent cx="1743075" cy="464820"/>
                <wp:effectExtent l="0" t="0" r="28575" b="1143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1B40" w14:textId="77777777" w:rsidR="009160D2" w:rsidRPr="00B42C40" w:rsidRDefault="009160D2" w:rsidP="00916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9B09" id="_x0000_s1028" type="#_x0000_t202" style="position:absolute;margin-left:104.25pt;margin-top:1.3pt;width:137.25pt;height:3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">
                <v:textbox>
                  <w:txbxContent>
                    <w:p w14:paraId="65A91B40" w14:textId="77777777" w:rsidR="009160D2" w:rsidRPr="00B42C40" w:rsidRDefault="009160D2" w:rsidP="009160D2"/>
                  </w:txbxContent>
                </v:textbox>
              </v:shape>
            </w:pict>
          </mc:Fallback>
        </mc:AlternateContent>
      </w:r>
      <w:r w:rsidR="00A06A67">
        <w:t xml:space="preserve">Signed </w:t>
      </w:r>
      <w:r w:rsidR="00A06A67">
        <w:tab/>
      </w:r>
    </w:p>
    <w:p w14:paraId="14D81B4F" w14:textId="3BEB201C" w:rsidR="00CC7A38" w:rsidRPr="004307A8" w:rsidRDefault="00A06A67" w:rsidP="004307A8">
      <w:pPr>
        <w:spacing w:after="813" w:line="259" w:lineRule="auto"/>
        <w:ind w:left="0" w:firstLine="0"/>
      </w:pPr>
      <w:r>
        <w:rPr>
          <w:sz w:val="2"/>
        </w:rPr>
        <w:t xml:space="preserve">  </w:t>
      </w:r>
    </w:p>
    <w:sectPr w:rsidR="00CC7A38" w:rsidRPr="004307A8" w:rsidSect="004307A8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6B00" w14:textId="77777777" w:rsidR="00250DED" w:rsidRDefault="00250DED" w:rsidP="004307A8">
      <w:pPr>
        <w:spacing w:after="0" w:line="240" w:lineRule="auto"/>
      </w:pPr>
      <w:r>
        <w:separator/>
      </w:r>
    </w:p>
  </w:endnote>
  <w:endnote w:type="continuationSeparator" w:id="0">
    <w:p w14:paraId="1B72495B" w14:textId="77777777" w:rsidR="00250DED" w:rsidRDefault="00250DED" w:rsidP="004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27A4" w14:textId="21A109BC" w:rsidR="004307A8" w:rsidRDefault="004307A8">
    <w:pPr>
      <w:pStyle w:val="Footer"/>
    </w:pPr>
    <w:r>
      <w:rPr>
        <w:sz w:val="18"/>
      </w:rPr>
      <w:t>Declaration for register of advisory committee or sub-committee members’ interests (05.19)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0FB8" w14:textId="77777777" w:rsidR="00250DED" w:rsidRDefault="00250DED" w:rsidP="004307A8">
      <w:pPr>
        <w:spacing w:after="0" w:line="240" w:lineRule="auto"/>
      </w:pPr>
      <w:r>
        <w:separator/>
      </w:r>
    </w:p>
  </w:footnote>
  <w:footnote w:type="continuationSeparator" w:id="0">
    <w:p w14:paraId="08BA0C63" w14:textId="77777777" w:rsidR="00250DED" w:rsidRDefault="00250DED" w:rsidP="0043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38"/>
    <w:rsid w:val="00250DED"/>
    <w:rsid w:val="004307A8"/>
    <w:rsid w:val="009160D2"/>
    <w:rsid w:val="00A06A67"/>
    <w:rsid w:val="00C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0958"/>
  <w15:docId w15:val="{C175F72D-32E6-4B81-BB6B-D93CFB1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A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A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 register of advisory committee or sub-committee member’s interests</dc:title>
  <dc:subject>Lord Chancellor’s Directions, Appendix 1H</dc:subject>
  <dc:creator>Ministry of Justice</dc:creator>
  <cp:keywords>Ministry of Justice; declaration; register; advisory; committee; sub-committee; member; interests; Lord Chancellor; Directions; appendix; 1H</cp:keywords>
  <cp:lastModifiedBy>Hardy, Samuel</cp:lastModifiedBy>
  <cp:revision>3</cp:revision>
  <dcterms:created xsi:type="dcterms:W3CDTF">2022-11-02T19:09:00Z</dcterms:created>
  <dcterms:modified xsi:type="dcterms:W3CDTF">2023-01-23T17:45:00Z</dcterms:modified>
</cp:coreProperties>
</file>