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BC16" w14:textId="4D9B6CBD" w:rsidR="00A6742B" w:rsidRPr="00F230E3" w:rsidRDefault="00A6742B" w:rsidP="00F230E3">
      <w:pPr>
        <w:pStyle w:val="Heading1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F230E3">
        <w:rPr>
          <w:rFonts w:ascii="Times New Roman" w:eastAsia="Calibri" w:hAnsi="Times New Roman" w:cs="Times New Roman"/>
          <w:b/>
          <w:bCs/>
          <w:color w:val="auto"/>
        </w:rPr>
        <w:t>Appendix 1</w:t>
      </w:r>
      <w:r w:rsidR="00274B88">
        <w:rPr>
          <w:rFonts w:ascii="Times New Roman" w:eastAsia="Calibri" w:hAnsi="Times New Roman" w:cs="Times New Roman"/>
          <w:b/>
          <w:bCs/>
          <w:color w:val="auto"/>
        </w:rPr>
        <w:t>.1</w:t>
      </w:r>
      <w:r w:rsidRPr="00F230E3">
        <w:rPr>
          <w:rFonts w:ascii="Times New Roman" w:eastAsia="Calibri" w:hAnsi="Times New Roman" w:cs="Times New Roman"/>
          <w:b/>
          <w:bCs/>
          <w:color w:val="auto"/>
        </w:rPr>
        <w:t>:   Coroner’s Officer’s statement at opening</w:t>
      </w:r>
    </w:p>
    <w:p w14:paraId="702242C6" w14:textId="77777777" w:rsidR="00A6742B" w:rsidRDefault="00A6742B" w:rsidP="00A6742B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689B44" w14:textId="77777777" w:rsidR="00A6742B" w:rsidRDefault="00A6742B" w:rsidP="00A6742B">
      <w:pPr>
        <w:snapToGrid w:val="0"/>
        <w:spacing w:after="120" w:line="4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Witness statement of .....................Coroner’s Officer  </w:t>
      </w:r>
    </w:p>
    <w:p w14:paraId="611981DA" w14:textId="77777777" w:rsidR="00A6742B" w:rsidRDefault="00A6742B" w:rsidP="00A6742B">
      <w:pPr>
        <w:numPr>
          <w:ilvl w:val="0"/>
          <w:numId w:val="1"/>
        </w:numPr>
        <w:snapToGrid w:val="0"/>
        <w:spacing w:after="120" w:line="440" w:lineRule="exact"/>
        <w:ind w:hanging="29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am a Coroner’s Officer in the coroner area of ………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14:paraId="2A9775AB" w14:textId="77777777" w:rsidR="00A6742B" w:rsidRDefault="00A6742B" w:rsidP="00A6742B">
      <w:pPr>
        <w:numPr>
          <w:ilvl w:val="0"/>
          <w:numId w:val="1"/>
        </w:numPr>
        <w:snapToGrid w:val="0"/>
        <w:spacing w:after="120" w:line="440" w:lineRule="exact"/>
        <w:ind w:hanging="29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make this statement regarding the death of ……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which was reported to the coroner’s office by ……………(</w:t>
      </w:r>
      <w:proofErr w:type="gramStart"/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name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on ………..(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date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0F89E310" w14:textId="77777777" w:rsidR="00A6742B" w:rsidRDefault="00A6742B" w:rsidP="00A6742B">
      <w:pPr>
        <w:pStyle w:val="ListParagraph"/>
        <w:numPr>
          <w:ilvl w:val="0"/>
          <w:numId w:val="1"/>
        </w:numPr>
        <w:snapToGrid w:val="0"/>
        <w:spacing w:after="120" w:line="440" w:lineRule="exact"/>
        <w:ind w:hanging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facts stated in this witness statement are true to the best of my knowledge and belief.</w:t>
      </w:r>
    </w:p>
    <w:p w14:paraId="37D88A4B" w14:textId="77777777" w:rsidR="00A6742B" w:rsidRDefault="00A6742B" w:rsidP="00A6742B">
      <w:pPr>
        <w:numPr>
          <w:ilvl w:val="0"/>
          <w:numId w:val="1"/>
        </w:numPr>
        <w:snapToGrid w:val="0"/>
        <w:spacing w:after="0" w:line="440" w:lineRule="exact"/>
        <w:ind w:left="714" w:hanging="29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attach to this statement:</w:t>
      </w:r>
    </w:p>
    <w:p w14:paraId="093E42E8" w14:textId="77777777" w:rsidR="00A6742B" w:rsidRDefault="00A6742B" w:rsidP="00A6742B">
      <w:pPr>
        <w:numPr>
          <w:ilvl w:val="0"/>
          <w:numId w:val="2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Identification statement of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…………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….(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>witness’ name)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9961B9" w14:textId="77777777" w:rsidR="00A6742B" w:rsidRDefault="00A6742B" w:rsidP="00A6742B">
      <w:pPr>
        <w:numPr>
          <w:ilvl w:val="0"/>
          <w:numId w:val="2"/>
        </w:numPr>
        <w:snapToGrid w:val="0"/>
        <w:spacing w:after="12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Provisional post-mortem report of Dr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……………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…..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>(pathologist’s name)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46CCD2" w14:textId="77777777" w:rsidR="00A6742B" w:rsidRDefault="00A6742B" w:rsidP="00A6742B">
      <w:pPr>
        <w:numPr>
          <w:ilvl w:val="0"/>
          <w:numId w:val="1"/>
        </w:numPr>
        <w:snapToGrid w:val="0"/>
        <w:spacing w:after="0" w:line="440" w:lineRule="exact"/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witness’ name) </w:t>
      </w:r>
      <w:r>
        <w:rPr>
          <w:rFonts w:ascii="Times New Roman" w:eastAsia="Calibri" w:hAnsi="Times New Roman" w:cs="Times New Roman"/>
          <w:sz w:val="24"/>
          <w:szCs w:val="24"/>
        </w:rPr>
        <w:t>is able to confirm the identity of the deceased by virtue of having been his/her ……………..(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relationship</w:t>
      </w:r>
      <w:r>
        <w:rPr>
          <w:rFonts w:ascii="Times New Roman" w:eastAsia="Calibri" w:hAnsi="Times New Roman" w:cs="Times New Roman"/>
          <w:sz w:val="24"/>
          <w:szCs w:val="24"/>
        </w:rPr>
        <w:t>) and provides the following further information:</w:t>
      </w:r>
    </w:p>
    <w:p w14:paraId="662C9397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Name and surname: </w:t>
      </w:r>
    </w:p>
    <w:p w14:paraId="5726F912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Date and place of birth: </w:t>
      </w:r>
    </w:p>
    <w:p w14:paraId="0D2E12FD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Sex: </w:t>
      </w:r>
    </w:p>
    <w:p w14:paraId="3B9B3985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Marital status </w:t>
      </w:r>
    </w:p>
    <w:p w14:paraId="4CFA7357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Maiden surname of a married woman: </w:t>
      </w:r>
    </w:p>
    <w:p w14:paraId="3F27AA25" w14:textId="77777777" w:rsidR="00A6742B" w:rsidRDefault="00A6742B" w:rsidP="00A6742B">
      <w:pPr>
        <w:numPr>
          <w:ilvl w:val="0"/>
          <w:numId w:val="3"/>
        </w:numPr>
        <w:snapToGrid w:val="0"/>
        <w:spacing w:after="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Occupation and usual address: </w:t>
      </w:r>
    </w:p>
    <w:p w14:paraId="6FB7299A" w14:textId="77777777" w:rsidR="00A6742B" w:rsidRDefault="00A6742B" w:rsidP="00A6742B">
      <w:pPr>
        <w:numPr>
          <w:ilvl w:val="0"/>
          <w:numId w:val="3"/>
        </w:numPr>
        <w:snapToGrid w:val="0"/>
        <w:spacing w:after="120" w:line="440" w:lineRule="exact"/>
        <w:ind w:left="1276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Date and Place of death: </w:t>
      </w:r>
    </w:p>
    <w:p w14:paraId="60C3E2D1" w14:textId="77777777" w:rsidR="00A6742B" w:rsidRDefault="00A6742B" w:rsidP="00A6742B">
      <w:pPr>
        <w:numPr>
          <w:ilvl w:val="0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post-mortem examination was carried out by Dr 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pathologist’s name</w:t>
      </w:r>
      <w:r>
        <w:rPr>
          <w:rFonts w:ascii="Times New Roman" w:eastAsia="Calibri" w:hAnsi="Times New Roman" w:cs="Times New Roman"/>
          <w:sz w:val="24"/>
          <w:szCs w:val="24"/>
        </w:rPr>
        <w:t>) and a provisional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cause of death is offered as follows: </w:t>
      </w:r>
    </w:p>
    <w:p w14:paraId="55E15F17" w14:textId="77777777" w:rsidR="00A6742B" w:rsidRDefault="00A6742B" w:rsidP="00A6742B">
      <w:pPr>
        <w:snapToGrid w:val="0"/>
        <w:spacing w:after="120" w:line="440" w:lineRule="exact"/>
        <w:ind w:left="99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1a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14:paraId="4209D62A" w14:textId="77777777" w:rsidR="00A6742B" w:rsidRDefault="00A6742B" w:rsidP="00A6742B">
      <w:pPr>
        <w:snapToGrid w:val="0"/>
        <w:spacing w:after="120" w:line="440" w:lineRule="exact"/>
        <w:ind w:left="99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1b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14:paraId="0E69D6D0" w14:textId="77777777" w:rsidR="00A6742B" w:rsidRDefault="00A6742B" w:rsidP="00A6742B">
      <w:pPr>
        <w:snapToGrid w:val="0"/>
        <w:spacing w:after="120" w:line="440" w:lineRule="exact"/>
        <w:ind w:left="99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1c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14:paraId="0D629CF7" w14:textId="77777777" w:rsidR="00A6742B" w:rsidRDefault="00A6742B" w:rsidP="00A6742B">
      <w:pPr>
        <w:snapToGrid w:val="0"/>
        <w:spacing w:after="120" w:line="440" w:lineRule="exact"/>
        <w:ind w:left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 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14:paraId="1B2C7A70" w14:textId="77777777" w:rsidR="00A6742B" w:rsidRDefault="00A6742B" w:rsidP="00A6742B">
      <w:pPr>
        <w:snapToGrid w:val="0"/>
        <w:spacing w:after="120" w:line="4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pathologist no longer requires access to the bod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which the coroner has already determined can be formally released.</w:t>
      </w:r>
    </w:p>
    <w:p w14:paraId="1461D1D6" w14:textId="77777777" w:rsidR="00A6742B" w:rsidRDefault="00A6742B" w:rsidP="00A6742B">
      <w:pPr>
        <w:snapToGrid w:val="0"/>
        <w:spacing w:after="120" w:line="4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7BBCC99" w14:textId="77777777" w:rsidR="00A6742B" w:rsidRDefault="00A6742B" w:rsidP="00A6742B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Signed </w:t>
      </w:r>
    </w:p>
    <w:p w14:paraId="4AA4B27E" w14:textId="77777777" w:rsidR="00A6742B" w:rsidRDefault="00A6742B" w:rsidP="00A6742B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Dated</w:t>
      </w:r>
    </w:p>
    <w:p w14:paraId="3CC16D39" w14:textId="501F8CFC" w:rsidR="003A085C" w:rsidRDefault="003A085C" w:rsidP="00A6742B"/>
    <w:sectPr w:rsidR="003A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B31"/>
    <w:multiLevelType w:val="hybridMultilevel"/>
    <w:tmpl w:val="F3E66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0184"/>
    <w:multiLevelType w:val="hybridMultilevel"/>
    <w:tmpl w:val="257ED488"/>
    <w:lvl w:ilvl="0" w:tplc="26D2BD2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F3509"/>
    <w:multiLevelType w:val="hybridMultilevel"/>
    <w:tmpl w:val="60225E10"/>
    <w:lvl w:ilvl="0" w:tplc="C40449D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37075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694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755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AA"/>
    <w:rsid w:val="000E1A4A"/>
    <w:rsid w:val="0012553B"/>
    <w:rsid w:val="00274B88"/>
    <w:rsid w:val="003A085C"/>
    <w:rsid w:val="005B63AA"/>
    <w:rsid w:val="0066313A"/>
    <w:rsid w:val="00A6742B"/>
    <w:rsid w:val="00F230E3"/>
    <w:rsid w:val="00F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657"/>
  <w15:chartTrackingRefBased/>
  <w15:docId w15:val="{C16218D9-BECB-45D6-886A-F956C120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2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Company>MOJ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2</cp:revision>
  <dcterms:created xsi:type="dcterms:W3CDTF">2024-07-08T12:29:00Z</dcterms:created>
  <dcterms:modified xsi:type="dcterms:W3CDTF">2024-07-08T12:29:00Z</dcterms:modified>
</cp:coreProperties>
</file>