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6048"/>
        <w:gridCol w:w="3240"/>
      </w:tblGrid>
      <w:tr w:rsidR="000F15CC" w:rsidRPr="008F1178" w14:paraId="6021D3D9" w14:textId="77777777" w:rsidTr="003263D3">
        <w:trPr>
          <w:cantSplit/>
          <w:trHeight w:hRule="exact" w:val="1928"/>
        </w:trPr>
        <w:tc>
          <w:tcPr>
            <w:tcW w:w="6048" w:type="dxa"/>
          </w:tcPr>
          <w:p w14:paraId="0206B1E3" w14:textId="77777777" w:rsidR="000F15CC" w:rsidRPr="008F1178" w:rsidRDefault="008C37A7" w:rsidP="003263D3">
            <w:pPr>
              <w:rPr>
                <w:rFonts w:ascii="Arial" w:hAnsi="Arial" w:cs="Arial"/>
                <w:color w:val="000000"/>
              </w:rPr>
            </w:pPr>
            <w:r w:rsidRPr="008F1178">
              <w:rPr>
                <w:rFonts w:ascii="Arial" w:hAnsi="Arial" w:cs="Arial"/>
                <w:color w:val="000000"/>
              </w:rPr>
              <w:t>Professor</w:t>
            </w:r>
            <w:r w:rsidR="00DD33B9" w:rsidRPr="008F1178">
              <w:rPr>
                <w:rFonts w:ascii="Arial" w:hAnsi="Arial" w:cs="Arial"/>
                <w:color w:val="000000"/>
              </w:rPr>
              <w:t xml:space="preserve"> Expert</w:t>
            </w:r>
          </w:p>
          <w:p w14:paraId="55E303BE" w14:textId="77777777" w:rsidR="000F15CC" w:rsidRPr="008F1178" w:rsidRDefault="008C37A7" w:rsidP="003263D3">
            <w:pPr>
              <w:rPr>
                <w:rFonts w:ascii="Arial" w:hAnsi="Arial" w:cs="Arial"/>
                <w:color w:val="000000"/>
              </w:rPr>
            </w:pPr>
            <w:r w:rsidRPr="008F1178">
              <w:rPr>
                <w:rFonts w:ascii="Arial" w:hAnsi="Arial" w:cs="Arial"/>
                <w:i/>
                <w:iCs/>
                <w:color w:val="000000"/>
              </w:rPr>
              <w:t>Address</w:t>
            </w:r>
          </w:p>
        </w:tc>
        <w:tc>
          <w:tcPr>
            <w:tcW w:w="3240" w:type="dxa"/>
          </w:tcPr>
          <w:p w14:paraId="0113654C" w14:textId="77777777" w:rsidR="000F15CC" w:rsidRPr="008F1178" w:rsidRDefault="000F15CC" w:rsidP="003263D3">
            <w:pPr>
              <w:spacing w:line="252" w:lineRule="auto"/>
              <w:rPr>
                <w:rFonts w:ascii="Arial" w:hAnsi="Arial" w:cs="Arial"/>
                <w:color w:val="000000"/>
              </w:rPr>
            </w:pPr>
          </w:p>
        </w:tc>
      </w:tr>
      <w:tr w:rsidR="000F15CC" w:rsidRPr="008F1178" w14:paraId="18ABE073" w14:textId="77777777" w:rsidTr="003263D3">
        <w:tc>
          <w:tcPr>
            <w:tcW w:w="9288" w:type="dxa"/>
            <w:gridSpan w:val="2"/>
          </w:tcPr>
          <w:p w14:paraId="0CC9115D" w14:textId="77777777" w:rsidR="000F15CC" w:rsidRPr="008F1178" w:rsidRDefault="000F15CC" w:rsidP="003263D3">
            <w:pPr>
              <w:spacing w:line="259" w:lineRule="auto"/>
              <w:rPr>
                <w:rFonts w:ascii="Arial" w:hAnsi="Arial" w:cs="Arial"/>
                <w:color w:val="000000"/>
              </w:rPr>
            </w:pPr>
            <w:r w:rsidRPr="008F1178">
              <w:rPr>
                <w:rFonts w:ascii="Arial" w:hAnsi="Arial" w:cs="Arial"/>
                <w:color w:val="000000"/>
              </w:rPr>
              <w:t xml:space="preserve">Date: </w:t>
            </w:r>
          </w:p>
        </w:tc>
      </w:tr>
      <w:tr w:rsidR="000F15CC" w:rsidRPr="008F1178" w14:paraId="49E2E0DD" w14:textId="77777777" w:rsidTr="003263D3">
        <w:tc>
          <w:tcPr>
            <w:tcW w:w="9288" w:type="dxa"/>
            <w:gridSpan w:val="2"/>
          </w:tcPr>
          <w:p w14:paraId="14CE5015" w14:textId="77777777" w:rsidR="000F15CC" w:rsidRPr="008F1178" w:rsidRDefault="000F15CC" w:rsidP="003263D3">
            <w:pPr>
              <w:spacing w:line="259" w:lineRule="auto"/>
              <w:rPr>
                <w:rFonts w:ascii="Arial" w:hAnsi="Arial" w:cs="Arial"/>
                <w:color w:val="000000"/>
              </w:rPr>
            </w:pPr>
            <w:r w:rsidRPr="008F1178">
              <w:rPr>
                <w:rFonts w:ascii="Arial" w:hAnsi="Arial" w:cs="Arial"/>
                <w:color w:val="000000"/>
              </w:rPr>
              <w:t xml:space="preserve">Our ref: </w:t>
            </w:r>
          </w:p>
        </w:tc>
      </w:tr>
      <w:tr w:rsidR="000F15CC" w:rsidRPr="008F1178" w14:paraId="6EFA0219" w14:textId="77777777" w:rsidTr="003263D3">
        <w:tc>
          <w:tcPr>
            <w:tcW w:w="9288" w:type="dxa"/>
            <w:gridSpan w:val="2"/>
          </w:tcPr>
          <w:p w14:paraId="1FD950B5" w14:textId="77777777" w:rsidR="000F15CC" w:rsidRPr="008F1178" w:rsidRDefault="000F15CC" w:rsidP="003263D3">
            <w:pPr>
              <w:spacing w:line="259" w:lineRule="auto"/>
              <w:rPr>
                <w:rFonts w:ascii="Arial" w:hAnsi="Arial" w:cs="Arial"/>
                <w:color w:val="000000"/>
              </w:rPr>
            </w:pPr>
          </w:p>
        </w:tc>
      </w:tr>
      <w:tr w:rsidR="000F15CC" w:rsidRPr="008F1178" w14:paraId="1E21F04E" w14:textId="77777777" w:rsidTr="003263D3">
        <w:trPr>
          <w:trHeight w:val="567"/>
        </w:trPr>
        <w:tc>
          <w:tcPr>
            <w:tcW w:w="9288" w:type="dxa"/>
            <w:gridSpan w:val="2"/>
          </w:tcPr>
          <w:p w14:paraId="082F6AD4" w14:textId="77777777" w:rsidR="000F15CC" w:rsidRPr="008F1178" w:rsidRDefault="000F15CC" w:rsidP="003263D3">
            <w:pPr>
              <w:spacing w:line="259" w:lineRule="auto"/>
              <w:rPr>
                <w:rFonts w:ascii="Arial" w:hAnsi="Arial" w:cs="Arial"/>
                <w:color w:val="000000"/>
              </w:rPr>
            </w:pPr>
          </w:p>
        </w:tc>
      </w:tr>
      <w:tr w:rsidR="000F15CC" w:rsidRPr="008F1178" w14:paraId="15D8F47D" w14:textId="77777777" w:rsidTr="003263D3">
        <w:trPr>
          <w:trHeight w:val="362"/>
        </w:trPr>
        <w:tc>
          <w:tcPr>
            <w:tcW w:w="9288" w:type="dxa"/>
            <w:gridSpan w:val="2"/>
          </w:tcPr>
          <w:p w14:paraId="170C9709" w14:textId="77777777" w:rsidR="000F15CC" w:rsidRPr="008F1178" w:rsidRDefault="000F15CC" w:rsidP="003263D3">
            <w:pPr>
              <w:spacing w:line="259" w:lineRule="auto"/>
              <w:rPr>
                <w:rFonts w:ascii="Arial" w:hAnsi="Arial" w:cs="Arial"/>
                <w:color w:val="000000"/>
              </w:rPr>
            </w:pPr>
            <w:r w:rsidRPr="008F1178">
              <w:rPr>
                <w:rFonts w:ascii="Arial" w:hAnsi="Arial" w:cs="Arial"/>
                <w:color w:val="000000"/>
              </w:rPr>
              <w:t xml:space="preserve">Dear </w:t>
            </w:r>
            <w:r w:rsidR="008C37A7" w:rsidRPr="008F1178">
              <w:rPr>
                <w:rFonts w:ascii="Arial" w:hAnsi="Arial" w:cs="Arial"/>
                <w:color w:val="000000"/>
              </w:rPr>
              <w:t>Professor</w:t>
            </w:r>
            <w:r w:rsidRPr="008F1178">
              <w:rPr>
                <w:rFonts w:ascii="Arial" w:hAnsi="Arial" w:cs="Arial"/>
                <w:color w:val="000000"/>
              </w:rPr>
              <w:t xml:space="preserve"> Expert,</w:t>
            </w:r>
          </w:p>
          <w:p w14:paraId="590AFEAC" w14:textId="77777777" w:rsidR="000F15CC" w:rsidRPr="008F1178" w:rsidRDefault="000F15CC" w:rsidP="003263D3">
            <w:pPr>
              <w:spacing w:line="259" w:lineRule="auto"/>
              <w:rPr>
                <w:rFonts w:ascii="Arial" w:hAnsi="Arial" w:cs="Arial"/>
                <w:color w:val="000000"/>
              </w:rPr>
            </w:pPr>
          </w:p>
        </w:tc>
      </w:tr>
      <w:tr w:rsidR="000F15CC" w:rsidRPr="008F1178" w14:paraId="611AC98B" w14:textId="77777777" w:rsidTr="003263D3">
        <w:trPr>
          <w:trHeight w:val="362"/>
        </w:trPr>
        <w:tc>
          <w:tcPr>
            <w:tcW w:w="9288" w:type="dxa"/>
            <w:gridSpan w:val="2"/>
          </w:tcPr>
          <w:p w14:paraId="3F281762" w14:textId="77777777" w:rsidR="000F15CC" w:rsidRPr="008F1178" w:rsidRDefault="001D4275" w:rsidP="003263D3">
            <w:pPr>
              <w:spacing w:line="259" w:lineRule="auto"/>
              <w:rPr>
                <w:rFonts w:ascii="Arial" w:hAnsi="Arial" w:cs="Arial"/>
                <w:b/>
                <w:color w:val="000000"/>
              </w:rPr>
            </w:pPr>
            <w:r w:rsidRPr="008F1178">
              <w:rPr>
                <w:rFonts w:ascii="Arial" w:hAnsi="Arial" w:cs="Arial"/>
                <w:b/>
                <w:color w:val="000000"/>
              </w:rPr>
              <w:t>In</w:t>
            </w:r>
            <w:r w:rsidR="0051590E" w:rsidRPr="008F1178">
              <w:rPr>
                <w:rFonts w:ascii="Arial" w:hAnsi="Arial" w:cs="Arial"/>
                <w:b/>
                <w:color w:val="000000"/>
              </w:rPr>
              <w:t>vestigation and In</w:t>
            </w:r>
            <w:r w:rsidRPr="008F1178">
              <w:rPr>
                <w:rFonts w:ascii="Arial" w:hAnsi="Arial" w:cs="Arial"/>
                <w:b/>
                <w:color w:val="000000"/>
              </w:rPr>
              <w:t xml:space="preserve">quest into the death of </w:t>
            </w:r>
            <w:r w:rsidR="0051590E" w:rsidRPr="008F1178">
              <w:rPr>
                <w:rFonts w:ascii="Arial" w:hAnsi="Arial" w:cs="Arial"/>
                <w:b/>
                <w:color w:val="000000"/>
              </w:rPr>
              <w:t>……………..</w:t>
            </w:r>
            <w:r w:rsidR="000F15CC" w:rsidRPr="008F1178">
              <w:rPr>
                <w:rFonts w:ascii="Arial" w:hAnsi="Arial" w:cs="Arial"/>
                <w:bCs/>
                <w:i/>
                <w:iCs/>
                <w:color w:val="000000"/>
              </w:rPr>
              <w:t>Name</w:t>
            </w:r>
            <w:r w:rsidR="000F15CC" w:rsidRPr="008F1178">
              <w:rPr>
                <w:rFonts w:ascii="Arial" w:hAnsi="Arial" w:cs="Arial"/>
                <w:bCs/>
                <w:color w:val="000000"/>
              </w:rPr>
              <w:t xml:space="preserve"> </w:t>
            </w:r>
          </w:p>
          <w:p w14:paraId="0015D862" w14:textId="77777777" w:rsidR="000F15CC" w:rsidRPr="008F1178" w:rsidRDefault="000F15CC" w:rsidP="003263D3">
            <w:pPr>
              <w:spacing w:line="259" w:lineRule="auto"/>
              <w:rPr>
                <w:rFonts w:ascii="Arial" w:hAnsi="Arial" w:cs="Arial"/>
                <w:b/>
                <w:color w:val="000000"/>
              </w:rPr>
            </w:pPr>
          </w:p>
        </w:tc>
      </w:tr>
    </w:tbl>
    <w:p w14:paraId="5BB2BE33" w14:textId="77777777" w:rsidR="00773F71" w:rsidRPr="008F1178" w:rsidRDefault="00F129B8" w:rsidP="00773F71">
      <w:pPr>
        <w:jc w:val="both"/>
        <w:rPr>
          <w:rFonts w:ascii="Arial" w:hAnsi="Arial" w:cs="Arial"/>
          <w:color w:val="000000"/>
        </w:rPr>
      </w:pPr>
      <w:r w:rsidRPr="008F1178">
        <w:rPr>
          <w:rFonts w:ascii="Arial" w:hAnsi="Arial" w:cs="Arial"/>
          <w:color w:val="000000"/>
        </w:rPr>
        <w:t xml:space="preserve">Thank you for indicating that you are </w:t>
      </w:r>
      <w:r w:rsidR="00506E64" w:rsidRPr="008F1178">
        <w:rPr>
          <w:rFonts w:ascii="Arial" w:hAnsi="Arial" w:cs="Arial"/>
          <w:color w:val="000000"/>
        </w:rPr>
        <w:t>willing</w:t>
      </w:r>
      <w:r w:rsidRPr="008F1178">
        <w:rPr>
          <w:rFonts w:ascii="Arial" w:hAnsi="Arial" w:cs="Arial"/>
          <w:color w:val="000000"/>
        </w:rPr>
        <w:t xml:space="preserve"> to accept instructions in this matter. Please find herein </w:t>
      </w:r>
      <w:r w:rsidR="000F15CC" w:rsidRPr="008F1178">
        <w:rPr>
          <w:rFonts w:ascii="Arial" w:hAnsi="Arial" w:cs="Arial"/>
          <w:color w:val="000000"/>
        </w:rPr>
        <w:t xml:space="preserve">my formal instructions to you to act as an expert witness and prepare an expert report </w:t>
      </w:r>
      <w:r w:rsidR="00506E64" w:rsidRPr="008F1178">
        <w:rPr>
          <w:rFonts w:ascii="Arial" w:hAnsi="Arial" w:cs="Arial"/>
          <w:color w:val="000000"/>
        </w:rPr>
        <w:t xml:space="preserve">to assist my investigation </w:t>
      </w:r>
      <w:r w:rsidR="000F15CC" w:rsidRPr="008F1178">
        <w:rPr>
          <w:rFonts w:ascii="Arial" w:hAnsi="Arial" w:cs="Arial"/>
          <w:color w:val="000000"/>
        </w:rPr>
        <w:t>in</w:t>
      </w:r>
      <w:r w:rsidR="00506E64" w:rsidRPr="008F1178">
        <w:rPr>
          <w:rFonts w:ascii="Arial" w:hAnsi="Arial" w:cs="Arial"/>
          <w:color w:val="000000"/>
        </w:rPr>
        <w:t xml:space="preserve">to </w:t>
      </w:r>
      <w:r w:rsidR="000F15CC" w:rsidRPr="008F1178">
        <w:rPr>
          <w:rFonts w:ascii="Arial" w:hAnsi="Arial" w:cs="Arial"/>
          <w:color w:val="000000"/>
        </w:rPr>
        <w:t xml:space="preserve">the death of </w:t>
      </w:r>
      <w:r w:rsidR="00773F71" w:rsidRPr="008F1178">
        <w:rPr>
          <w:rFonts w:ascii="Arial" w:hAnsi="Arial" w:cs="Arial"/>
          <w:i/>
          <w:iCs/>
          <w:color w:val="000000"/>
        </w:rPr>
        <w:t xml:space="preserve">Name </w:t>
      </w:r>
    </w:p>
    <w:p w14:paraId="733796CC" w14:textId="77777777" w:rsidR="000F15CC" w:rsidRPr="008F1178" w:rsidRDefault="000F15CC" w:rsidP="000F15CC">
      <w:pPr>
        <w:jc w:val="both"/>
        <w:rPr>
          <w:rFonts w:ascii="Arial" w:hAnsi="Arial" w:cs="Arial"/>
          <w:color w:val="000000"/>
        </w:rPr>
      </w:pPr>
    </w:p>
    <w:p w14:paraId="36A0FC02" w14:textId="77777777" w:rsidR="000F15CC" w:rsidRPr="008F1178" w:rsidRDefault="000F15CC" w:rsidP="000F15CC">
      <w:pPr>
        <w:tabs>
          <w:tab w:val="left" w:pos="567"/>
        </w:tabs>
        <w:jc w:val="both"/>
        <w:rPr>
          <w:rFonts w:ascii="Arial" w:hAnsi="Arial" w:cs="Arial"/>
          <w:color w:val="000000"/>
        </w:rPr>
      </w:pPr>
    </w:p>
    <w:p w14:paraId="58F0A1C8" w14:textId="77777777" w:rsidR="000F15CC" w:rsidRPr="008F1178" w:rsidRDefault="00F129B8" w:rsidP="000F15CC">
      <w:pPr>
        <w:tabs>
          <w:tab w:val="left" w:pos="567"/>
        </w:tabs>
        <w:jc w:val="both"/>
        <w:rPr>
          <w:rFonts w:ascii="Arial" w:hAnsi="Arial" w:cs="Arial"/>
          <w:b/>
          <w:bCs/>
          <w:iCs/>
          <w:smallCaps/>
          <w:color w:val="000000"/>
        </w:rPr>
      </w:pPr>
      <w:r w:rsidRPr="008F1178">
        <w:rPr>
          <w:rFonts w:ascii="Arial" w:hAnsi="Arial" w:cs="Arial"/>
          <w:b/>
          <w:bCs/>
          <w:iCs/>
          <w:smallCaps/>
          <w:color w:val="000000"/>
        </w:rPr>
        <w:t xml:space="preserve">Brief History </w:t>
      </w:r>
    </w:p>
    <w:p w14:paraId="227B5352" w14:textId="77777777" w:rsidR="000F15CC" w:rsidRPr="008F1178" w:rsidRDefault="000F15CC" w:rsidP="000F15CC">
      <w:pPr>
        <w:tabs>
          <w:tab w:val="left" w:pos="567"/>
        </w:tabs>
        <w:jc w:val="both"/>
        <w:rPr>
          <w:rFonts w:ascii="Arial" w:hAnsi="Arial" w:cs="Arial"/>
          <w:i/>
          <w:color w:val="000000"/>
        </w:rPr>
      </w:pPr>
    </w:p>
    <w:p w14:paraId="70382636" w14:textId="77777777" w:rsidR="000F15CC" w:rsidRPr="008F1178" w:rsidRDefault="000F15CC" w:rsidP="000F15CC">
      <w:pPr>
        <w:tabs>
          <w:tab w:val="left" w:pos="567"/>
        </w:tabs>
        <w:jc w:val="both"/>
        <w:rPr>
          <w:rFonts w:ascii="Arial" w:hAnsi="Arial" w:cs="Arial"/>
          <w:i/>
          <w:color w:val="000000"/>
        </w:rPr>
      </w:pPr>
      <w:r w:rsidRPr="008F1178">
        <w:rPr>
          <w:rFonts w:ascii="Arial" w:hAnsi="Arial" w:cs="Arial"/>
          <w:i/>
          <w:color w:val="000000"/>
        </w:rPr>
        <w:t xml:space="preserve">Provide a brief </w:t>
      </w:r>
      <w:r w:rsidR="001D4275" w:rsidRPr="008F1178">
        <w:rPr>
          <w:rFonts w:ascii="Arial" w:hAnsi="Arial" w:cs="Arial"/>
          <w:i/>
          <w:color w:val="000000"/>
        </w:rPr>
        <w:t xml:space="preserve">background and </w:t>
      </w:r>
      <w:r w:rsidRPr="008F1178">
        <w:rPr>
          <w:rFonts w:ascii="Arial" w:hAnsi="Arial" w:cs="Arial"/>
          <w:i/>
          <w:color w:val="000000"/>
        </w:rPr>
        <w:t>history</w:t>
      </w:r>
      <w:r w:rsidR="001D4275" w:rsidRPr="008F1178">
        <w:rPr>
          <w:rFonts w:ascii="Arial" w:hAnsi="Arial" w:cs="Arial"/>
          <w:i/>
          <w:color w:val="000000"/>
        </w:rPr>
        <w:t xml:space="preserve"> here</w:t>
      </w:r>
      <w:r w:rsidR="00F129B8" w:rsidRPr="008F1178">
        <w:rPr>
          <w:rFonts w:ascii="Arial" w:hAnsi="Arial" w:cs="Arial"/>
          <w:i/>
          <w:color w:val="000000"/>
        </w:rPr>
        <w:t xml:space="preserve"> – avoid expressing any view on relevant facts that are in dispute or point out both sets of facts where there is a relevant divergence.</w:t>
      </w:r>
    </w:p>
    <w:p w14:paraId="351ED303" w14:textId="77777777" w:rsidR="000F15CC" w:rsidRPr="008F1178" w:rsidRDefault="000F15CC" w:rsidP="000F15CC">
      <w:pPr>
        <w:tabs>
          <w:tab w:val="left" w:pos="567"/>
        </w:tabs>
        <w:jc w:val="both"/>
        <w:rPr>
          <w:rFonts w:ascii="Arial" w:hAnsi="Arial" w:cs="Arial"/>
          <w:color w:val="000000"/>
        </w:rPr>
      </w:pPr>
    </w:p>
    <w:p w14:paraId="7A91FB6B" w14:textId="77777777" w:rsidR="000F15CC" w:rsidRPr="008F1178" w:rsidRDefault="00F129B8" w:rsidP="000F15CC">
      <w:pPr>
        <w:tabs>
          <w:tab w:val="left" w:pos="567"/>
        </w:tabs>
        <w:jc w:val="both"/>
        <w:rPr>
          <w:rFonts w:ascii="Arial" w:hAnsi="Arial" w:cs="Arial"/>
          <w:b/>
          <w:bCs/>
          <w:iCs/>
          <w:smallCaps/>
          <w:color w:val="000000"/>
        </w:rPr>
      </w:pPr>
      <w:r w:rsidRPr="008F1178">
        <w:rPr>
          <w:rFonts w:ascii="Arial" w:hAnsi="Arial" w:cs="Arial"/>
          <w:b/>
          <w:bCs/>
          <w:iCs/>
          <w:smallCaps/>
          <w:color w:val="000000"/>
        </w:rPr>
        <w:t>Instructions</w:t>
      </w:r>
    </w:p>
    <w:p w14:paraId="4D673633" w14:textId="77777777" w:rsidR="000F15CC" w:rsidRPr="008F1178" w:rsidRDefault="000F15CC" w:rsidP="000F15CC">
      <w:pPr>
        <w:tabs>
          <w:tab w:val="left" w:pos="567"/>
        </w:tabs>
        <w:jc w:val="both"/>
        <w:rPr>
          <w:rFonts w:ascii="Arial" w:hAnsi="Arial" w:cs="Arial"/>
          <w:color w:val="000000"/>
        </w:rPr>
      </w:pPr>
    </w:p>
    <w:p w14:paraId="0B9725F6" w14:textId="77777777" w:rsidR="000F15CC" w:rsidRPr="008F1178" w:rsidRDefault="000F15CC" w:rsidP="000F15CC">
      <w:pPr>
        <w:tabs>
          <w:tab w:val="left" w:pos="567"/>
        </w:tabs>
        <w:jc w:val="both"/>
        <w:rPr>
          <w:rFonts w:ascii="Arial" w:hAnsi="Arial" w:cs="Arial"/>
          <w:color w:val="000000"/>
        </w:rPr>
      </w:pPr>
      <w:r w:rsidRPr="008F1178">
        <w:rPr>
          <w:rFonts w:ascii="Arial" w:hAnsi="Arial" w:cs="Arial"/>
          <w:color w:val="000000"/>
        </w:rPr>
        <w:t xml:space="preserve">I </w:t>
      </w:r>
      <w:r w:rsidR="00506E64" w:rsidRPr="008F1178">
        <w:rPr>
          <w:rFonts w:ascii="Arial" w:hAnsi="Arial" w:cs="Arial"/>
          <w:color w:val="000000"/>
        </w:rPr>
        <w:t>would</w:t>
      </w:r>
      <w:r w:rsidRPr="008F1178">
        <w:rPr>
          <w:rFonts w:ascii="Arial" w:hAnsi="Arial" w:cs="Arial"/>
          <w:color w:val="000000"/>
        </w:rPr>
        <w:t xml:space="preserve"> be grateful if you </w:t>
      </w:r>
      <w:r w:rsidR="001D4275" w:rsidRPr="008F1178">
        <w:rPr>
          <w:rFonts w:ascii="Arial" w:hAnsi="Arial" w:cs="Arial"/>
          <w:color w:val="000000"/>
        </w:rPr>
        <w:t>would</w:t>
      </w:r>
      <w:r w:rsidRPr="008F1178">
        <w:rPr>
          <w:rFonts w:ascii="Arial" w:hAnsi="Arial" w:cs="Arial"/>
          <w:color w:val="000000"/>
        </w:rPr>
        <w:t xml:space="preserve"> undertake the following </w:t>
      </w:r>
      <w:r w:rsidR="00773F71" w:rsidRPr="008F1178">
        <w:rPr>
          <w:rFonts w:ascii="Arial" w:hAnsi="Arial" w:cs="Arial"/>
          <w:color w:val="000000"/>
        </w:rPr>
        <w:t>tasks: -</w:t>
      </w:r>
    </w:p>
    <w:p w14:paraId="40980344" w14:textId="77777777" w:rsidR="000F15CC" w:rsidRPr="008F1178" w:rsidRDefault="000F15CC" w:rsidP="000F15CC">
      <w:pPr>
        <w:tabs>
          <w:tab w:val="left" w:pos="567"/>
        </w:tabs>
        <w:jc w:val="both"/>
        <w:rPr>
          <w:rFonts w:ascii="Arial" w:hAnsi="Arial" w:cs="Arial"/>
          <w:color w:val="000000"/>
        </w:rPr>
      </w:pPr>
    </w:p>
    <w:p w14:paraId="22C22AAF" w14:textId="77777777" w:rsidR="000F15CC" w:rsidRPr="008F1178" w:rsidRDefault="000F15CC" w:rsidP="000F15CC">
      <w:pPr>
        <w:tabs>
          <w:tab w:val="left" w:pos="567"/>
        </w:tabs>
        <w:jc w:val="both"/>
        <w:rPr>
          <w:rFonts w:ascii="Arial" w:hAnsi="Arial" w:cs="Arial"/>
          <w:color w:val="000000"/>
        </w:rPr>
      </w:pPr>
      <w:r w:rsidRPr="008F1178">
        <w:rPr>
          <w:rFonts w:ascii="Arial" w:hAnsi="Arial" w:cs="Arial"/>
          <w:color w:val="000000"/>
        </w:rPr>
        <w:t>(</w:t>
      </w:r>
      <w:r w:rsidRPr="008F1178">
        <w:rPr>
          <w:rFonts w:ascii="Arial" w:hAnsi="Arial" w:cs="Arial"/>
          <w:i/>
          <w:color w:val="000000"/>
        </w:rPr>
        <w:t xml:space="preserve">The following are </w:t>
      </w:r>
      <w:r w:rsidR="00F129B8" w:rsidRPr="008F1178">
        <w:rPr>
          <w:rFonts w:ascii="Arial" w:hAnsi="Arial" w:cs="Arial"/>
          <w:i/>
          <w:color w:val="000000"/>
        </w:rPr>
        <w:t xml:space="preserve">just </w:t>
      </w:r>
      <w:r w:rsidR="001D4275" w:rsidRPr="008F1178">
        <w:rPr>
          <w:rFonts w:ascii="Arial" w:hAnsi="Arial" w:cs="Arial"/>
          <w:i/>
          <w:color w:val="000000"/>
        </w:rPr>
        <w:t xml:space="preserve">some </w:t>
      </w:r>
      <w:r w:rsidRPr="008F1178">
        <w:rPr>
          <w:rFonts w:ascii="Arial" w:hAnsi="Arial" w:cs="Arial"/>
          <w:i/>
          <w:color w:val="000000"/>
        </w:rPr>
        <w:t>examples</w:t>
      </w:r>
      <w:r w:rsidR="00F129B8" w:rsidRPr="008F1178">
        <w:rPr>
          <w:rFonts w:ascii="Arial" w:hAnsi="Arial" w:cs="Arial"/>
          <w:i/>
          <w:color w:val="000000"/>
        </w:rPr>
        <w:t xml:space="preserve"> – case specific </w:t>
      </w:r>
      <w:r w:rsidR="008F1178">
        <w:rPr>
          <w:rFonts w:ascii="Arial" w:hAnsi="Arial" w:cs="Arial"/>
          <w:i/>
          <w:color w:val="000000"/>
        </w:rPr>
        <w:t>questions</w:t>
      </w:r>
      <w:r w:rsidR="00F129B8" w:rsidRPr="008F1178">
        <w:rPr>
          <w:rFonts w:ascii="Arial" w:hAnsi="Arial" w:cs="Arial"/>
          <w:i/>
          <w:color w:val="000000"/>
        </w:rPr>
        <w:t xml:space="preserve"> are likely to be required</w:t>
      </w:r>
      <w:r w:rsidRPr="008F1178">
        <w:rPr>
          <w:rFonts w:ascii="Arial" w:hAnsi="Arial" w:cs="Arial"/>
          <w:i/>
          <w:color w:val="000000"/>
        </w:rPr>
        <w:t>)</w:t>
      </w:r>
    </w:p>
    <w:p w14:paraId="0DEC5365" w14:textId="77777777" w:rsidR="000F15CC" w:rsidRPr="008F1178" w:rsidRDefault="000F15CC" w:rsidP="000F15CC">
      <w:pPr>
        <w:tabs>
          <w:tab w:val="left" w:pos="567"/>
        </w:tabs>
        <w:jc w:val="both"/>
        <w:rPr>
          <w:rFonts w:ascii="Arial" w:hAnsi="Arial" w:cs="Arial"/>
          <w:color w:val="000000"/>
        </w:rPr>
      </w:pPr>
    </w:p>
    <w:p w14:paraId="3E47F8AC" w14:textId="77777777" w:rsidR="000F15CC" w:rsidRPr="008F1178" w:rsidRDefault="000F15CC" w:rsidP="000F15CC">
      <w:pPr>
        <w:tabs>
          <w:tab w:val="left" w:pos="567"/>
        </w:tabs>
        <w:ind w:left="567" w:hanging="567"/>
        <w:jc w:val="both"/>
        <w:rPr>
          <w:rFonts w:ascii="Arial" w:hAnsi="Arial" w:cs="Arial"/>
          <w:color w:val="000000"/>
        </w:rPr>
      </w:pPr>
      <w:r w:rsidRPr="008F1178">
        <w:rPr>
          <w:rFonts w:ascii="Arial" w:hAnsi="Arial" w:cs="Arial"/>
          <w:color w:val="000000"/>
        </w:rPr>
        <w:t>1.</w:t>
      </w:r>
      <w:r w:rsidRPr="008F1178">
        <w:rPr>
          <w:rFonts w:ascii="Arial" w:hAnsi="Arial" w:cs="Arial"/>
          <w:color w:val="000000"/>
        </w:rPr>
        <w:tab/>
      </w:r>
      <w:r w:rsidR="00F129B8" w:rsidRPr="008F1178">
        <w:rPr>
          <w:rFonts w:ascii="Arial" w:hAnsi="Arial" w:cs="Arial"/>
          <w:color w:val="000000"/>
        </w:rPr>
        <w:t>Consider</w:t>
      </w:r>
      <w:r w:rsidR="001D4275" w:rsidRPr="008F1178">
        <w:rPr>
          <w:rFonts w:ascii="Arial" w:hAnsi="Arial" w:cs="Arial"/>
          <w:color w:val="000000"/>
        </w:rPr>
        <w:t xml:space="preserve"> the cause of death as given at the P</w:t>
      </w:r>
      <w:r w:rsidR="001509A3">
        <w:rPr>
          <w:rFonts w:ascii="Arial" w:hAnsi="Arial" w:cs="Arial"/>
          <w:color w:val="000000"/>
        </w:rPr>
        <w:t xml:space="preserve">ost-Mortem </w:t>
      </w:r>
      <w:r w:rsidR="001D4275" w:rsidRPr="008F1178">
        <w:rPr>
          <w:rFonts w:ascii="Arial" w:hAnsi="Arial" w:cs="Arial"/>
          <w:color w:val="000000"/>
        </w:rPr>
        <w:t>E</w:t>
      </w:r>
      <w:r w:rsidR="001509A3">
        <w:rPr>
          <w:rFonts w:ascii="Arial" w:hAnsi="Arial" w:cs="Arial"/>
          <w:color w:val="000000"/>
        </w:rPr>
        <w:t>xamination</w:t>
      </w:r>
      <w:r w:rsidR="001D4275" w:rsidRPr="008F1178">
        <w:rPr>
          <w:rFonts w:ascii="Arial" w:hAnsi="Arial" w:cs="Arial"/>
          <w:color w:val="000000"/>
        </w:rPr>
        <w:t xml:space="preserve"> and state if you agree with it</w:t>
      </w:r>
    </w:p>
    <w:p w14:paraId="6A1BB40D" w14:textId="77777777" w:rsidR="000F15CC" w:rsidRPr="008F1178" w:rsidRDefault="000F15CC" w:rsidP="000F15CC">
      <w:pPr>
        <w:tabs>
          <w:tab w:val="left" w:pos="567"/>
        </w:tabs>
        <w:ind w:left="567" w:hanging="567"/>
        <w:jc w:val="both"/>
        <w:rPr>
          <w:rFonts w:ascii="Arial" w:hAnsi="Arial" w:cs="Arial"/>
          <w:i/>
          <w:iCs/>
          <w:color w:val="000000"/>
        </w:rPr>
      </w:pPr>
      <w:r w:rsidRPr="008F1178">
        <w:rPr>
          <w:rFonts w:ascii="Arial" w:hAnsi="Arial" w:cs="Arial"/>
          <w:color w:val="000000"/>
        </w:rPr>
        <w:t>2.</w:t>
      </w:r>
      <w:r w:rsidRPr="008F1178">
        <w:rPr>
          <w:rFonts w:ascii="Arial" w:hAnsi="Arial" w:cs="Arial"/>
          <w:color w:val="000000"/>
        </w:rPr>
        <w:tab/>
        <w:t xml:space="preserve">Provide a critical analysis of the care given to the deceased </w:t>
      </w:r>
      <w:r w:rsidRPr="008F1178">
        <w:rPr>
          <w:rFonts w:ascii="Arial" w:hAnsi="Arial" w:cs="Arial"/>
          <w:i/>
          <w:iCs/>
          <w:color w:val="000000"/>
        </w:rPr>
        <w:t>during his / her final hospital admission.</w:t>
      </w:r>
    </w:p>
    <w:p w14:paraId="43D74132" w14:textId="77777777" w:rsidR="00F129B8" w:rsidRPr="008F1178" w:rsidRDefault="000F15CC" w:rsidP="00F129B8">
      <w:pPr>
        <w:tabs>
          <w:tab w:val="left" w:pos="567"/>
        </w:tabs>
        <w:ind w:left="567" w:hanging="567"/>
        <w:jc w:val="both"/>
        <w:rPr>
          <w:rFonts w:ascii="Arial" w:hAnsi="Arial" w:cs="Arial"/>
          <w:color w:val="000000"/>
        </w:rPr>
      </w:pPr>
      <w:r w:rsidRPr="008F1178">
        <w:rPr>
          <w:rFonts w:ascii="Arial" w:hAnsi="Arial" w:cs="Arial"/>
          <w:color w:val="000000"/>
        </w:rPr>
        <w:t>3.</w:t>
      </w:r>
      <w:r w:rsidRPr="008F1178">
        <w:rPr>
          <w:rFonts w:ascii="Arial" w:hAnsi="Arial" w:cs="Arial"/>
          <w:color w:val="000000"/>
        </w:rPr>
        <w:tab/>
      </w:r>
      <w:r w:rsidR="00F129B8" w:rsidRPr="008F1178">
        <w:rPr>
          <w:rFonts w:ascii="Arial" w:hAnsi="Arial" w:cs="Arial"/>
          <w:color w:val="000000"/>
        </w:rPr>
        <w:t>Provide your</w:t>
      </w:r>
      <w:r w:rsidRPr="008F1178">
        <w:rPr>
          <w:rFonts w:ascii="Arial" w:hAnsi="Arial" w:cs="Arial"/>
          <w:color w:val="000000"/>
        </w:rPr>
        <w:t xml:space="preserve"> opinion as to whether </w:t>
      </w:r>
      <w:r w:rsidR="00F129B8" w:rsidRPr="008F1178">
        <w:rPr>
          <w:rFonts w:ascii="Arial" w:hAnsi="Arial" w:cs="Arial"/>
          <w:color w:val="000000"/>
        </w:rPr>
        <w:t>there were any shortcomings in care that probably contributed to the death.</w:t>
      </w:r>
    </w:p>
    <w:p w14:paraId="33ECF946" w14:textId="77777777" w:rsidR="00F129B8" w:rsidRPr="008F1178" w:rsidRDefault="00F129B8" w:rsidP="00F129B8">
      <w:pPr>
        <w:tabs>
          <w:tab w:val="left" w:pos="567"/>
        </w:tabs>
        <w:ind w:left="567" w:hanging="567"/>
        <w:jc w:val="both"/>
        <w:rPr>
          <w:rFonts w:ascii="Arial" w:hAnsi="Arial" w:cs="Arial"/>
          <w:color w:val="000000"/>
        </w:rPr>
      </w:pPr>
      <w:r w:rsidRPr="008F1178">
        <w:rPr>
          <w:rFonts w:ascii="Arial" w:hAnsi="Arial" w:cs="Arial"/>
          <w:color w:val="000000"/>
        </w:rPr>
        <w:t xml:space="preserve">4. </w:t>
      </w:r>
      <w:r w:rsidRPr="008F1178">
        <w:rPr>
          <w:rFonts w:ascii="Arial" w:hAnsi="Arial" w:cs="Arial"/>
          <w:color w:val="000000"/>
        </w:rPr>
        <w:tab/>
        <w:t xml:space="preserve">Provide your opinion as to whether there were any shortcomings in care that possibly contributed to the death, but </w:t>
      </w:r>
      <w:r w:rsidR="0051590E" w:rsidRPr="008F1178">
        <w:rPr>
          <w:rFonts w:ascii="Arial" w:hAnsi="Arial" w:cs="Arial"/>
          <w:color w:val="000000"/>
        </w:rPr>
        <w:t xml:space="preserve">where </w:t>
      </w:r>
      <w:r w:rsidRPr="008F1178">
        <w:rPr>
          <w:rFonts w:ascii="Arial" w:hAnsi="Arial" w:cs="Arial"/>
          <w:color w:val="000000"/>
        </w:rPr>
        <w:t>you cannot say they probably did so.</w:t>
      </w:r>
    </w:p>
    <w:p w14:paraId="2523D1AA" w14:textId="77777777" w:rsidR="0051590E" w:rsidRPr="008F1178" w:rsidRDefault="000F15CC" w:rsidP="0051590E">
      <w:pPr>
        <w:tabs>
          <w:tab w:val="left" w:pos="567"/>
        </w:tabs>
        <w:ind w:left="567" w:hanging="567"/>
        <w:jc w:val="both"/>
        <w:rPr>
          <w:rFonts w:ascii="Arial" w:hAnsi="Arial" w:cs="Arial"/>
          <w:color w:val="000000"/>
        </w:rPr>
      </w:pPr>
      <w:r w:rsidRPr="008F1178">
        <w:rPr>
          <w:rFonts w:ascii="Arial" w:hAnsi="Arial" w:cs="Arial"/>
          <w:color w:val="000000"/>
        </w:rPr>
        <w:t xml:space="preserve"> </w:t>
      </w:r>
    </w:p>
    <w:p w14:paraId="6A2F3B6D" w14:textId="77777777" w:rsidR="0051590E" w:rsidRPr="008F1178" w:rsidRDefault="0051590E" w:rsidP="0051590E">
      <w:pPr>
        <w:jc w:val="both"/>
        <w:rPr>
          <w:rFonts w:ascii="Arial" w:hAnsi="Arial" w:cs="Arial"/>
          <w:b/>
          <w:bCs/>
          <w:smallCaps/>
          <w:color w:val="000000"/>
        </w:rPr>
      </w:pPr>
      <w:r w:rsidRPr="008F1178">
        <w:rPr>
          <w:rFonts w:ascii="Arial" w:hAnsi="Arial" w:cs="Arial"/>
          <w:b/>
          <w:bCs/>
          <w:smallCaps/>
          <w:color w:val="000000"/>
        </w:rPr>
        <w:t>Enclosures</w:t>
      </w:r>
    </w:p>
    <w:p w14:paraId="3107A82E" w14:textId="77777777" w:rsidR="0051590E" w:rsidRPr="008F1178" w:rsidRDefault="0051590E" w:rsidP="0051590E">
      <w:pPr>
        <w:jc w:val="both"/>
        <w:rPr>
          <w:rFonts w:ascii="Arial" w:hAnsi="Arial" w:cs="Arial"/>
          <w:color w:val="000000"/>
        </w:rPr>
      </w:pPr>
    </w:p>
    <w:p w14:paraId="0DCBAF8D" w14:textId="77777777" w:rsidR="0051590E" w:rsidRPr="008F1178" w:rsidRDefault="0051590E" w:rsidP="0051590E">
      <w:pPr>
        <w:jc w:val="both"/>
        <w:rPr>
          <w:rFonts w:ascii="Arial" w:hAnsi="Arial" w:cs="Arial"/>
          <w:color w:val="000000"/>
        </w:rPr>
      </w:pPr>
      <w:bookmarkStart w:id="0" w:name="_Hlk68011623"/>
      <w:r w:rsidRPr="008F1178">
        <w:rPr>
          <w:rFonts w:ascii="Arial" w:hAnsi="Arial" w:cs="Arial"/>
          <w:color w:val="000000"/>
        </w:rPr>
        <w:t xml:space="preserve">To assist you in undertaking your task I enclose </w:t>
      </w:r>
      <w:r w:rsidR="008C37A7" w:rsidRPr="008F1178">
        <w:rPr>
          <w:rFonts w:ascii="Arial" w:hAnsi="Arial" w:cs="Arial"/>
          <w:color w:val="000000"/>
        </w:rPr>
        <w:t>a bundle of the documents which includes the following (</w:t>
      </w:r>
      <w:r w:rsidR="008C37A7" w:rsidRPr="008F1178">
        <w:rPr>
          <w:rFonts w:ascii="Arial" w:hAnsi="Arial" w:cs="Arial"/>
          <w:i/>
          <w:iCs/>
          <w:color w:val="000000"/>
        </w:rPr>
        <w:t>or please see the attached bundle, the index to which has been shared with all interested persons in the inquest)</w:t>
      </w:r>
      <w:r w:rsidRPr="008F1178">
        <w:rPr>
          <w:rFonts w:ascii="Arial" w:hAnsi="Arial" w:cs="Arial"/>
          <w:i/>
          <w:iCs/>
          <w:color w:val="000000"/>
        </w:rPr>
        <w:t>:</w:t>
      </w:r>
      <w:r w:rsidRPr="008F1178">
        <w:rPr>
          <w:rFonts w:ascii="Arial" w:hAnsi="Arial" w:cs="Arial"/>
          <w:color w:val="000000"/>
        </w:rPr>
        <w:t xml:space="preserve"> -</w:t>
      </w:r>
    </w:p>
    <w:p w14:paraId="5A1A6899" w14:textId="77777777" w:rsidR="0051590E" w:rsidRPr="008F1178" w:rsidRDefault="0051590E" w:rsidP="0051590E">
      <w:pPr>
        <w:jc w:val="both"/>
        <w:rPr>
          <w:rFonts w:ascii="Arial" w:hAnsi="Arial" w:cs="Arial"/>
          <w:color w:val="000000"/>
        </w:rPr>
      </w:pPr>
    </w:p>
    <w:p w14:paraId="422B8E26" w14:textId="77777777" w:rsidR="0051590E" w:rsidRPr="008F1178" w:rsidRDefault="008C37A7" w:rsidP="0051590E">
      <w:pPr>
        <w:numPr>
          <w:ilvl w:val="0"/>
          <w:numId w:val="1"/>
        </w:numPr>
        <w:tabs>
          <w:tab w:val="left" w:pos="567"/>
        </w:tabs>
        <w:jc w:val="both"/>
        <w:rPr>
          <w:rFonts w:ascii="Arial" w:hAnsi="Arial" w:cs="Arial"/>
          <w:color w:val="000000"/>
        </w:rPr>
      </w:pPr>
      <w:r w:rsidRPr="008F1178">
        <w:rPr>
          <w:rFonts w:ascii="Arial" w:hAnsi="Arial" w:cs="Arial"/>
          <w:color w:val="000000"/>
        </w:rPr>
        <w:t xml:space="preserve"> </w:t>
      </w:r>
      <w:r w:rsidR="0051590E" w:rsidRPr="008F1178">
        <w:rPr>
          <w:rFonts w:ascii="Arial" w:hAnsi="Arial" w:cs="Arial"/>
          <w:color w:val="000000"/>
        </w:rPr>
        <w:t>Post-Mortem Examination report.</w:t>
      </w:r>
    </w:p>
    <w:p w14:paraId="1BF9161B" w14:textId="77777777" w:rsidR="0051590E" w:rsidRPr="008F1178" w:rsidRDefault="008C37A7" w:rsidP="0051590E">
      <w:pPr>
        <w:numPr>
          <w:ilvl w:val="0"/>
          <w:numId w:val="1"/>
        </w:numPr>
        <w:tabs>
          <w:tab w:val="left" w:pos="567"/>
        </w:tabs>
        <w:jc w:val="both"/>
        <w:rPr>
          <w:rFonts w:ascii="Arial" w:hAnsi="Arial" w:cs="Arial"/>
          <w:color w:val="000000"/>
        </w:rPr>
      </w:pPr>
      <w:r w:rsidRPr="008F1178">
        <w:rPr>
          <w:rFonts w:ascii="Arial" w:hAnsi="Arial" w:cs="Arial"/>
          <w:color w:val="000000"/>
        </w:rPr>
        <w:t xml:space="preserve"> </w:t>
      </w:r>
      <w:r w:rsidR="0051590E" w:rsidRPr="008F1178">
        <w:rPr>
          <w:rFonts w:ascii="Arial" w:hAnsi="Arial" w:cs="Arial"/>
          <w:color w:val="000000"/>
        </w:rPr>
        <w:t>Post-Mortem toxicology report.</w:t>
      </w:r>
    </w:p>
    <w:p w14:paraId="3DD1DC88" w14:textId="77777777" w:rsidR="0051590E" w:rsidRPr="008F1178" w:rsidRDefault="008C37A7" w:rsidP="0051590E">
      <w:pPr>
        <w:numPr>
          <w:ilvl w:val="0"/>
          <w:numId w:val="1"/>
        </w:numPr>
        <w:tabs>
          <w:tab w:val="left" w:pos="567"/>
        </w:tabs>
        <w:jc w:val="both"/>
        <w:rPr>
          <w:rFonts w:ascii="Arial" w:hAnsi="Arial" w:cs="Arial"/>
          <w:color w:val="000000"/>
        </w:rPr>
      </w:pPr>
      <w:r w:rsidRPr="008F1178">
        <w:rPr>
          <w:rFonts w:ascii="Arial" w:hAnsi="Arial" w:cs="Arial"/>
          <w:color w:val="000000"/>
        </w:rPr>
        <w:t xml:space="preserve"> </w:t>
      </w:r>
      <w:r w:rsidR="0051590E" w:rsidRPr="008F1178">
        <w:rPr>
          <w:rFonts w:ascii="Arial" w:hAnsi="Arial" w:cs="Arial"/>
          <w:color w:val="000000"/>
        </w:rPr>
        <w:t>Medical records.</w:t>
      </w:r>
    </w:p>
    <w:p w14:paraId="37061543" w14:textId="77777777" w:rsidR="0051590E" w:rsidRPr="008F1178" w:rsidRDefault="008C37A7" w:rsidP="0051590E">
      <w:pPr>
        <w:numPr>
          <w:ilvl w:val="0"/>
          <w:numId w:val="1"/>
        </w:numPr>
        <w:tabs>
          <w:tab w:val="left" w:pos="567"/>
        </w:tabs>
        <w:jc w:val="both"/>
        <w:rPr>
          <w:rFonts w:ascii="Arial" w:hAnsi="Arial" w:cs="Arial"/>
          <w:color w:val="000000"/>
        </w:rPr>
      </w:pPr>
      <w:r w:rsidRPr="008F1178">
        <w:rPr>
          <w:rFonts w:ascii="Arial" w:hAnsi="Arial" w:cs="Arial"/>
          <w:color w:val="000000"/>
        </w:rPr>
        <w:lastRenderedPageBreak/>
        <w:t xml:space="preserve"> </w:t>
      </w:r>
      <w:r w:rsidR="0051590E" w:rsidRPr="008F1178">
        <w:rPr>
          <w:rFonts w:ascii="Arial" w:hAnsi="Arial" w:cs="Arial"/>
          <w:color w:val="000000"/>
        </w:rPr>
        <w:t>Statements of various witnesses. (</w:t>
      </w:r>
      <w:r w:rsidR="0051590E" w:rsidRPr="008F1178">
        <w:rPr>
          <w:rFonts w:ascii="Arial" w:hAnsi="Arial" w:cs="Arial"/>
          <w:i/>
          <w:iCs/>
          <w:color w:val="000000"/>
        </w:rPr>
        <w:t>list them</w:t>
      </w:r>
      <w:r w:rsidR="0051590E" w:rsidRPr="008F1178">
        <w:rPr>
          <w:rFonts w:ascii="Arial" w:hAnsi="Arial" w:cs="Arial"/>
          <w:color w:val="000000"/>
        </w:rPr>
        <w:t>)</w:t>
      </w:r>
    </w:p>
    <w:p w14:paraId="7F6A8C98" w14:textId="77777777" w:rsidR="0051590E" w:rsidRPr="008F1178" w:rsidRDefault="008C37A7" w:rsidP="0051590E">
      <w:pPr>
        <w:numPr>
          <w:ilvl w:val="0"/>
          <w:numId w:val="1"/>
        </w:numPr>
        <w:tabs>
          <w:tab w:val="left" w:pos="567"/>
        </w:tabs>
        <w:jc w:val="both"/>
        <w:rPr>
          <w:rFonts w:ascii="Arial" w:hAnsi="Arial" w:cs="Arial"/>
          <w:color w:val="000000"/>
        </w:rPr>
      </w:pPr>
      <w:r w:rsidRPr="008F1178">
        <w:rPr>
          <w:rFonts w:ascii="Arial" w:hAnsi="Arial" w:cs="Arial"/>
          <w:color w:val="000000"/>
        </w:rPr>
        <w:t xml:space="preserve"> </w:t>
      </w:r>
      <w:r w:rsidR="0051590E" w:rsidRPr="008F1178">
        <w:rPr>
          <w:rFonts w:ascii="Arial" w:hAnsi="Arial" w:cs="Arial"/>
          <w:i/>
          <w:iCs/>
          <w:color w:val="000000"/>
        </w:rPr>
        <w:t>X</w:t>
      </w:r>
      <w:r w:rsidR="0051590E" w:rsidRPr="008F1178">
        <w:rPr>
          <w:rFonts w:ascii="Arial" w:hAnsi="Arial" w:cs="Arial"/>
          <w:color w:val="000000"/>
        </w:rPr>
        <w:t xml:space="preserve"> organisation’s policies (</w:t>
      </w:r>
      <w:r w:rsidR="0051590E" w:rsidRPr="008F1178">
        <w:rPr>
          <w:rFonts w:ascii="Arial" w:hAnsi="Arial" w:cs="Arial"/>
          <w:i/>
          <w:iCs/>
          <w:color w:val="000000"/>
        </w:rPr>
        <w:t>list them if relevant</w:t>
      </w:r>
      <w:r w:rsidR="0051590E" w:rsidRPr="008F1178">
        <w:rPr>
          <w:rFonts w:ascii="Arial" w:hAnsi="Arial" w:cs="Arial"/>
          <w:color w:val="000000"/>
        </w:rPr>
        <w:t>)</w:t>
      </w:r>
    </w:p>
    <w:p w14:paraId="35A09A95" w14:textId="77777777" w:rsidR="0051590E" w:rsidRPr="008F1178" w:rsidRDefault="008C37A7" w:rsidP="0051590E">
      <w:pPr>
        <w:numPr>
          <w:ilvl w:val="0"/>
          <w:numId w:val="1"/>
        </w:numPr>
        <w:tabs>
          <w:tab w:val="left" w:pos="567"/>
        </w:tabs>
        <w:jc w:val="both"/>
        <w:rPr>
          <w:rFonts w:ascii="Arial" w:hAnsi="Arial" w:cs="Arial"/>
          <w:color w:val="000000"/>
        </w:rPr>
      </w:pPr>
      <w:r w:rsidRPr="008F1178">
        <w:rPr>
          <w:rFonts w:ascii="Arial" w:hAnsi="Arial" w:cs="Arial"/>
          <w:color w:val="000000"/>
        </w:rPr>
        <w:t xml:space="preserve"> </w:t>
      </w:r>
      <w:r w:rsidR="0051590E" w:rsidRPr="008F1178">
        <w:rPr>
          <w:rFonts w:ascii="Arial" w:hAnsi="Arial" w:cs="Arial"/>
          <w:color w:val="000000"/>
        </w:rPr>
        <w:t>Serious Incident Report (</w:t>
      </w:r>
      <w:r w:rsidR="0051590E" w:rsidRPr="008F1178">
        <w:rPr>
          <w:rFonts w:ascii="Arial" w:hAnsi="Arial" w:cs="Arial"/>
          <w:i/>
          <w:iCs/>
          <w:color w:val="000000"/>
        </w:rPr>
        <w:t>or any other relevant review</w:t>
      </w:r>
      <w:r w:rsidR="0051590E" w:rsidRPr="008F1178">
        <w:rPr>
          <w:rFonts w:ascii="Arial" w:hAnsi="Arial" w:cs="Arial"/>
          <w:color w:val="000000"/>
        </w:rPr>
        <w:t>).</w:t>
      </w:r>
      <w:bookmarkEnd w:id="0"/>
    </w:p>
    <w:p w14:paraId="6D57073D" w14:textId="77777777" w:rsidR="0051590E" w:rsidRPr="008F1178" w:rsidRDefault="008C37A7" w:rsidP="0051590E">
      <w:pPr>
        <w:numPr>
          <w:ilvl w:val="0"/>
          <w:numId w:val="1"/>
        </w:numPr>
        <w:tabs>
          <w:tab w:val="left" w:pos="567"/>
        </w:tabs>
        <w:jc w:val="both"/>
        <w:rPr>
          <w:rFonts w:ascii="Arial" w:hAnsi="Arial" w:cs="Arial"/>
          <w:color w:val="000000"/>
        </w:rPr>
      </w:pPr>
      <w:r w:rsidRPr="008F1178">
        <w:rPr>
          <w:rFonts w:ascii="Arial" w:hAnsi="Arial" w:cs="Arial"/>
          <w:i/>
          <w:color w:val="000000"/>
        </w:rPr>
        <w:t xml:space="preserve"> O</w:t>
      </w:r>
      <w:r w:rsidR="0051590E" w:rsidRPr="008F1178">
        <w:rPr>
          <w:rFonts w:ascii="Arial" w:hAnsi="Arial" w:cs="Arial"/>
          <w:i/>
          <w:color w:val="000000"/>
        </w:rPr>
        <w:t>ther relevant documentation</w:t>
      </w:r>
    </w:p>
    <w:p w14:paraId="3EBDA972" w14:textId="77777777" w:rsidR="0051590E" w:rsidRPr="008F1178" w:rsidRDefault="0051590E" w:rsidP="0051590E">
      <w:pPr>
        <w:tabs>
          <w:tab w:val="left" w:pos="567"/>
        </w:tabs>
        <w:jc w:val="both"/>
        <w:rPr>
          <w:rFonts w:ascii="Arial" w:hAnsi="Arial" w:cs="Arial"/>
        </w:rPr>
      </w:pPr>
    </w:p>
    <w:p w14:paraId="0D1A3EAD" w14:textId="77777777" w:rsidR="0051590E" w:rsidRPr="008F1178" w:rsidRDefault="0051590E" w:rsidP="0051590E">
      <w:pPr>
        <w:tabs>
          <w:tab w:val="left" w:pos="567"/>
        </w:tabs>
        <w:jc w:val="both"/>
        <w:rPr>
          <w:rFonts w:ascii="Arial" w:hAnsi="Arial" w:cs="Arial"/>
          <w:color w:val="000000"/>
        </w:rPr>
      </w:pPr>
      <w:r w:rsidRPr="008F1178">
        <w:rPr>
          <w:rFonts w:ascii="Arial" w:hAnsi="Arial" w:cs="Arial"/>
        </w:rPr>
        <w:t>Please let me know if you require any further information</w:t>
      </w:r>
      <w:r w:rsidR="008F1178">
        <w:rPr>
          <w:rFonts w:ascii="Arial" w:hAnsi="Arial" w:cs="Arial"/>
        </w:rPr>
        <w:t>,</w:t>
      </w:r>
      <w:r w:rsidRPr="008F1178">
        <w:rPr>
          <w:rFonts w:ascii="Arial" w:hAnsi="Arial" w:cs="Arial"/>
        </w:rPr>
        <w:t xml:space="preserve"> or if documents that you would expect to see are </w:t>
      </w:r>
      <w:r w:rsidR="008C37A7" w:rsidRPr="008F1178">
        <w:rPr>
          <w:rFonts w:ascii="Arial" w:hAnsi="Arial" w:cs="Arial"/>
        </w:rPr>
        <w:t>not included in</w:t>
      </w:r>
      <w:r w:rsidRPr="008F1178">
        <w:rPr>
          <w:rFonts w:ascii="Arial" w:hAnsi="Arial" w:cs="Arial"/>
        </w:rPr>
        <w:t xml:space="preserve"> the </w:t>
      </w:r>
      <w:r w:rsidR="008C37A7" w:rsidRPr="008F1178">
        <w:rPr>
          <w:rFonts w:ascii="Arial" w:hAnsi="Arial" w:cs="Arial"/>
        </w:rPr>
        <w:t>bundle</w:t>
      </w:r>
      <w:r w:rsidRPr="008F1178">
        <w:rPr>
          <w:rFonts w:ascii="Arial" w:hAnsi="Arial" w:cs="Arial"/>
        </w:rPr>
        <w:t xml:space="preserve">. </w:t>
      </w:r>
    </w:p>
    <w:p w14:paraId="42E33888" w14:textId="77777777" w:rsidR="001D4275" w:rsidRPr="008F1178" w:rsidRDefault="001D4275" w:rsidP="000F15CC">
      <w:pPr>
        <w:tabs>
          <w:tab w:val="left" w:pos="567"/>
        </w:tabs>
        <w:jc w:val="both"/>
        <w:rPr>
          <w:rFonts w:ascii="Arial" w:hAnsi="Arial" w:cs="Arial"/>
          <w:color w:val="000000"/>
        </w:rPr>
      </w:pPr>
    </w:p>
    <w:p w14:paraId="21FC9066" w14:textId="77777777" w:rsidR="009D14C9" w:rsidRPr="008F1178" w:rsidRDefault="009D14C9" w:rsidP="009D14C9">
      <w:pPr>
        <w:tabs>
          <w:tab w:val="left" w:pos="567"/>
        </w:tabs>
        <w:jc w:val="both"/>
        <w:rPr>
          <w:rFonts w:ascii="Arial" w:hAnsi="Arial" w:cs="Arial"/>
          <w:b/>
          <w:bCs/>
          <w:smallCaps/>
          <w:color w:val="000000"/>
        </w:rPr>
      </w:pPr>
      <w:r w:rsidRPr="008F1178">
        <w:rPr>
          <w:rFonts w:ascii="Arial" w:hAnsi="Arial" w:cs="Arial"/>
          <w:b/>
          <w:bCs/>
          <w:smallCaps/>
          <w:color w:val="000000"/>
        </w:rPr>
        <w:t>Nature of an Inquest</w:t>
      </w:r>
    </w:p>
    <w:p w14:paraId="713C6E78" w14:textId="77777777" w:rsidR="009D14C9" w:rsidRPr="008F1178" w:rsidRDefault="009D14C9" w:rsidP="009D14C9">
      <w:pPr>
        <w:tabs>
          <w:tab w:val="left" w:pos="567"/>
        </w:tabs>
        <w:jc w:val="both"/>
        <w:rPr>
          <w:rFonts w:ascii="Arial" w:hAnsi="Arial" w:cs="Arial"/>
          <w:color w:val="000000"/>
        </w:rPr>
      </w:pPr>
    </w:p>
    <w:p w14:paraId="3666F47F" w14:textId="77777777" w:rsidR="009D14C9" w:rsidRPr="008F1178" w:rsidRDefault="009D14C9" w:rsidP="009D14C9">
      <w:pPr>
        <w:tabs>
          <w:tab w:val="left" w:pos="567"/>
        </w:tabs>
        <w:jc w:val="both"/>
        <w:rPr>
          <w:rFonts w:ascii="Arial" w:hAnsi="Arial" w:cs="Arial"/>
          <w:color w:val="000000"/>
        </w:rPr>
      </w:pPr>
      <w:r w:rsidRPr="008F1178">
        <w:rPr>
          <w:rFonts w:ascii="Arial" w:hAnsi="Arial" w:cs="Arial"/>
          <w:color w:val="000000"/>
        </w:rPr>
        <w:t>Inquests are neutral fact-finding inquiries. Inquests are by their very nature investigations. They are not trials, and the coroner is not permitted to appear to determine matters of criminal liability on behalf of a named person and is not permitted to appear to determine matters of civil liability. Although I require you to provide a critical analysis of the care provided to the deceased (</w:t>
      </w:r>
      <w:r w:rsidRPr="008F1178">
        <w:rPr>
          <w:rFonts w:ascii="Arial" w:hAnsi="Arial" w:cs="Arial"/>
          <w:i/>
          <w:color w:val="000000"/>
        </w:rPr>
        <w:t>if this be the case)</w:t>
      </w:r>
      <w:r w:rsidRPr="008F1178">
        <w:rPr>
          <w:rFonts w:ascii="Arial" w:hAnsi="Arial" w:cs="Arial"/>
          <w:color w:val="000000"/>
        </w:rPr>
        <w:t xml:space="preserve"> you should not approach the task as if you were providing a report for the purposes of civil litigation.</w:t>
      </w:r>
    </w:p>
    <w:p w14:paraId="26BE6C34" w14:textId="77777777" w:rsidR="009D14C9" w:rsidRPr="008F1178" w:rsidRDefault="009D14C9" w:rsidP="001D4275">
      <w:pPr>
        <w:jc w:val="both"/>
        <w:rPr>
          <w:rFonts w:ascii="Arial" w:hAnsi="Arial" w:cs="Arial"/>
          <w:b/>
          <w:bCs/>
          <w:smallCaps/>
          <w:color w:val="000000"/>
        </w:rPr>
      </w:pPr>
    </w:p>
    <w:p w14:paraId="7249C5FA" w14:textId="77777777" w:rsidR="001D4275" w:rsidRPr="008F1178" w:rsidRDefault="00A93FDA" w:rsidP="001D4275">
      <w:pPr>
        <w:jc w:val="both"/>
        <w:rPr>
          <w:rFonts w:ascii="Arial" w:hAnsi="Arial" w:cs="Arial"/>
          <w:b/>
          <w:bCs/>
          <w:smallCaps/>
          <w:color w:val="000000"/>
        </w:rPr>
      </w:pPr>
      <w:r w:rsidRPr="008F1178">
        <w:rPr>
          <w:rFonts w:ascii="Arial" w:hAnsi="Arial" w:cs="Arial"/>
          <w:b/>
          <w:bCs/>
          <w:smallCaps/>
          <w:color w:val="000000"/>
        </w:rPr>
        <w:t>Addressing Factual Disputes</w:t>
      </w:r>
    </w:p>
    <w:p w14:paraId="133D05C7" w14:textId="77777777" w:rsidR="001D4275" w:rsidRPr="008F1178" w:rsidRDefault="001D4275" w:rsidP="001D4275">
      <w:pPr>
        <w:jc w:val="both"/>
        <w:rPr>
          <w:rFonts w:ascii="Arial" w:hAnsi="Arial" w:cs="Arial"/>
        </w:rPr>
      </w:pPr>
    </w:p>
    <w:p w14:paraId="271363CF" w14:textId="77777777" w:rsidR="00134971" w:rsidRPr="008F1178" w:rsidRDefault="00A93FDA" w:rsidP="00134971">
      <w:pPr>
        <w:tabs>
          <w:tab w:val="left" w:pos="567"/>
        </w:tabs>
        <w:jc w:val="both"/>
        <w:rPr>
          <w:rFonts w:ascii="Arial" w:hAnsi="Arial" w:cs="Arial"/>
        </w:rPr>
      </w:pPr>
      <w:r w:rsidRPr="008F1178">
        <w:rPr>
          <w:rFonts w:ascii="Arial" w:hAnsi="Arial" w:cs="Arial"/>
        </w:rPr>
        <w:t xml:space="preserve">Your report should clearly state the relevant facts that are the basis for your opinion. </w:t>
      </w:r>
      <w:r w:rsidR="00134971" w:rsidRPr="008F1178">
        <w:rPr>
          <w:rFonts w:ascii="Arial" w:hAnsi="Arial" w:cs="Arial"/>
        </w:rPr>
        <w:t xml:space="preserve">You should not </w:t>
      </w:r>
      <w:r w:rsidRPr="008F1178">
        <w:rPr>
          <w:rFonts w:ascii="Arial" w:hAnsi="Arial" w:cs="Arial"/>
        </w:rPr>
        <w:t>seek</w:t>
      </w:r>
      <w:r w:rsidR="00134971" w:rsidRPr="008F1178">
        <w:rPr>
          <w:rFonts w:ascii="Arial" w:hAnsi="Arial" w:cs="Arial"/>
        </w:rPr>
        <w:t xml:space="preserve"> to resolve disputed factual evidence, as this is </w:t>
      </w:r>
      <w:r w:rsidRPr="008F1178">
        <w:rPr>
          <w:rFonts w:ascii="Arial" w:hAnsi="Arial" w:cs="Arial"/>
        </w:rPr>
        <w:t>t</w:t>
      </w:r>
      <w:r w:rsidR="00134971" w:rsidRPr="008F1178">
        <w:rPr>
          <w:rFonts w:ascii="Arial" w:hAnsi="Arial" w:cs="Arial"/>
        </w:rPr>
        <w:t xml:space="preserve">he role of the coroner/jury at the </w:t>
      </w:r>
      <w:r w:rsidRPr="008F1178">
        <w:rPr>
          <w:rFonts w:ascii="Arial" w:hAnsi="Arial" w:cs="Arial"/>
        </w:rPr>
        <w:t xml:space="preserve">inquest </w:t>
      </w:r>
      <w:r w:rsidR="00134971" w:rsidRPr="008F1178">
        <w:rPr>
          <w:rFonts w:ascii="Arial" w:hAnsi="Arial" w:cs="Arial"/>
        </w:rPr>
        <w:t xml:space="preserve">hearing.  </w:t>
      </w:r>
    </w:p>
    <w:p w14:paraId="2DE8BEBD" w14:textId="77777777" w:rsidR="00134971" w:rsidRPr="008F1178" w:rsidRDefault="00134971" w:rsidP="00134971">
      <w:pPr>
        <w:tabs>
          <w:tab w:val="left" w:pos="567"/>
        </w:tabs>
        <w:jc w:val="both"/>
        <w:rPr>
          <w:rFonts w:ascii="Arial" w:hAnsi="Arial" w:cs="Arial"/>
        </w:rPr>
      </w:pPr>
    </w:p>
    <w:p w14:paraId="54EA1786" w14:textId="77777777" w:rsidR="00134971" w:rsidRPr="008F1178" w:rsidRDefault="00134971" w:rsidP="00134971">
      <w:pPr>
        <w:tabs>
          <w:tab w:val="left" w:pos="567"/>
        </w:tabs>
        <w:jc w:val="both"/>
        <w:rPr>
          <w:rFonts w:ascii="Arial" w:hAnsi="Arial" w:cs="Arial"/>
        </w:rPr>
      </w:pPr>
      <w:r w:rsidRPr="008F1178">
        <w:rPr>
          <w:rFonts w:ascii="Arial" w:hAnsi="Arial" w:cs="Arial"/>
        </w:rPr>
        <w:t xml:space="preserve">Where there is a factual dispute </w:t>
      </w:r>
      <w:r w:rsidR="00A93FDA" w:rsidRPr="008F1178">
        <w:rPr>
          <w:rFonts w:ascii="Arial" w:hAnsi="Arial" w:cs="Arial"/>
        </w:rPr>
        <w:t>within</w:t>
      </w:r>
      <w:r w:rsidRPr="008F1178">
        <w:rPr>
          <w:rFonts w:ascii="Arial" w:hAnsi="Arial" w:cs="Arial"/>
        </w:rPr>
        <w:t xml:space="preserve"> the available evidence </w:t>
      </w:r>
      <w:r w:rsidR="00A93FDA" w:rsidRPr="008F1178">
        <w:rPr>
          <w:rFonts w:ascii="Arial" w:hAnsi="Arial" w:cs="Arial"/>
        </w:rPr>
        <w:t xml:space="preserve">that is relevant to your expert </w:t>
      </w:r>
      <w:r w:rsidR="00506E64" w:rsidRPr="008F1178">
        <w:rPr>
          <w:rFonts w:ascii="Arial" w:hAnsi="Arial" w:cs="Arial"/>
        </w:rPr>
        <w:t>opinion,</w:t>
      </w:r>
      <w:r w:rsidR="00A93FDA" w:rsidRPr="008F1178">
        <w:rPr>
          <w:rFonts w:ascii="Arial" w:hAnsi="Arial" w:cs="Arial"/>
        </w:rPr>
        <w:t xml:space="preserve"> please </w:t>
      </w:r>
      <w:r w:rsidR="0051590E" w:rsidRPr="008F1178">
        <w:rPr>
          <w:rFonts w:ascii="Arial" w:hAnsi="Arial" w:cs="Arial"/>
        </w:rPr>
        <w:t>provide</w:t>
      </w:r>
      <w:r w:rsidRPr="008F1178">
        <w:rPr>
          <w:rFonts w:ascii="Arial" w:hAnsi="Arial" w:cs="Arial"/>
        </w:rPr>
        <w:t xml:space="preserve"> your opinion </w:t>
      </w:r>
      <w:proofErr w:type="gramStart"/>
      <w:r w:rsidRPr="008F1178">
        <w:rPr>
          <w:rFonts w:ascii="Arial" w:hAnsi="Arial" w:cs="Arial"/>
        </w:rPr>
        <w:t>on the basis of</w:t>
      </w:r>
      <w:proofErr w:type="gramEnd"/>
      <w:r w:rsidRPr="008F1178">
        <w:rPr>
          <w:rFonts w:ascii="Arial" w:hAnsi="Arial" w:cs="Arial"/>
        </w:rPr>
        <w:t xml:space="preserve"> the alternative factual scenarios that arise from th</w:t>
      </w:r>
      <w:r w:rsidR="00A93FDA" w:rsidRPr="008F1178">
        <w:rPr>
          <w:rFonts w:ascii="Arial" w:hAnsi="Arial" w:cs="Arial"/>
        </w:rPr>
        <w:t>e</w:t>
      </w:r>
      <w:r w:rsidRPr="008F1178">
        <w:rPr>
          <w:rFonts w:ascii="Arial" w:hAnsi="Arial" w:cs="Arial"/>
        </w:rPr>
        <w:t xml:space="preserve"> evidence</w:t>
      </w:r>
      <w:r w:rsidR="001509A3">
        <w:rPr>
          <w:rFonts w:ascii="Arial" w:hAnsi="Arial" w:cs="Arial"/>
        </w:rPr>
        <w:t xml:space="preserve"> </w:t>
      </w:r>
      <w:r w:rsidR="00A93FDA" w:rsidRPr="008F1178">
        <w:rPr>
          <w:rFonts w:ascii="Arial" w:hAnsi="Arial" w:cs="Arial"/>
        </w:rPr>
        <w:t>(e</w:t>
      </w:r>
      <w:r w:rsidR="001509A3">
        <w:rPr>
          <w:rFonts w:ascii="Arial" w:hAnsi="Arial" w:cs="Arial"/>
        </w:rPr>
        <w:t>.</w:t>
      </w:r>
      <w:r w:rsidR="00A93FDA" w:rsidRPr="008F1178">
        <w:rPr>
          <w:rFonts w:ascii="Arial" w:hAnsi="Arial" w:cs="Arial"/>
        </w:rPr>
        <w:t xml:space="preserve">g. ‘If </w:t>
      </w:r>
      <w:r w:rsidR="00A93FDA" w:rsidRPr="008F1178">
        <w:rPr>
          <w:rFonts w:ascii="Arial" w:hAnsi="Arial" w:cs="Arial"/>
          <w:i/>
          <w:iCs/>
        </w:rPr>
        <w:t>A</w:t>
      </w:r>
      <w:r w:rsidR="00A93FDA" w:rsidRPr="008F1178">
        <w:rPr>
          <w:rFonts w:ascii="Arial" w:hAnsi="Arial" w:cs="Arial"/>
        </w:rPr>
        <w:t xml:space="preserve"> is the case my opinion is </w:t>
      </w:r>
      <w:r w:rsidR="00A93FDA" w:rsidRPr="008F1178">
        <w:rPr>
          <w:rFonts w:ascii="Arial" w:hAnsi="Arial" w:cs="Arial"/>
          <w:i/>
          <w:iCs/>
        </w:rPr>
        <w:t>X</w:t>
      </w:r>
      <w:r w:rsidR="00A93FDA" w:rsidRPr="008F1178">
        <w:rPr>
          <w:rFonts w:ascii="Arial" w:hAnsi="Arial" w:cs="Arial"/>
        </w:rPr>
        <w:t xml:space="preserve">, but if </w:t>
      </w:r>
      <w:r w:rsidR="00A93FDA" w:rsidRPr="008F1178">
        <w:rPr>
          <w:rFonts w:ascii="Arial" w:hAnsi="Arial" w:cs="Arial"/>
          <w:i/>
          <w:iCs/>
        </w:rPr>
        <w:t>B</w:t>
      </w:r>
      <w:r w:rsidR="00A93FDA" w:rsidRPr="008F1178">
        <w:rPr>
          <w:rFonts w:ascii="Arial" w:hAnsi="Arial" w:cs="Arial"/>
        </w:rPr>
        <w:t xml:space="preserve"> is the case my opinion is </w:t>
      </w:r>
      <w:r w:rsidR="00A93FDA" w:rsidRPr="008F1178">
        <w:rPr>
          <w:rFonts w:ascii="Arial" w:hAnsi="Arial" w:cs="Arial"/>
          <w:i/>
          <w:iCs/>
        </w:rPr>
        <w:t>Y’</w:t>
      </w:r>
      <w:r w:rsidR="00A93FDA" w:rsidRPr="008F1178">
        <w:rPr>
          <w:rFonts w:ascii="Arial" w:hAnsi="Arial" w:cs="Arial"/>
        </w:rPr>
        <w:t>)</w:t>
      </w:r>
      <w:r w:rsidR="001509A3">
        <w:rPr>
          <w:rFonts w:ascii="Arial" w:hAnsi="Arial" w:cs="Arial"/>
        </w:rPr>
        <w:t>.</w:t>
      </w:r>
    </w:p>
    <w:p w14:paraId="339558BB" w14:textId="77777777" w:rsidR="00134971" w:rsidRPr="008F1178" w:rsidRDefault="00134971" w:rsidP="00134971">
      <w:pPr>
        <w:tabs>
          <w:tab w:val="left" w:pos="567"/>
        </w:tabs>
        <w:jc w:val="both"/>
        <w:rPr>
          <w:rFonts w:ascii="Arial" w:hAnsi="Arial" w:cs="Arial"/>
        </w:rPr>
      </w:pPr>
    </w:p>
    <w:p w14:paraId="0379CABD" w14:textId="77777777" w:rsidR="00134971" w:rsidRPr="008F1178" w:rsidRDefault="001509A3" w:rsidP="001D4275">
      <w:pPr>
        <w:tabs>
          <w:tab w:val="left" w:pos="567"/>
        </w:tabs>
        <w:jc w:val="both"/>
        <w:rPr>
          <w:rFonts w:ascii="Arial" w:hAnsi="Arial" w:cs="Arial"/>
        </w:rPr>
      </w:pPr>
      <w:r>
        <w:rPr>
          <w:rFonts w:ascii="Arial" w:hAnsi="Arial" w:cs="Arial"/>
        </w:rPr>
        <w:t>T</w:t>
      </w:r>
      <w:r w:rsidR="00A93FDA" w:rsidRPr="008F1178">
        <w:rPr>
          <w:rFonts w:ascii="Arial" w:hAnsi="Arial" w:cs="Arial"/>
        </w:rPr>
        <w:t>here may be occasions where you can indicate</w:t>
      </w:r>
      <w:r w:rsidR="001D4275" w:rsidRPr="008F1178">
        <w:rPr>
          <w:rFonts w:ascii="Arial" w:hAnsi="Arial" w:cs="Arial"/>
        </w:rPr>
        <w:t xml:space="preserve"> </w:t>
      </w:r>
      <w:r w:rsidR="00506E64" w:rsidRPr="008F1178">
        <w:rPr>
          <w:rFonts w:ascii="Arial" w:hAnsi="Arial" w:cs="Arial"/>
        </w:rPr>
        <w:t>which of</w:t>
      </w:r>
      <w:r w:rsidR="00A93FDA" w:rsidRPr="008F1178">
        <w:rPr>
          <w:rFonts w:ascii="Arial" w:hAnsi="Arial" w:cs="Arial"/>
        </w:rPr>
        <w:t xml:space="preserve"> </w:t>
      </w:r>
      <w:r w:rsidR="00506E64" w:rsidRPr="008F1178">
        <w:rPr>
          <w:rFonts w:ascii="Arial" w:hAnsi="Arial" w:cs="Arial"/>
        </w:rPr>
        <w:t>disputed</w:t>
      </w:r>
      <w:r w:rsidR="00A93FDA" w:rsidRPr="008F1178">
        <w:rPr>
          <w:rFonts w:ascii="Arial" w:hAnsi="Arial" w:cs="Arial"/>
        </w:rPr>
        <w:t xml:space="preserve"> </w:t>
      </w:r>
      <w:r w:rsidR="001D4275" w:rsidRPr="008F1178">
        <w:rPr>
          <w:rFonts w:ascii="Arial" w:hAnsi="Arial" w:cs="Arial"/>
        </w:rPr>
        <w:t xml:space="preserve">facts </w:t>
      </w:r>
      <w:r w:rsidR="00506E64" w:rsidRPr="008F1178">
        <w:rPr>
          <w:rFonts w:ascii="Arial" w:hAnsi="Arial" w:cs="Arial"/>
        </w:rPr>
        <w:t xml:space="preserve">is more likely to be the case </w:t>
      </w:r>
      <w:r w:rsidR="00A93FDA" w:rsidRPr="008F1178">
        <w:rPr>
          <w:rFonts w:ascii="Arial" w:hAnsi="Arial" w:cs="Arial"/>
        </w:rPr>
        <w:t>by applying</w:t>
      </w:r>
      <w:r w:rsidR="00134971" w:rsidRPr="008F1178">
        <w:rPr>
          <w:rFonts w:ascii="Arial" w:hAnsi="Arial" w:cs="Arial"/>
        </w:rPr>
        <w:t xml:space="preserve"> your </w:t>
      </w:r>
      <w:r w:rsidR="00A93FDA" w:rsidRPr="008F1178">
        <w:rPr>
          <w:rFonts w:ascii="Arial" w:hAnsi="Arial" w:cs="Arial"/>
        </w:rPr>
        <w:t xml:space="preserve">professional </w:t>
      </w:r>
      <w:r w:rsidR="00134971" w:rsidRPr="008F1178">
        <w:rPr>
          <w:rFonts w:ascii="Arial" w:hAnsi="Arial" w:cs="Arial"/>
        </w:rPr>
        <w:t xml:space="preserve">knowledge and </w:t>
      </w:r>
      <w:r w:rsidR="001D4275" w:rsidRPr="008F1178">
        <w:rPr>
          <w:rFonts w:ascii="Arial" w:hAnsi="Arial" w:cs="Arial"/>
        </w:rPr>
        <w:t xml:space="preserve">expertise to </w:t>
      </w:r>
      <w:r w:rsidR="00506E64" w:rsidRPr="008F1178">
        <w:rPr>
          <w:rFonts w:ascii="Arial" w:hAnsi="Arial" w:cs="Arial"/>
        </w:rPr>
        <w:t xml:space="preserve">all </w:t>
      </w:r>
      <w:r w:rsidR="001D4275" w:rsidRPr="008F1178">
        <w:rPr>
          <w:rFonts w:ascii="Arial" w:hAnsi="Arial" w:cs="Arial"/>
        </w:rPr>
        <w:t xml:space="preserve">the available </w:t>
      </w:r>
      <w:r w:rsidR="00A93FDA" w:rsidRPr="008F1178">
        <w:rPr>
          <w:rFonts w:ascii="Arial" w:hAnsi="Arial" w:cs="Arial"/>
        </w:rPr>
        <w:t xml:space="preserve">factual </w:t>
      </w:r>
      <w:r w:rsidR="001D4275" w:rsidRPr="008F1178">
        <w:rPr>
          <w:rFonts w:ascii="Arial" w:hAnsi="Arial" w:cs="Arial"/>
        </w:rPr>
        <w:t>evidence</w:t>
      </w:r>
      <w:r w:rsidR="00134971" w:rsidRPr="008F1178">
        <w:rPr>
          <w:rFonts w:ascii="Arial" w:hAnsi="Arial" w:cs="Arial"/>
        </w:rPr>
        <w:t xml:space="preserve">. </w:t>
      </w:r>
      <w:r>
        <w:rPr>
          <w:rFonts w:ascii="Arial" w:hAnsi="Arial" w:cs="Arial"/>
        </w:rPr>
        <w:t>If</w:t>
      </w:r>
      <w:r w:rsidR="00A93FDA" w:rsidRPr="008F1178">
        <w:rPr>
          <w:rFonts w:ascii="Arial" w:hAnsi="Arial" w:cs="Arial"/>
        </w:rPr>
        <w:t xml:space="preserve"> it is within your expertise to state that a particular factual account is improbable given the other </w:t>
      </w:r>
      <w:r w:rsidR="00506E64" w:rsidRPr="008F1178">
        <w:rPr>
          <w:rFonts w:ascii="Arial" w:hAnsi="Arial" w:cs="Arial"/>
        </w:rPr>
        <w:t xml:space="preserve">available </w:t>
      </w:r>
      <w:r w:rsidR="00A93FDA" w:rsidRPr="008F1178">
        <w:rPr>
          <w:rFonts w:ascii="Arial" w:hAnsi="Arial" w:cs="Arial"/>
        </w:rPr>
        <w:t>evidence you should explain this, setting out why you hold that view (e</w:t>
      </w:r>
      <w:r>
        <w:rPr>
          <w:rFonts w:ascii="Arial" w:hAnsi="Arial" w:cs="Arial"/>
        </w:rPr>
        <w:t>.</w:t>
      </w:r>
      <w:r w:rsidR="00A93FDA" w:rsidRPr="008F1178">
        <w:rPr>
          <w:rFonts w:ascii="Arial" w:hAnsi="Arial" w:cs="Arial"/>
        </w:rPr>
        <w:t>g</w:t>
      </w:r>
      <w:r>
        <w:rPr>
          <w:rFonts w:ascii="Arial" w:hAnsi="Arial" w:cs="Arial"/>
        </w:rPr>
        <w:t>.</w:t>
      </w:r>
      <w:r w:rsidR="00A93FDA" w:rsidRPr="008F1178">
        <w:rPr>
          <w:rFonts w:ascii="Arial" w:hAnsi="Arial" w:cs="Arial"/>
        </w:rPr>
        <w:t xml:space="preserve"> a pathol</w:t>
      </w:r>
      <w:r w:rsidR="00506E64" w:rsidRPr="008F1178">
        <w:rPr>
          <w:rFonts w:ascii="Arial" w:hAnsi="Arial" w:cs="Arial"/>
        </w:rPr>
        <w:t>o</w:t>
      </w:r>
      <w:r w:rsidR="00A93FDA" w:rsidRPr="008F1178">
        <w:rPr>
          <w:rFonts w:ascii="Arial" w:hAnsi="Arial" w:cs="Arial"/>
        </w:rPr>
        <w:t>gist might be able to say</w:t>
      </w:r>
      <w:r w:rsidR="0051590E" w:rsidRPr="008F1178">
        <w:rPr>
          <w:rFonts w:ascii="Arial" w:hAnsi="Arial" w:cs="Arial"/>
        </w:rPr>
        <w:t>,</w:t>
      </w:r>
      <w:r w:rsidR="00A93FDA" w:rsidRPr="008F1178">
        <w:rPr>
          <w:rFonts w:ascii="Arial" w:hAnsi="Arial" w:cs="Arial"/>
        </w:rPr>
        <w:t xml:space="preserve"> </w:t>
      </w:r>
      <w:r w:rsidR="00506E64" w:rsidRPr="008F1178">
        <w:rPr>
          <w:rFonts w:ascii="Arial" w:hAnsi="Arial" w:cs="Arial"/>
        </w:rPr>
        <w:t>because of</w:t>
      </w:r>
      <w:r w:rsidR="00A93FDA" w:rsidRPr="008F1178">
        <w:rPr>
          <w:rFonts w:ascii="Arial" w:hAnsi="Arial" w:cs="Arial"/>
        </w:rPr>
        <w:t xml:space="preserve"> their professional knowledge</w:t>
      </w:r>
      <w:r w:rsidR="0051590E" w:rsidRPr="008F1178">
        <w:rPr>
          <w:rFonts w:ascii="Arial" w:hAnsi="Arial" w:cs="Arial"/>
        </w:rPr>
        <w:t>,</w:t>
      </w:r>
      <w:r w:rsidR="00A93FDA" w:rsidRPr="008F1178">
        <w:rPr>
          <w:rFonts w:ascii="Arial" w:hAnsi="Arial" w:cs="Arial"/>
        </w:rPr>
        <w:t xml:space="preserve"> ‘</w:t>
      </w:r>
      <w:r w:rsidR="00506E64" w:rsidRPr="008F1178">
        <w:rPr>
          <w:rFonts w:ascii="Arial" w:hAnsi="Arial" w:cs="Arial"/>
        </w:rPr>
        <w:t>T</w:t>
      </w:r>
      <w:r w:rsidR="00A93FDA" w:rsidRPr="008F1178">
        <w:rPr>
          <w:rFonts w:ascii="Arial" w:hAnsi="Arial" w:cs="Arial"/>
        </w:rPr>
        <w:t xml:space="preserve">he deceased is unlikely to have been in rigor mortis when found if, as is claimed by </w:t>
      </w:r>
      <w:r w:rsidR="00A93FDA" w:rsidRPr="008F1178">
        <w:rPr>
          <w:rFonts w:ascii="Arial" w:hAnsi="Arial" w:cs="Arial"/>
          <w:i/>
          <w:iCs/>
        </w:rPr>
        <w:t>X</w:t>
      </w:r>
      <w:r w:rsidR="00A93FDA" w:rsidRPr="008F1178">
        <w:rPr>
          <w:rFonts w:ascii="Arial" w:hAnsi="Arial" w:cs="Arial"/>
        </w:rPr>
        <w:t>, they had been observed alive 1</w:t>
      </w:r>
      <w:r w:rsidR="0051590E" w:rsidRPr="008F1178">
        <w:rPr>
          <w:rFonts w:ascii="Arial" w:hAnsi="Arial" w:cs="Arial"/>
        </w:rPr>
        <w:t>5</w:t>
      </w:r>
      <w:r w:rsidR="00A93FDA" w:rsidRPr="008F1178">
        <w:rPr>
          <w:rFonts w:ascii="Arial" w:hAnsi="Arial" w:cs="Arial"/>
        </w:rPr>
        <w:t xml:space="preserve"> minutes earlier</w:t>
      </w:r>
      <w:r w:rsidR="0051590E" w:rsidRPr="008F1178">
        <w:rPr>
          <w:rFonts w:ascii="Arial" w:hAnsi="Arial" w:cs="Arial"/>
        </w:rPr>
        <w:t>, as rigor mortis does not commence in so short a time</w:t>
      </w:r>
      <w:r w:rsidR="00506E64" w:rsidRPr="008F1178">
        <w:rPr>
          <w:rFonts w:ascii="Arial" w:hAnsi="Arial" w:cs="Arial"/>
        </w:rPr>
        <w:t>.</w:t>
      </w:r>
      <w:r w:rsidR="00A93FDA" w:rsidRPr="008F1178">
        <w:rPr>
          <w:rFonts w:ascii="Arial" w:hAnsi="Arial" w:cs="Arial"/>
        </w:rPr>
        <w:t xml:space="preserve">’) </w:t>
      </w:r>
    </w:p>
    <w:p w14:paraId="72636F1A" w14:textId="77777777" w:rsidR="00F129B8" w:rsidRPr="008F1178" w:rsidRDefault="00F129B8" w:rsidP="000F15CC">
      <w:pPr>
        <w:tabs>
          <w:tab w:val="left" w:pos="567"/>
        </w:tabs>
        <w:jc w:val="both"/>
        <w:rPr>
          <w:rFonts w:ascii="Arial" w:hAnsi="Arial" w:cs="Arial"/>
          <w:color w:val="000000"/>
        </w:rPr>
      </w:pPr>
    </w:p>
    <w:p w14:paraId="6BAA2C5B" w14:textId="77777777" w:rsidR="0051590E" w:rsidRPr="008F1178" w:rsidRDefault="0051590E" w:rsidP="0051590E">
      <w:pPr>
        <w:tabs>
          <w:tab w:val="left" w:pos="567"/>
        </w:tabs>
        <w:ind w:left="567" w:hanging="567"/>
        <w:jc w:val="both"/>
        <w:rPr>
          <w:rFonts w:ascii="Arial" w:hAnsi="Arial" w:cs="Arial"/>
          <w:b/>
          <w:bCs/>
          <w:smallCaps/>
          <w:color w:val="000000"/>
        </w:rPr>
      </w:pPr>
      <w:r w:rsidRPr="008F1178">
        <w:rPr>
          <w:rFonts w:ascii="Arial" w:hAnsi="Arial" w:cs="Arial"/>
          <w:b/>
          <w:bCs/>
          <w:smallCaps/>
          <w:color w:val="000000"/>
        </w:rPr>
        <w:t xml:space="preserve">Application of </w:t>
      </w:r>
      <w:r w:rsidR="001509A3">
        <w:rPr>
          <w:rFonts w:ascii="Arial" w:hAnsi="Arial" w:cs="Arial"/>
          <w:b/>
          <w:bCs/>
          <w:smallCaps/>
          <w:color w:val="000000"/>
        </w:rPr>
        <w:t>H</w:t>
      </w:r>
      <w:r w:rsidRPr="008F1178">
        <w:rPr>
          <w:rFonts w:ascii="Arial" w:hAnsi="Arial" w:cs="Arial"/>
          <w:b/>
          <w:bCs/>
          <w:smallCaps/>
          <w:color w:val="000000"/>
        </w:rPr>
        <w:t>indsight</w:t>
      </w:r>
    </w:p>
    <w:p w14:paraId="7A749F42" w14:textId="77777777" w:rsidR="0051590E" w:rsidRPr="008F1178" w:rsidRDefault="0051590E" w:rsidP="0051590E">
      <w:pPr>
        <w:tabs>
          <w:tab w:val="left" w:pos="567"/>
        </w:tabs>
        <w:ind w:left="567" w:hanging="567"/>
        <w:jc w:val="both"/>
        <w:rPr>
          <w:rFonts w:ascii="Arial" w:hAnsi="Arial" w:cs="Arial"/>
          <w:color w:val="000000"/>
        </w:rPr>
      </w:pPr>
    </w:p>
    <w:p w14:paraId="670E9F16" w14:textId="77777777" w:rsidR="0051590E" w:rsidRPr="008F1178" w:rsidRDefault="0051590E" w:rsidP="0051590E">
      <w:pPr>
        <w:rPr>
          <w:rFonts w:ascii="Arial" w:hAnsi="Arial" w:cs="Arial"/>
          <w:color w:val="000000"/>
        </w:rPr>
      </w:pPr>
      <w:r w:rsidRPr="008F1178">
        <w:rPr>
          <w:rFonts w:ascii="Arial" w:hAnsi="Arial" w:cs="Arial"/>
          <w:color w:val="000000"/>
        </w:rPr>
        <w:t xml:space="preserve">An inquest </w:t>
      </w:r>
      <w:r w:rsidR="001509A3">
        <w:rPr>
          <w:rFonts w:ascii="Arial" w:hAnsi="Arial" w:cs="Arial"/>
          <w:color w:val="000000"/>
        </w:rPr>
        <w:t>e</w:t>
      </w:r>
      <w:r w:rsidRPr="008F1178">
        <w:rPr>
          <w:rFonts w:ascii="Arial" w:hAnsi="Arial" w:cs="Arial"/>
          <w:color w:val="000000"/>
        </w:rPr>
        <w:t xml:space="preserve">nquires into the cause of a death after the event, and therefore when addressing a question of </w:t>
      </w:r>
      <w:r w:rsidRPr="008F1178">
        <w:rPr>
          <w:rFonts w:ascii="Arial" w:hAnsi="Arial" w:cs="Arial"/>
          <w:color w:val="000000"/>
          <w:u w:val="single"/>
        </w:rPr>
        <w:t>causation</w:t>
      </w:r>
      <w:r w:rsidR="001509A3">
        <w:rPr>
          <w:rFonts w:ascii="Arial" w:hAnsi="Arial" w:cs="Arial"/>
          <w:color w:val="000000"/>
          <w:u w:val="single"/>
        </w:rPr>
        <w:t>,</w:t>
      </w:r>
      <w:r w:rsidRPr="008F1178">
        <w:rPr>
          <w:rFonts w:ascii="Arial" w:hAnsi="Arial" w:cs="Arial"/>
          <w:color w:val="000000"/>
        </w:rPr>
        <w:t xml:space="preserve"> you should do this with the benefit of hindsight.   </w:t>
      </w:r>
    </w:p>
    <w:p w14:paraId="36F9EF6D" w14:textId="77777777" w:rsidR="0051590E" w:rsidRPr="008F1178" w:rsidRDefault="0051590E" w:rsidP="0051590E">
      <w:pPr>
        <w:rPr>
          <w:rFonts w:ascii="Arial" w:hAnsi="Arial" w:cs="Arial"/>
          <w:color w:val="000000"/>
        </w:rPr>
      </w:pPr>
    </w:p>
    <w:p w14:paraId="2D62F9AC" w14:textId="77777777" w:rsidR="0051590E" w:rsidRPr="008F1178" w:rsidRDefault="0051590E" w:rsidP="0051590E">
      <w:pPr>
        <w:rPr>
          <w:rFonts w:ascii="Arial" w:hAnsi="Arial" w:cs="Arial"/>
          <w:color w:val="000000"/>
        </w:rPr>
      </w:pPr>
      <w:r w:rsidRPr="008F1178">
        <w:rPr>
          <w:rFonts w:ascii="Arial" w:hAnsi="Arial" w:cs="Arial"/>
          <w:color w:val="000000"/>
        </w:rPr>
        <w:t>However</w:t>
      </w:r>
      <w:r w:rsidR="001509A3">
        <w:rPr>
          <w:rFonts w:ascii="Arial" w:hAnsi="Arial" w:cs="Arial"/>
          <w:color w:val="000000"/>
        </w:rPr>
        <w:t>,</w:t>
      </w:r>
      <w:r w:rsidRPr="008F1178">
        <w:rPr>
          <w:rFonts w:ascii="Arial" w:hAnsi="Arial" w:cs="Arial"/>
          <w:color w:val="000000"/>
        </w:rPr>
        <w:t xml:space="preserve"> when you are assessing any evidence relevant to actions of a person at the material time and considering whether there were any shortcomings on anyone’s part</w:t>
      </w:r>
      <w:r w:rsidR="001509A3">
        <w:rPr>
          <w:rFonts w:ascii="Arial" w:hAnsi="Arial" w:cs="Arial"/>
          <w:color w:val="000000"/>
        </w:rPr>
        <w:t>,</w:t>
      </w:r>
      <w:r w:rsidRPr="008F1178">
        <w:rPr>
          <w:rFonts w:ascii="Arial" w:hAnsi="Arial" w:cs="Arial"/>
          <w:color w:val="000000"/>
        </w:rPr>
        <w:t xml:space="preserve"> please do not apply hindsight to that question. Rather you should give your opinion based upon what the situation looked like, or should have looked like, to the person who was present at the material time. Consider what information was available to them, in what circumstances and with what constraints the person was operating, what they considered, and why they appear to have made the decisions they did as the situation unfolded in front of them. You should consider what each person </w:t>
      </w:r>
      <w:r w:rsidRPr="008F1178">
        <w:rPr>
          <w:rFonts w:ascii="Arial" w:hAnsi="Arial" w:cs="Arial"/>
          <w:color w:val="000000"/>
          <w:u w:val="single"/>
        </w:rPr>
        <w:t>knew or ought to have known</w:t>
      </w:r>
      <w:r w:rsidRPr="008F1178">
        <w:rPr>
          <w:rFonts w:ascii="Arial" w:hAnsi="Arial" w:cs="Arial"/>
          <w:color w:val="000000"/>
        </w:rPr>
        <w:t xml:space="preserve"> at the </w:t>
      </w:r>
      <w:r w:rsidRPr="008F1178">
        <w:rPr>
          <w:rFonts w:ascii="Arial" w:hAnsi="Arial" w:cs="Arial"/>
          <w:color w:val="000000"/>
        </w:rPr>
        <w:lastRenderedPageBreak/>
        <w:t>relevant time. But please do not apply hindsight in respect of matters they could not have been expected to know.</w:t>
      </w:r>
    </w:p>
    <w:p w14:paraId="4911037E" w14:textId="77777777" w:rsidR="008C37A7" w:rsidRPr="008F1178" w:rsidRDefault="008C37A7" w:rsidP="000F15CC">
      <w:pPr>
        <w:tabs>
          <w:tab w:val="left" w:pos="567"/>
        </w:tabs>
        <w:jc w:val="both"/>
        <w:rPr>
          <w:rFonts w:ascii="Arial" w:hAnsi="Arial" w:cs="Arial"/>
          <w:color w:val="000000"/>
        </w:rPr>
      </w:pPr>
    </w:p>
    <w:p w14:paraId="2CBFC19B" w14:textId="77777777" w:rsidR="001D4275" w:rsidRPr="008F1178" w:rsidRDefault="001D4275" w:rsidP="000F15CC">
      <w:pPr>
        <w:tabs>
          <w:tab w:val="left" w:pos="567"/>
        </w:tabs>
        <w:jc w:val="both"/>
        <w:rPr>
          <w:rFonts w:ascii="Arial" w:hAnsi="Arial" w:cs="Arial"/>
          <w:b/>
          <w:bCs/>
          <w:smallCaps/>
          <w:color w:val="000000"/>
        </w:rPr>
      </w:pPr>
      <w:r w:rsidRPr="008F1178">
        <w:rPr>
          <w:rFonts w:ascii="Arial" w:hAnsi="Arial" w:cs="Arial"/>
          <w:b/>
          <w:bCs/>
          <w:smallCaps/>
          <w:color w:val="000000"/>
        </w:rPr>
        <w:t>T</w:t>
      </w:r>
      <w:r w:rsidR="00506E64" w:rsidRPr="008F1178">
        <w:rPr>
          <w:rFonts w:ascii="Arial" w:hAnsi="Arial" w:cs="Arial"/>
          <w:b/>
          <w:bCs/>
          <w:smallCaps/>
          <w:color w:val="000000"/>
        </w:rPr>
        <w:t>iming</w:t>
      </w:r>
      <w:r w:rsidR="0051590E" w:rsidRPr="008F1178">
        <w:rPr>
          <w:rFonts w:ascii="Arial" w:hAnsi="Arial" w:cs="Arial"/>
          <w:b/>
          <w:bCs/>
          <w:smallCaps/>
          <w:color w:val="000000"/>
        </w:rPr>
        <w:t xml:space="preserve"> of your </w:t>
      </w:r>
      <w:r w:rsidR="001509A3">
        <w:rPr>
          <w:rFonts w:ascii="Arial" w:hAnsi="Arial" w:cs="Arial"/>
          <w:b/>
          <w:bCs/>
          <w:smallCaps/>
          <w:color w:val="000000"/>
        </w:rPr>
        <w:t>R</w:t>
      </w:r>
      <w:r w:rsidR="0051590E" w:rsidRPr="008F1178">
        <w:rPr>
          <w:rFonts w:ascii="Arial" w:hAnsi="Arial" w:cs="Arial"/>
          <w:b/>
          <w:bCs/>
          <w:smallCaps/>
          <w:color w:val="000000"/>
        </w:rPr>
        <w:t>eport</w:t>
      </w:r>
    </w:p>
    <w:p w14:paraId="53732010" w14:textId="77777777" w:rsidR="001D4275" w:rsidRPr="008F1178" w:rsidRDefault="001D4275" w:rsidP="000F15CC">
      <w:pPr>
        <w:tabs>
          <w:tab w:val="left" w:pos="567"/>
        </w:tabs>
        <w:jc w:val="both"/>
        <w:rPr>
          <w:rFonts w:ascii="Arial" w:hAnsi="Arial" w:cs="Arial"/>
          <w:color w:val="000000"/>
        </w:rPr>
      </w:pPr>
    </w:p>
    <w:p w14:paraId="02A1EDF8" w14:textId="77777777" w:rsidR="000F15CC" w:rsidRPr="008F1178" w:rsidRDefault="00506E64" w:rsidP="000F15CC">
      <w:pPr>
        <w:tabs>
          <w:tab w:val="left" w:pos="567"/>
        </w:tabs>
        <w:jc w:val="both"/>
        <w:rPr>
          <w:rFonts w:ascii="Arial" w:hAnsi="Arial" w:cs="Arial"/>
          <w:color w:val="000000"/>
        </w:rPr>
      </w:pPr>
      <w:r w:rsidRPr="008F1178">
        <w:rPr>
          <w:rFonts w:ascii="Arial" w:hAnsi="Arial" w:cs="Arial"/>
          <w:i/>
          <w:iCs/>
          <w:color w:val="000000"/>
        </w:rPr>
        <w:t>A</w:t>
      </w:r>
      <w:r w:rsidR="000F15CC" w:rsidRPr="008F1178">
        <w:rPr>
          <w:rFonts w:ascii="Arial" w:hAnsi="Arial" w:cs="Arial"/>
          <w:i/>
          <w:iCs/>
          <w:color w:val="000000"/>
        </w:rPr>
        <w:t xml:space="preserve"> </w:t>
      </w:r>
      <w:r w:rsidRPr="008F1178">
        <w:rPr>
          <w:rFonts w:ascii="Arial" w:hAnsi="Arial" w:cs="Arial"/>
          <w:i/>
          <w:iCs/>
          <w:color w:val="000000"/>
        </w:rPr>
        <w:t>P</w:t>
      </w:r>
      <w:r w:rsidR="000F15CC" w:rsidRPr="008F1178">
        <w:rPr>
          <w:rFonts w:ascii="Arial" w:hAnsi="Arial" w:cs="Arial"/>
          <w:i/>
          <w:iCs/>
          <w:color w:val="000000"/>
        </w:rPr>
        <w:t>re</w:t>
      </w:r>
      <w:r w:rsidRPr="008F1178">
        <w:rPr>
          <w:rFonts w:ascii="Arial" w:hAnsi="Arial" w:cs="Arial"/>
          <w:i/>
          <w:iCs/>
          <w:color w:val="000000"/>
        </w:rPr>
        <w:t>-I</w:t>
      </w:r>
      <w:r w:rsidR="000F15CC" w:rsidRPr="008F1178">
        <w:rPr>
          <w:rFonts w:ascii="Arial" w:hAnsi="Arial" w:cs="Arial"/>
          <w:i/>
          <w:iCs/>
          <w:color w:val="000000"/>
        </w:rPr>
        <w:t xml:space="preserve">nquest </w:t>
      </w:r>
      <w:r w:rsidRPr="008F1178">
        <w:rPr>
          <w:rFonts w:ascii="Arial" w:hAnsi="Arial" w:cs="Arial"/>
          <w:i/>
          <w:iCs/>
          <w:color w:val="000000"/>
        </w:rPr>
        <w:t>R</w:t>
      </w:r>
      <w:r w:rsidR="000F15CC" w:rsidRPr="008F1178">
        <w:rPr>
          <w:rFonts w:ascii="Arial" w:hAnsi="Arial" w:cs="Arial"/>
          <w:i/>
          <w:iCs/>
          <w:color w:val="000000"/>
        </w:rPr>
        <w:t>eview hearing</w:t>
      </w:r>
      <w:r w:rsidRPr="008F1178">
        <w:rPr>
          <w:rFonts w:ascii="Arial" w:hAnsi="Arial" w:cs="Arial"/>
          <w:i/>
          <w:iCs/>
          <w:color w:val="000000"/>
        </w:rPr>
        <w:t>/the Inquest</w:t>
      </w:r>
      <w:r w:rsidR="000F15CC" w:rsidRPr="008F1178">
        <w:rPr>
          <w:rFonts w:ascii="Arial" w:hAnsi="Arial" w:cs="Arial"/>
          <w:color w:val="000000"/>
        </w:rPr>
        <w:t xml:space="preserve"> </w:t>
      </w:r>
      <w:r w:rsidRPr="008F1178">
        <w:rPr>
          <w:rFonts w:ascii="Arial" w:hAnsi="Arial" w:cs="Arial"/>
          <w:color w:val="000000"/>
        </w:rPr>
        <w:t xml:space="preserve">will be held on </w:t>
      </w:r>
      <w:proofErr w:type="spellStart"/>
      <w:r w:rsidRPr="008F1178">
        <w:rPr>
          <w:rFonts w:ascii="Arial" w:hAnsi="Arial" w:cs="Arial"/>
          <w:i/>
          <w:iCs/>
          <w:color w:val="000000"/>
        </w:rPr>
        <w:t>xxxxx</w:t>
      </w:r>
      <w:proofErr w:type="spellEnd"/>
      <w:r w:rsidRPr="008F1178">
        <w:rPr>
          <w:rFonts w:ascii="Arial" w:hAnsi="Arial" w:cs="Arial"/>
          <w:i/>
          <w:iCs/>
          <w:color w:val="000000"/>
        </w:rPr>
        <w:t xml:space="preserve"> 2025</w:t>
      </w:r>
      <w:r w:rsidRPr="008F1178">
        <w:rPr>
          <w:rFonts w:ascii="Arial" w:hAnsi="Arial" w:cs="Arial"/>
          <w:color w:val="000000"/>
        </w:rPr>
        <w:t xml:space="preserve">. All interested persons will need to consider your opinion well in advance of that hearing </w:t>
      </w:r>
      <w:r w:rsidR="000F15CC" w:rsidRPr="008F1178">
        <w:rPr>
          <w:rFonts w:ascii="Arial" w:hAnsi="Arial" w:cs="Arial"/>
          <w:color w:val="000000"/>
        </w:rPr>
        <w:t xml:space="preserve">and </w:t>
      </w:r>
      <w:r w:rsidRPr="008F1178">
        <w:rPr>
          <w:rFonts w:ascii="Arial" w:hAnsi="Arial" w:cs="Arial"/>
          <w:color w:val="000000"/>
        </w:rPr>
        <w:t>therefore, to ensure th</w:t>
      </w:r>
      <w:r w:rsidR="0051590E" w:rsidRPr="008F1178">
        <w:rPr>
          <w:rFonts w:ascii="Arial" w:hAnsi="Arial" w:cs="Arial"/>
          <w:color w:val="000000"/>
        </w:rPr>
        <w:t>is</w:t>
      </w:r>
      <w:r w:rsidRPr="008F1178">
        <w:rPr>
          <w:rFonts w:ascii="Arial" w:hAnsi="Arial" w:cs="Arial"/>
          <w:color w:val="000000"/>
        </w:rPr>
        <w:t xml:space="preserve"> court hearing is effective, </w:t>
      </w:r>
      <w:r w:rsidR="000F15CC" w:rsidRPr="008F1178">
        <w:rPr>
          <w:rFonts w:ascii="Arial" w:hAnsi="Arial" w:cs="Arial"/>
          <w:color w:val="000000"/>
        </w:rPr>
        <w:t xml:space="preserve">your report </w:t>
      </w:r>
      <w:r w:rsidRPr="008F1178">
        <w:rPr>
          <w:rFonts w:ascii="Arial" w:hAnsi="Arial" w:cs="Arial"/>
          <w:color w:val="000000"/>
        </w:rPr>
        <w:t>must be</w:t>
      </w:r>
      <w:r w:rsidR="000F15CC" w:rsidRPr="008F1178">
        <w:rPr>
          <w:rFonts w:ascii="Arial" w:hAnsi="Arial" w:cs="Arial"/>
          <w:color w:val="000000"/>
        </w:rPr>
        <w:t xml:space="preserve"> received </w:t>
      </w:r>
      <w:r w:rsidRPr="008F1178">
        <w:rPr>
          <w:rFonts w:ascii="Arial" w:hAnsi="Arial" w:cs="Arial"/>
          <w:i/>
          <w:iCs/>
          <w:color w:val="000000"/>
        </w:rPr>
        <w:t>at least one month</w:t>
      </w:r>
      <w:r w:rsidRPr="008F1178">
        <w:rPr>
          <w:rFonts w:ascii="Arial" w:hAnsi="Arial" w:cs="Arial"/>
          <w:color w:val="000000"/>
        </w:rPr>
        <w:t xml:space="preserve"> </w:t>
      </w:r>
      <w:r w:rsidR="000F15CC" w:rsidRPr="008F1178">
        <w:rPr>
          <w:rFonts w:ascii="Arial" w:hAnsi="Arial" w:cs="Arial"/>
          <w:color w:val="000000"/>
        </w:rPr>
        <w:t>before th</w:t>
      </w:r>
      <w:r w:rsidRPr="008F1178">
        <w:rPr>
          <w:rFonts w:ascii="Arial" w:hAnsi="Arial" w:cs="Arial"/>
          <w:color w:val="000000"/>
        </w:rPr>
        <w:t xml:space="preserve">at date, that is by </w:t>
      </w:r>
      <w:proofErr w:type="spellStart"/>
      <w:r w:rsidRPr="008F1178">
        <w:rPr>
          <w:rFonts w:ascii="Arial" w:hAnsi="Arial" w:cs="Arial"/>
          <w:i/>
          <w:iCs/>
          <w:color w:val="000000"/>
        </w:rPr>
        <w:t>xxxxx</w:t>
      </w:r>
      <w:proofErr w:type="spellEnd"/>
      <w:r w:rsidRPr="008F1178">
        <w:rPr>
          <w:rFonts w:ascii="Arial" w:hAnsi="Arial" w:cs="Arial"/>
          <w:i/>
          <w:iCs/>
          <w:color w:val="000000"/>
        </w:rPr>
        <w:t xml:space="preserve"> 2025</w:t>
      </w:r>
      <w:r w:rsidRPr="008F1178">
        <w:rPr>
          <w:rFonts w:ascii="Arial" w:hAnsi="Arial" w:cs="Arial"/>
          <w:color w:val="000000"/>
        </w:rPr>
        <w:t>.  If you envisage any difficulty meeting that deadline you should let me know as soon as practicable.</w:t>
      </w:r>
      <w:r w:rsidR="0051590E" w:rsidRPr="008F1178">
        <w:rPr>
          <w:rFonts w:ascii="Arial" w:hAnsi="Arial" w:cs="Arial"/>
          <w:color w:val="000000"/>
        </w:rPr>
        <w:t xml:space="preserve">   </w:t>
      </w:r>
    </w:p>
    <w:p w14:paraId="1932E2A4" w14:textId="77777777" w:rsidR="0051590E" w:rsidRPr="008F1178" w:rsidRDefault="0051590E" w:rsidP="000F15CC">
      <w:pPr>
        <w:tabs>
          <w:tab w:val="left" w:pos="567"/>
        </w:tabs>
        <w:jc w:val="both"/>
        <w:rPr>
          <w:rFonts w:ascii="Arial" w:hAnsi="Arial" w:cs="Arial"/>
          <w:color w:val="000000"/>
        </w:rPr>
      </w:pPr>
    </w:p>
    <w:p w14:paraId="502D731D" w14:textId="77777777" w:rsidR="0051590E" w:rsidRPr="008F1178" w:rsidRDefault="0051590E" w:rsidP="000F15CC">
      <w:pPr>
        <w:tabs>
          <w:tab w:val="left" w:pos="567"/>
        </w:tabs>
        <w:jc w:val="both"/>
        <w:rPr>
          <w:rFonts w:ascii="Arial" w:hAnsi="Arial" w:cs="Arial"/>
          <w:color w:val="000000"/>
        </w:rPr>
      </w:pPr>
      <w:r w:rsidRPr="008F1178">
        <w:rPr>
          <w:rFonts w:ascii="Arial" w:hAnsi="Arial" w:cs="Arial"/>
          <w:color w:val="000000"/>
        </w:rPr>
        <w:t xml:space="preserve">The inquest hearing is </w:t>
      </w:r>
      <w:r w:rsidRPr="008F1178">
        <w:rPr>
          <w:rFonts w:ascii="Arial" w:hAnsi="Arial" w:cs="Arial"/>
          <w:i/>
          <w:iCs/>
          <w:color w:val="000000"/>
        </w:rPr>
        <w:t xml:space="preserve">currently scheduled for </w:t>
      </w:r>
      <w:proofErr w:type="spellStart"/>
      <w:r w:rsidRPr="008F1178">
        <w:rPr>
          <w:rFonts w:ascii="Arial" w:hAnsi="Arial" w:cs="Arial"/>
          <w:i/>
          <w:iCs/>
          <w:color w:val="000000"/>
        </w:rPr>
        <w:t>xxxxx</w:t>
      </w:r>
      <w:proofErr w:type="spellEnd"/>
      <w:r w:rsidRPr="008F1178">
        <w:rPr>
          <w:rFonts w:ascii="Arial" w:hAnsi="Arial" w:cs="Arial"/>
          <w:i/>
          <w:iCs/>
          <w:color w:val="000000"/>
        </w:rPr>
        <w:t xml:space="preserve"> 2025 or is to be listed between xxx-xxx 2025.  </w:t>
      </w:r>
      <w:r w:rsidRPr="008F1178">
        <w:rPr>
          <w:rFonts w:ascii="Arial" w:hAnsi="Arial" w:cs="Arial"/>
          <w:color w:val="000000"/>
        </w:rPr>
        <w:t xml:space="preserve">I would be grateful I you would let </w:t>
      </w:r>
      <w:proofErr w:type="gramStart"/>
      <w:r w:rsidRPr="008F1178">
        <w:rPr>
          <w:rFonts w:ascii="Arial" w:hAnsi="Arial" w:cs="Arial"/>
          <w:color w:val="000000"/>
        </w:rPr>
        <w:t>me know now</w:t>
      </w:r>
      <w:proofErr w:type="gramEnd"/>
      <w:r w:rsidRPr="008F1178">
        <w:rPr>
          <w:rFonts w:ascii="Arial" w:hAnsi="Arial" w:cs="Arial"/>
          <w:color w:val="000000"/>
        </w:rPr>
        <w:t xml:space="preserve"> your dates of availability in that hearing window should you be required to give oral evidence. </w:t>
      </w:r>
    </w:p>
    <w:p w14:paraId="7AA5FF97" w14:textId="77777777" w:rsidR="000F15CC" w:rsidRPr="008F1178" w:rsidRDefault="000F15CC" w:rsidP="000F15CC">
      <w:pPr>
        <w:tabs>
          <w:tab w:val="left" w:pos="567"/>
        </w:tabs>
        <w:jc w:val="both"/>
        <w:rPr>
          <w:rFonts w:ascii="Arial" w:hAnsi="Arial" w:cs="Arial"/>
          <w:color w:val="000000"/>
        </w:rPr>
      </w:pPr>
    </w:p>
    <w:p w14:paraId="4D4B3ED0" w14:textId="77777777" w:rsidR="000F15CC" w:rsidRPr="008F1178" w:rsidRDefault="00506E64" w:rsidP="000F15CC">
      <w:pPr>
        <w:tabs>
          <w:tab w:val="left" w:pos="567"/>
        </w:tabs>
        <w:jc w:val="both"/>
        <w:rPr>
          <w:rFonts w:ascii="Arial" w:hAnsi="Arial" w:cs="Arial"/>
          <w:b/>
          <w:bCs/>
          <w:smallCaps/>
          <w:color w:val="000000"/>
        </w:rPr>
      </w:pPr>
      <w:r w:rsidRPr="008F1178">
        <w:rPr>
          <w:rFonts w:ascii="Arial" w:hAnsi="Arial" w:cs="Arial"/>
          <w:b/>
          <w:bCs/>
          <w:smallCaps/>
          <w:color w:val="000000"/>
        </w:rPr>
        <w:t>Fees</w:t>
      </w:r>
    </w:p>
    <w:p w14:paraId="5AB58E3F" w14:textId="77777777" w:rsidR="008C37A7" w:rsidRPr="008F1178" w:rsidRDefault="008C37A7" w:rsidP="000F15CC">
      <w:pPr>
        <w:tabs>
          <w:tab w:val="left" w:pos="567"/>
        </w:tabs>
        <w:jc w:val="both"/>
        <w:rPr>
          <w:rFonts w:ascii="Arial" w:hAnsi="Arial" w:cs="Arial"/>
          <w:b/>
          <w:bCs/>
          <w:smallCaps/>
          <w:color w:val="000000"/>
        </w:rPr>
      </w:pPr>
    </w:p>
    <w:p w14:paraId="021EFB2E" w14:textId="77777777" w:rsidR="00F6065C" w:rsidRPr="008F1178" w:rsidRDefault="00F6065C" w:rsidP="00F6065C">
      <w:pPr>
        <w:tabs>
          <w:tab w:val="left" w:pos="567"/>
        </w:tabs>
        <w:jc w:val="both"/>
        <w:rPr>
          <w:rFonts w:ascii="Arial" w:hAnsi="Arial" w:cs="Arial"/>
          <w:color w:val="000000"/>
        </w:rPr>
      </w:pPr>
      <w:r w:rsidRPr="008F1178">
        <w:rPr>
          <w:rFonts w:ascii="Arial" w:hAnsi="Arial" w:cs="Arial"/>
          <w:color w:val="000000"/>
        </w:rPr>
        <w:t xml:space="preserve">The work of experts in coroners courts is publicly funded and so you are asked to undertake this work at the rates set by Parliament for the renumeration for experts in civil court cases which are set out in </w:t>
      </w:r>
      <w:hyperlink r:id="rId10" w:history="1">
        <w:r w:rsidRPr="008F1178">
          <w:rPr>
            <w:rStyle w:val="Hyperlink"/>
            <w:rFonts w:ascii="Arial" w:hAnsi="Arial" w:cs="Arial"/>
          </w:rPr>
          <w:t>Schedule 5</w:t>
        </w:r>
        <w:r w:rsidRPr="008F1178">
          <w:rPr>
            <w:rStyle w:val="Hyperlink"/>
            <w:rFonts w:ascii="Arial" w:hAnsi="Arial" w:cs="Arial"/>
          </w:rPr>
          <w:t xml:space="preserve"> </w:t>
        </w:r>
        <w:r w:rsidRPr="008F1178">
          <w:rPr>
            <w:rStyle w:val="Hyperlink"/>
            <w:rFonts w:ascii="Arial" w:hAnsi="Arial" w:cs="Arial"/>
          </w:rPr>
          <w:t>of the Civil Legal Aid (Remuneration) Regulations 2013</w:t>
        </w:r>
      </w:hyperlink>
      <w:r w:rsidRPr="008F1178">
        <w:rPr>
          <w:rFonts w:ascii="Arial" w:hAnsi="Arial" w:cs="Arial"/>
          <w:color w:val="000000"/>
        </w:rPr>
        <w:t xml:space="preserve">. </w:t>
      </w:r>
    </w:p>
    <w:p w14:paraId="7996C396" w14:textId="77777777" w:rsidR="00F6065C" w:rsidRPr="008F1178" w:rsidRDefault="00F6065C" w:rsidP="00F6065C">
      <w:pPr>
        <w:tabs>
          <w:tab w:val="left" w:pos="567"/>
        </w:tabs>
        <w:jc w:val="both"/>
        <w:rPr>
          <w:rFonts w:ascii="Arial" w:hAnsi="Arial" w:cs="Arial"/>
          <w:color w:val="000000"/>
        </w:rPr>
      </w:pPr>
    </w:p>
    <w:p w14:paraId="27DA5452" w14:textId="77777777" w:rsidR="00F6065C" w:rsidRPr="008F1178" w:rsidRDefault="00F6065C" w:rsidP="00F6065C">
      <w:pPr>
        <w:tabs>
          <w:tab w:val="left" w:pos="567"/>
        </w:tabs>
        <w:jc w:val="both"/>
        <w:rPr>
          <w:rFonts w:ascii="Arial" w:hAnsi="Arial" w:cs="Arial"/>
          <w:color w:val="000000"/>
        </w:rPr>
      </w:pPr>
      <w:r w:rsidRPr="008F1178">
        <w:rPr>
          <w:rFonts w:ascii="Arial" w:hAnsi="Arial" w:cs="Arial"/>
          <w:color w:val="000000"/>
        </w:rPr>
        <w:t xml:space="preserve">Higher rates may be paid where the exceptionality test in paragraph 2 of Schedule 5 to the 2013 Regulations is met in the </w:t>
      </w:r>
      <w:proofErr w:type="gramStart"/>
      <w:r w:rsidRPr="008F1178">
        <w:rPr>
          <w:rFonts w:ascii="Arial" w:hAnsi="Arial" w:cs="Arial"/>
          <w:color w:val="000000"/>
        </w:rPr>
        <w:t>particular circumstances</w:t>
      </w:r>
      <w:proofErr w:type="gramEnd"/>
      <w:r w:rsidRPr="008F1178">
        <w:rPr>
          <w:rFonts w:ascii="Arial" w:hAnsi="Arial" w:cs="Arial"/>
          <w:color w:val="000000"/>
        </w:rPr>
        <w:t xml:space="preserve"> of the case. If you suggest a higher rate should be offered please contact me to discuss </w:t>
      </w:r>
      <w:r w:rsidR="001509A3">
        <w:rPr>
          <w:rFonts w:ascii="Arial" w:hAnsi="Arial" w:cs="Arial"/>
          <w:color w:val="000000"/>
        </w:rPr>
        <w:t>it</w:t>
      </w:r>
      <w:r w:rsidRPr="008F1178">
        <w:rPr>
          <w:rFonts w:ascii="Arial" w:hAnsi="Arial" w:cs="Arial"/>
          <w:color w:val="000000"/>
        </w:rPr>
        <w:t>.</w:t>
      </w:r>
    </w:p>
    <w:p w14:paraId="7DE19DE2" w14:textId="77777777" w:rsidR="00F6065C" w:rsidRPr="008F1178" w:rsidRDefault="00F6065C" w:rsidP="00F6065C">
      <w:pPr>
        <w:tabs>
          <w:tab w:val="left" w:pos="567"/>
        </w:tabs>
        <w:jc w:val="both"/>
        <w:rPr>
          <w:rFonts w:ascii="Arial" w:hAnsi="Arial" w:cs="Arial"/>
          <w:color w:val="000000"/>
        </w:rPr>
      </w:pPr>
    </w:p>
    <w:p w14:paraId="5372EDF9" w14:textId="77777777" w:rsidR="001D4275" w:rsidRPr="008F1178" w:rsidRDefault="00F6065C" w:rsidP="000F15CC">
      <w:pPr>
        <w:tabs>
          <w:tab w:val="left" w:pos="567"/>
        </w:tabs>
        <w:jc w:val="both"/>
        <w:rPr>
          <w:rFonts w:ascii="Arial" w:hAnsi="Arial" w:cs="Arial"/>
          <w:i/>
          <w:iCs/>
          <w:color w:val="000000"/>
        </w:rPr>
      </w:pPr>
      <w:r w:rsidRPr="008F1178">
        <w:rPr>
          <w:rFonts w:ascii="Arial" w:hAnsi="Arial" w:cs="Arial"/>
          <w:i/>
          <w:iCs/>
          <w:color w:val="000000"/>
        </w:rPr>
        <w:t>OR</w:t>
      </w:r>
    </w:p>
    <w:p w14:paraId="7B20417F" w14:textId="77777777" w:rsidR="0051590E" w:rsidRPr="008F1178" w:rsidRDefault="000F15CC" w:rsidP="001D4275">
      <w:pPr>
        <w:jc w:val="both"/>
        <w:rPr>
          <w:rFonts w:ascii="Arial" w:hAnsi="Arial" w:cs="Arial"/>
          <w:spacing w:val="-3"/>
        </w:rPr>
      </w:pPr>
      <w:r w:rsidRPr="008F1178">
        <w:rPr>
          <w:rFonts w:ascii="Arial" w:hAnsi="Arial" w:cs="Arial"/>
          <w:color w:val="000000"/>
        </w:rPr>
        <w:t xml:space="preserve">I confirm that I have agreed with you a </w:t>
      </w:r>
      <w:r w:rsidR="0051590E" w:rsidRPr="008F1178">
        <w:rPr>
          <w:rFonts w:ascii="Arial" w:hAnsi="Arial" w:cs="Arial"/>
          <w:color w:val="000000"/>
        </w:rPr>
        <w:t xml:space="preserve">maximum </w:t>
      </w:r>
      <w:r w:rsidRPr="008F1178">
        <w:rPr>
          <w:rFonts w:ascii="Arial" w:hAnsi="Arial" w:cs="Arial"/>
          <w:color w:val="000000"/>
        </w:rPr>
        <w:t xml:space="preserve">fee of £x </w:t>
      </w:r>
      <w:r w:rsidR="001D4275" w:rsidRPr="008F1178">
        <w:rPr>
          <w:rFonts w:ascii="Arial" w:hAnsi="Arial" w:cs="Arial"/>
          <w:color w:val="000000"/>
        </w:rPr>
        <w:t xml:space="preserve">(plus VAT) </w:t>
      </w:r>
      <w:r w:rsidRPr="008F1178">
        <w:rPr>
          <w:rFonts w:ascii="Arial" w:hAnsi="Arial" w:cs="Arial"/>
          <w:color w:val="000000"/>
        </w:rPr>
        <w:t>for the provision of your report</w:t>
      </w:r>
      <w:r w:rsidR="001D4275" w:rsidRPr="008F1178">
        <w:rPr>
          <w:rFonts w:ascii="Arial" w:hAnsi="Arial" w:cs="Arial"/>
          <w:color w:val="000000"/>
        </w:rPr>
        <w:t xml:space="preserve">. </w:t>
      </w:r>
      <w:r w:rsidR="0051590E" w:rsidRPr="008F1178">
        <w:rPr>
          <w:rFonts w:ascii="Arial" w:hAnsi="Arial" w:cs="Arial"/>
          <w:color w:val="000000"/>
        </w:rPr>
        <w:t xml:space="preserve">This fee has been agreed </w:t>
      </w:r>
      <w:proofErr w:type="gramStart"/>
      <w:r w:rsidR="0051590E" w:rsidRPr="008F1178">
        <w:rPr>
          <w:rFonts w:ascii="Arial" w:hAnsi="Arial" w:cs="Arial"/>
          <w:color w:val="000000"/>
        </w:rPr>
        <w:t>on the basis of</w:t>
      </w:r>
      <w:proofErr w:type="gramEnd"/>
      <w:r w:rsidR="0051590E" w:rsidRPr="008F1178">
        <w:rPr>
          <w:rFonts w:ascii="Arial" w:hAnsi="Arial" w:cs="Arial"/>
          <w:color w:val="000000"/>
        </w:rPr>
        <w:t xml:space="preserve"> an hourly rate of xxx. </w:t>
      </w:r>
      <w:r w:rsidR="001D4275" w:rsidRPr="008F1178">
        <w:rPr>
          <w:rFonts w:ascii="Arial" w:hAnsi="Arial" w:cs="Arial"/>
          <w:spacing w:val="-3"/>
        </w:rPr>
        <w:t xml:space="preserve">It is important that you inform me immediately if </w:t>
      </w:r>
      <w:r w:rsidR="0051590E" w:rsidRPr="008F1178">
        <w:rPr>
          <w:rFonts w:ascii="Arial" w:hAnsi="Arial" w:cs="Arial"/>
          <w:spacing w:val="-3"/>
        </w:rPr>
        <w:t xml:space="preserve">having received these </w:t>
      </w:r>
      <w:r w:rsidR="001509A3" w:rsidRPr="008F1178">
        <w:rPr>
          <w:rFonts w:ascii="Arial" w:hAnsi="Arial" w:cs="Arial"/>
          <w:spacing w:val="-3"/>
        </w:rPr>
        <w:t>instructions</w:t>
      </w:r>
      <w:r w:rsidR="0051590E" w:rsidRPr="008F1178">
        <w:rPr>
          <w:rFonts w:ascii="Arial" w:hAnsi="Arial" w:cs="Arial"/>
          <w:spacing w:val="-3"/>
        </w:rPr>
        <w:t xml:space="preserve"> </w:t>
      </w:r>
      <w:r w:rsidR="001D4275" w:rsidRPr="008F1178">
        <w:rPr>
          <w:rFonts w:ascii="Arial" w:hAnsi="Arial" w:cs="Arial"/>
          <w:spacing w:val="-3"/>
        </w:rPr>
        <w:t xml:space="preserve">you </w:t>
      </w:r>
      <w:r w:rsidR="0051590E" w:rsidRPr="008F1178">
        <w:rPr>
          <w:rFonts w:ascii="Arial" w:hAnsi="Arial" w:cs="Arial"/>
          <w:spacing w:val="-3"/>
        </w:rPr>
        <w:t xml:space="preserve">wish to revise </w:t>
      </w:r>
      <w:r w:rsidR="001D4275" w:rsidRPr="008F1178">
        <w:rPr>
          <w:rFonts w:ascii="Arial" w:hAnsi="Arial" w:cs="Arial"/>
          <w:spacing w:val="-3"/>
        </w:rPr>
        <w:t xml:space="preserve">your costs estimate. </w:t>
      </w:r>
    </w:p>
    <w:p w14:paraId="1F7D8F63" w14:textId="77777777" w:rsidR="0051590E" w:rsidRPr="008F1178" w:rsidRDefault="001D4275" w:rsidP="001D4275">
      <w:pPr>
        <w:jc w:val="both"/>
        <w:rPr>
          <w:rFonts w:ascii="Arial" w:hAnsi="Arial" w:cs="Arial"/>
          <w:color w:val="000000"/>
        </w:rPr>
      </w:pPr>
      <w:r w:rsidRPr="008F1178">
        <w:rPr>
          <w:rFonts w:ascii="Arial" w:hAnsi="Arial" w:cs="Arial"/>
          <w:spacing w:val="-3"/>
        </w:rPr>
        <w:t xml:space="preserve"> </w:t>
      </w:r>
      <w:r w:rsidR="000F15CC" w:rsidRPr="008F1178">
        <w:rPr>
          <w:rFonts w:ascii="Arial" w:hAnsi="Arial" w:cs="Arial"/>
          <w:color w:val="000000"/>
        </w:rPr>
        <w:t xml:space="preserve"> </w:t>
      </w:r>
    </w:p>
    <w:p w14:paraId="2EF29252" w14:textId="77777777" w:rsidR="001D4275" w:rsidRPr="008F1178" w:rsidRDefault="001D4275" w:rsidP="001D4275">
      <w:pPr>
        <w:jc w:val="both"/>
        <w:rPr>
          <w:rFonts w:ascii="Arial" w:hAnsi="Arial" w:cs="Arial"/>
          <w:color w:val="000000"/>
        </w:rPr>
      </w:pPr>
      <w:r w:rsidRPr="008F1178">
        <w:rPr>
          <w:rFonts w:ascii="Arial" w:hAnsi="Arial" w:cs="Arial"/>
          <w:color w:val="000000"/>
        </w:rPr>
        <w:t>I</w:t>
      </w:r>
      <w:r w:rsidR="000F15CC" w:rsidRPr="008F1178">
        <w:rPr>
          <w:rFonts w:ascii="Arial" w:hAnsi="Arial" w:cs="Arial"/>
          <w:color w:val="000000"/>
        </w:rPr>
        <w:t xml:space="preserve">f you are required to attend the inquest to give </w:t>
      </w:r>
      <w:r w:rsidR="0051590E" w:rsidRPr="008F1178">
        <w:rPr>
          <w:rFonts w:ascii="Arial" w:hAnsi="Arial" w:cs="Arial"/>
          <w:color w:val="000000"/>
        </w:rPr>
        <w:t xml:space="preserve">oral </w:t>
      </w:r>
      <w:r w:rsidR="000F15CC" w:rsidRPr="008F1178">
        <w:rPr>
          <w:rFonts w:ascii="Arial" w:hAnsi="Arial" w:cs="Arial"/>
          <w:color w:val="000000"/>
        </w:rPr>
        <w:t>evidence</w:t>
      </w:r>
      <w:r w:rsidR="001509A3">
        <w:rPr>
          <w:rFonts w:ascii="Arial" w:hAnsi="Arial" w:cs="Arial"/>
          <w:color w:val="000000"/>
        </w:rPr>
        <w:t>,</w:t>
      </w:r>
      <w:r w:rsidR="000F15CC" w:rsidRPr="008F1178">
        <w:rPr>
          <w:rFonts w:ascii="Arial" w:hAnsi="Arial" w:cs="Arial"/>
          <w:color w:val="000000"/>
        </w:rPr>
        <w:t xml:space="preserve"> </w:t>
      </w:r>
      <w:r w:rsidR="0051590E" w:rsidRPr="008F1178">
        <w:rPr>
          <w:rFonts w:ascii="Arial" w:hAnsi="Arial" w:cs="Arial"/>
          <w:color w:val="000000"/>
        </w:rPr>
        <w:t xml:space="preserve">I agree to pay your fee </w:t>
      </w:r>
      <w:r w:rsidR="000F15CC" w:rsidRPr="008F1178">
        <w:rPr>
          <w:rFonts w:ascii="Arial" w:hAnsi="Arial" w:cs="Arial"/>
          <w:color w:val="000000"/>
        </w:rPr>
        <w:t>at the rate of £x per hour for preparation and time at Court. Travel time to and from Court will be paid at £z per hour with mileage at £0.45 per mile. Your reasonable accommodation charges must be agreed in advance of your attending Court. Subject to these conditions, I confirm that my funding Local Authority will be responsible for your fees and disbursements.</w:t>
      </w:r>
      <w:r w:rsidRPr="008F1178">
        <w:rPr>
          <w:rFonts w:ascii="Arial" w:hAnsi="Arial" w:cs="Arial"/>
          <w:color w:val="000000"/>
        </w:rPr>
        <w:t xml:space="preserve"> </w:t>
      </w:r>
    </w:p>
    <w:p w14:paraId="2AE426F6" w14:textId="77777777" w:rsidR="000F15CC" w:rsidRPr="008F1178" w:rsidRDefault="000F15CC" w:rsidP="000F15CC">
      <w:pPr>
        <w:tabs>
          <w:tab w:val="left" w:pos="567"/>
        </w:tabs>
        <w:jc w:val="both"/>
        <w:rPr>
          <w:rFonts w:ascii="Arial" w:hAnsi="Arial" w:cs="Arial"/>
          <w:color w:val="000000"/>
        </w:rPr>
      </w:pPr>
    </w:p>
    <w:p w14:paraId="0DB776AC" w14:textId="77777777" w:rsidR="000F15CC" w:rsidRPr="008F1178" w:rsidRDefault="00F6065C" w:rsidP="000F15CC">
      <w:pPr>
        <w:tabs>
          <w:tab w:val="left" w:pos="567"/>
        </w:tabs>
        <w:jc w:val="both"/>
        <w:rPr>
          <w:rFonts w:ascii="Arial" w:hAnsi="Arial" w:cs="Arial"/>
          <w:i/>
          <w:color w:val="000000"/>
        </w:rPr>
      </w:pPr>
      <w:r w:rsidRPr="008F1178">
        <w:rPr>
          <w:rFonts w:ascii="Arial" w:hAnsi="Arial" w:cs="Arial"/>
          <w:i/>
          <w:color w:val="000000"/>
        </w:rPr>
        <w:t>OR</w:t>
      </w:r>
      <w:r w:rsidR="000F15CC" w:rsidRPr="008F1178">
        <w:rPr>
          <w:rFonts w:ascii="Arial" w:hAnsi="Arial" w:cs="Arial"/>
          <w:i/>
          <w:color w:val="000000"/>
        </w:rPr>
        <w:t xml:space="preserve"> </w:t>
      </w:r>
    </w:p>
    <w:p w14:paraId="52506D04" w14:textId="77777777" w:rsidR="000F15CC" w:rsidRPr="008F1178" w:rsidRDefault="000F15CC" w:rsidP="000F15CC">
      <w:pPr>
        <w:tabs>
          <w:tab w:val="left" w:pos="567"/>
        </w:tabs>
        <w:jc w:val="both"/>
        <w:rPr>
          <w:rFonts w:ascii="Arial" w:hAnsi="Arial" w:cs="Arial"/>
          <w:i/>
          <w:color w:val="000000"/>
        </w:rPr>
      </w:pPr>
    </w:p>
    <w:p w14:paraId="727305B2" w14:textId="77777777" w:rsidR="000F15CC" w:rsidRPr="008F1178" w:rsidRDefault="000F15CC" w:rsidP="000F15CC">
      <w:pPr>
        <w:tabs>
          <w:tab w:val="left" w:pos="567"/>
        </w:tabs>
        <w:jc w:val="both"/>
        <w:rPr>
          <w:rFonts w:ascii="Arial" w:hAnsi="Arial" w:cs="Arial"/>
          <w:color w:val="000000"/>
        </w:rPr>
      </w:pPr>
      <w:r w:rsidRPr="008F1178">
        <w:rPr>
          <w:rFonts w:ascii="Arial" w:hAnsi="Arial" w:cs="Arial"/>
          <w:color w:val="000000"/>
        </w:rPr>
        <w:t>You have agreed with me an hourly rate of £x for preparing a report. I believe that the exercise should not take longer than 6 hours and accordingly I am willing to pay a fee of up to £y. Should you find that it is impossible to complete the task within the allotted time you may come back to me so that I can review the situation</w:t>
      </w:r>
      <w:r w:rsidR="001509A3">
        <w:rPr>
          <w:rFonts w:ascii="Arial" w:hAnsi="Arial" w:cs="Arial"/>
          <w:color w:val="000000"/>
        </w:rPr>
        <w:t>,</w:t>
      </w:r>
      <w:r w:rsidRPr="008F1178">
        <w:rPr>
          <w:rFonts w:ascii="Arial" w:hAnsi="Arial" w:cs="Arial"/>
          <w:color w:val="000000"/>
        </w:rPr>
        <w:t xml:space="preserve"> but you must not incur further fees without my authorisation. </w:t>
      </w:r>
    </w:p>
    <w:p w14:paraId="41AE764D" w14:textId="77777777" w:rsidR="000F15CC" w:rsidRPr="008F1178" w:rsidRDefault="000F15CC" w:rsidP="000F15CC">
      <w:pPr>
        <w:tabs>
          <w:tab w:val="left" w:pos="567"/>
        </w:tabs>
        <w:jc w:val="both"/>
        <w:rPr>
          <w:rFonts w:ascii="Arial" w:hAnsi="Arial" w:cs="Arial"/>
          <w:color w:val="000000"/>
        </w:rPr>
      </w:pPr>
    </w:p>
    <w:p w14:paraId="5CFD2C88" w14:textId="77777777" w:rsidR="000F15CC" w:rsidRPr="008F1178" w:rsidRDefault="000F15CC" w:rsidP="000F15CC">
      <w:pPr>
        <w:tabs>
          <w:tab w:val="left" w:pos="567"/>
        </w:tabs>
        <w:jc w:val="both"/>
        <w:rPr>
          <w:rFonts w:ascii="Arial" w:hAnsi="Arial" w:cs="Arial"/>
          <w:i/>
          <w:color w:val="000000"/>
        </w:rPr>
      </w:pPr>
      <w:r w:rsidRPr="008F1178">
        <w:rPr>
          <w:rFonts w:ascii="Arial" w:hAnsi="Arial" w:cs="Arial"/>
          <w:color w:val="000000"/>
        </w:rPr>
        <w:t>(</w:t>
      </w:r>
      <w:r w:rsidRPr="008F1178">
        <w:rPr>
          <w:rFonts w:ascii="Arial" w:hAnsi="Arial" w:cs="Arial"/>
          <w:i/>
          <w:color w:val="000000"/>
        </w:rPr>
        <w:t>note, sometimes an expert is unwilling to commit to a fee at the outset without knowing exactly what is involved. This difficulty can be overcome by the above approach in setting a limit – experts in practice rarely ask for an increase – alternatively you can negotiate the fee after the expert has received and appraised the paperwork)</w:t>
      </w:r>
    </w:p>
    <w:p w14:paraId="77A23EF6" w14:textId="77777777" w:rsidR="000F15CC" w:rsidRPr="008F1178" w:rsidRDefault="000F15CC" w:rsidP="000F15CC">
      <w:pPr>
        <w:tabs>
          <w:tab w:val="left" w:pos="567"/>
        </w:tabs>
        <w:jc w:val="both"/>
        <w:rPr>
          <w:rFonts w:ascii="Arial" w:hAnsi="Arial" w:cs="Arial"/>
          <w:i/>
          <w:color w:val="000000"/>
        </w:rPr>
      </w:pPr>
    </w:p>
    <w:p w14:paraId="2656503D" w14:textId="77777777" w:rsidR="000F15CC" w:rsidRPr="008F1178" w:rsidRDefault="009D14C9" w:rsidP="000F15CC">
      <w:pPr>
        <w:tabs>
          <w:tab w:val="left" w:pos="567"/>
        </w:tabs>
        <w:jc w:val="both"/>
        <w:rPr>
          <w:rFonts w:ascii="Arial" w:hAnsi="Arial" w:cs="Arial"/>
          <w:b/>
          <w:bCs/>
          <w:smallCaps/>
          <w:color w:val="000000"/>
        </w:rPr>
      </w:pPr>
      <w:r w:rsidRPr="008F1178">
        <w:rPr>
          <w:rFonts w:ascii="Arial" w:hAnsi="Arial" w:cs="Arial"/>
          <w:b/>
          <w:bCs/>
          <w:smallCaps/>
          <w:color w:val="000000"/>
        </w:rPr>
        <w:lastRenderedPageBreak/>
        <w:t>Expert Declaration</w:t>
      </w:r>
    </w:p>
    <w:p w14:paraId="58510B27" w14:textId="77777777" w:rsidR="001D4275" w:rsidRPr="008F1178" w:rsidRDefault="001D4275" w:rsidP="000F15CC">
      <w:pPr>
        <w:tabs>
          <w:tab w:val="left" w:pos="567"/>
        </w:tabs>
        <w:jc w:val="both"/>
        <w:rPr>
          <w:rFonts w:ascii="Arial" w:hAnsi="Arial" w:cs="Arial"/>
          <w:color w:val="000000"/>
        </w:rPr>
      </w:pPr>
    </w:p>
    <w:p w14:paraId="3825AC96" w14:textId="77777777" w:rsidR="000F15CC" w:rsidRPr="008F1178" w:rsidRDefault="00F6065C" w:rsidP="000F15CC">
      <w:pPr>
        <w:tabs>
          <w:tab w:val="left" w:pos="567"/>
        </w:tabs>
        <w:jc w:val="both"/>
        <w:rPr>
          <w:rFonts w:ascii="Arial" w:hAnsi="Arial" w:cs="Arial"/>
          <w:color w:val="000000"/>
        </w:rPr>
      </w:pPr>
      <w:r w:rsidRPr="008F1178">
        <w:rPr>
          <w:rFonts w:ascii="Arial" w:hAnsi="Arial" w:cs="Arial"/>
          <w:color w:val="000000"/>
        </w:rPr>
        <w:t>A</w:t>
      </w:r>
      <w:r w:rsidR="000F15CC" w:rsidRPr="008F1178">
        <w:rPr>
          <w:rFonts w:ascii="Arial" w:hAnsi="Arial" w:cs="Arial"/>
          <w:color w:val="000000"/>
        </w:rPr>
        <w:t xml:space="preserve">s you will be aware, an expert has an overriding duty to the court in producing a report. </w:t>
      </w:r>
      <w:r w:rsidRPr="008F1178">
        <w:rPr>
          <w:rFonts w:ascii="Arial" w:hAnsi="Arial" w:cs="Arial"/>
          <w:color w:val="000000"/>
        </w:rPr>
        <w:t xml:space="preserve"> </w:t>
      </w:r>
      <w:r w:rsidR="008C37A7" w:rsidRPr="008F1178">
        <w:rPr>
          <w:rFonts w:ascii="Arial" w:hAnsi="Arial" w:cs="Arial"/>
          <w:color w:val="000000"/>
        </w:rPr>
        <w:t>The following guidance drawn</w:t>
      </w:r>
      <w:r w:rsidR="009D14C9" w:rsidRPr="008F1178">
        <w:rPr>
          <w:rFonts w:ascii="Arial" w:hAnsi="Arial" w:cs="Arial"/>
          <w:color w:val="000000"/>
        </w:rPr>
        <w:t xml:space="preserve"> </w:t>
      </w:r>
      <w:r w:rsidR="000F15CC" w:rsidRPr="008F1178">
        <w:rPr>
          <w:rFonts w:ascii="Arial" w:hAnsi="Arial" w:cs="Arial"/>
          <w:color w:val="000000"/>
        </w:rPr>
        <w:t>from the Civil Procedure Rules should be noted:</w:t>
      </w:r>
    </w:p>
    <w:p w14:paraId="185AD308" w14:textId="77777777" w:rsidR="009D14C9" w:rsidRPr="008F1178" w:rsidRDefault="009D14C9" w:rsidP="000F15CC">
      <w:pPr>
        <w:tabs>
          <w:tab w:val="left" w:pos="567"/>
        </w:tabs>
        <w:jc w:val="both"/>
        <w:rPr>
          <w:rFonts w:ascii="Arial" w:hAnsi="Arial" w:cs="Arial"/>
          <w:color w:val="000000"/>
        </w:rPr>
      </w:pPr>
    </w:p>
    <w:p w14:paraId="6F5E99E4" w14:textId="77777777" w:rsidR="009D14C9" w:rsidRPr="008F1178" w:rsidRDefault="009D14C9" w:rsidP="009D14C9">
      <w:pPr>
        <w:tabs>
          <w:tab w:val="left" w:pos="567"/>
        </w:tabs>
        <w:jc w:val="both"/>
        <w:rPr>
          <w:rFonts w:ascii="Arial" w:hAnsi="Arial" w:cs="Arial"/>
          <w:color w:val="000000"/>
        </w:rPr>
      </w:pPr>
      <w:r w:rsidRPr="008F1178">
        <w:rPr>
          <w:rFonts w:ascii="Arial" w:hAnsi="Arial" w:cs="Arial"/>
          <w:color w:val="000000"/>
        </w:rPr>
        <w:t>Experts should:</w:t>
      </w:r>
    </w:p>
    <w:p w14:paraId="1B42C4AE" w14:textId="77777777" w:rsidR="009D14C9" w:rsidRPr="008F1178" w:rsidRDefault="009D14C9" w:rsidP="009D14C9">
      <w:pPr>
        <w:tabs>
          <w:tab w:val="left" w:pos="567"/>
        </w:tabs>
        <w:jc w:val="both"/>
        <w:rPr>
          <w:rFonts w:ascii="Arial" w:hAnsi="Arial" w:cs="Arial"/>
          <w:color w:val="000000"/>
        </w:rPr>
      </w:pPr>
    </w:p>
    <w:p w14:paraId="6B7FFCA2" w14:textId="77777777" w:rsidR="009D14C9" w:rsidRPr="008F1178" w:rsidRDefault="009D14C9" w:rsidP="009D14C9">
      <w:pPr>
        <w:numPr>
          <w:ilvl w:val="0"/>
          <w:numId w:val="2"/>
        </w:numPr>
        <w:tabs>
          <w:tab w:val="left" w:pos="567"/>
        </w:tabs>
        <w:jc w:val="both"/>
        <w:rPr>
          <w:rFonts w:ascii="Arial" w:hAnsi="Arial" w:cs="Arial"/>
          <w:color w:val="000000"/>
        </w:rPr>
      </w:pPr>
      <w:r w:rsidRPr="008F1178">
        <w:rPr>
          <w:rFonts w:ascii="Arial" w:hAnsi="Arial" w:cs="Arial"/>
          <w:color w:val="000000"/>
        </w:rPr>
        <w:t>assist the court by providing objective, unbiased opinions on matters within their expertise, and should not assume the role of an advocate</w:t>
      </w:r>
      <w:r w:rsidR="008C37A7" w:rsidRPr="008F1178">
        <w:rPr>
          <w:rFonts w:ascii="Arial" w:hAnsi="Arial" w:cs="Arial"/>
          <w:color w:val="000000"/>
        </w:rPr>
        <w:t>;</w:t>
      </w:r>
    </w:p>
    <w:p w14:paraId="280BC040" w14:textId="77777777" w:rsidR="009D14C9" w:rsidRPr="008F1178" w:rsidRDefault="009D14C9" w:rsidP="009D14C9">
      <w:pPr>
        <w:numPr>
          <w:ilvl w:val="0"/>
          <w:numId w:val="2"/>
        </w:numPr>
        <w:tabs>
          <w:tab w:val="left" w:pos="567"/>
        </w:tabs>
        <w:jc w:val="both"/>
        <w:rPr>
          <w:rFonts w:ascii="Arial" w:hAnsi="Arial" w:cs="Arial"/>
          <w:color w:val="000000"/>
        </w:rPr>
      </w:pPr>
      <w:r w:rsidRPr="008F1178">
        <w:rPr>
          <w:rFonts w:ascii="Arial" w:hAnsi="Arial" w:cs="Arial"/>
          <w:color w:val="000000"/>
        </w:rPr>
        <w:t>consider all material facts, including those which might detract from their opinions</w:t>
      </w:r>
      <w:r w:rsidR="008C37A7" w:rsidRPr="008F1178">
        <w:rPr>
          <w:rFonts w:ascii="Arial" w:hAnsi="Arial" w:cs="Arial"/>
          <w:color w:val="000000"/>
        </w:rPr>
        <w:t>;</w:t>
      </w:r>
    </w:p>
    <w:p w14:paraId="65DB1237" w14:textId="77777777" w:rsidR="009D14C9" w:rsidRPr="008F1178" w:rsidRDefault="009D14C9" w:rsidP="009D14C9">
      <w:pPr>
        <w:numPr>
          <w:ilvl w:val="0"/>
          <w:numId w:val="2"/>
        </w:numPr>
        <w:tabs>
          <w:tab w:val="left" w:pos="567"/>
        </w:tabs>
        <w:jc w:val="both"/>
        <w:rPr>
          <w:rFonts w:ascii="Arial" w:hAnsi="Arial" w:cs="Arial"/>
          <w:color w:val="000000"/>
        </w:rPr>
      </w:pPr>
      <w:r w:rsidRPr="008F1178">
        <w:rPr>
          <w:rFonts w:ascii="Arial" w:hAnsi="Arial" w:cs="Arial"/>
          <w:color w:val="000000"/>
        </w:rPr>
        <w:t>make it clear when a question or issue falls outside their expertise; and when they are not able to reach a definite opinion, for example because they have insufficient information.</w:t>
      </w:r>
    </w:p>
    <w:p w14:paraId="2056C650" w14:textId="77777777" w:rsidR="009D14C9" w:rsidRPr="008F1178" w:rsidRDefault="009D14C9" w:rsidP="009D14C9">
      <w:pPr>
        <w:tabs>
          <w:tab w:val="left" w:pos="567"/>
        </w:tabs>
        <w:jc w:val="both"/>
        <w:rPr>
          <w:rFonts w:ascii="Arial" w:hAnsi="Arial" w:cs="Arial"/>
          <w:color w:val="000000"/>
        </w:rPr>
      </w:pPr>
    </w:p>
    <w:p w14:paraId="3C02A7FB" w14:textId="77777777" w:rsidR="009D14C9" w:rsidRPr="008F1178" w:rsidRDefault="009D14C9" w:rsidP="009D14C9">
      <w:pPr>
        <w:tabs>
          <w:tab w:val="left" w:pos="567"/>
        </w:tabs>
        <w:jc w:val="both"/>
        <w:rPr>
          <w:rFonts w:ascii="Arial" w:hAnsi="Arial" w:cs="Arial"/>
          <w:color w:val="000000"/>
        </w:rPr>
      </w:pPr>
      <w:r w:rsidRPr="008F1178">
        <w:rPr>
          <w:rFonts w:ascii="Arial" w:hAnsi="Arial" w:cs="Arial"/>
          <w:color w:val="000000"/>
        </w:rPr>
        <w:t>Expert’s reports should:</w:t>
      </w:r>
    </w:p>
    <w:p w14:paraId="4CF31582" w14:textId="77777777" w:rsidR="009D14C9" w:rsidRPr="008F1178" w:rsidRDefault="009D14C9" w:rsidP="009D14C9">
      <w:pPr>
        <w:tabs>
          <w:tab w:val="left" w:pos="567"/>
        </w:tabs>
        <w:jc w:val="both"/>
        <w:rPr>
          <w:rFonts w:ascii="Arial" w:hAnsi="Arial" w:cs="Arial"/>
          <w:color w:val="000000"/>
        </w:rPr>
      </w:pPr>
    </w:p>
    <w:p w14:paraId="248D0773" w14:textId="77777777" w:rsidR="009D14C9" w:rsidRPr="008F1178" w:rsidRDefault="009D14C9" w:rsidP="001509A3">
      <w:pPr>
        <w:numPr>
          <w:ilvl w:val="0"/>
          <w:numId w:val="3"/>
        </w:numPr>
        <w:tabs>
          <w:tab w:val="left" w:pos="567"/>
        </w:tabs>
        <w:jc w:val="both"/>
        <w:rPr>
          <w:rFonts w:ascii="Arial" w:hAnsi="Arial" w:cs="Arial"/>
          <w:color w:val="000000"/>
        </w:rPr>
      </w:pPr>
      <w:r w:rsidRPr="008F1178">
        <w:rPr>
          <w:rFonts w:ascii="Arial" w:hAnsi="Arial" w:cs="Arial"/>
          <w:color w:val="000000"/>
          <w:lang w:val="en"/>
        </w:rPr>
        <w:t>list the</w:t>
      </w:r>
      <w:r w:rsidR="004D6E42">
        <w:rPr>
          <w:rFonts w:ascii="Arial" w:hAnsi="Arial" w:cs="Arial"/>
          <w:color w:val="000000"/>
          <w:lang w:val="en"/>
        </w:rPr>
        <w:t xml:space="preserve"> expert’s</w:t>
      </w:r>
      <w:r w:rsidRPr="008F1178">
        <w:rPr>
          <w:rFonts w:ascii="Arial" w:hAnsi="Arial" w:cs="Arial"/>
          <w:color w:val="000000"/>
          <w:lang w:val="en"/>
        </w:rPr>
        <w:t xml:space="preserve"> relevant </w:t>
      </w:r>
      <w:proofErr w:type="gramStart"/>
      <w:r w:rsidRPr="008F1178">
        <w:rPr>
          <w:rFonts w:ascii="Arial" w:hAnsi="Arial" w:cs="Arial"/>
          <w:color w:val="000000"/>
          <w:lang w:val="en"/>
        </w:rPr>
        <w:t>qualifications</w:t>
      </w:r>
      <w:r w:rsidR="008C37A7" w:rsidRPr="008F1178">
        <w:rPr>
          <w:rFonts w:ascii="Arial" w:hAnsi="Arial" w:cs="Arial"/>
          <w:color w:val="000000"/>
          <w:lang w:val="en"/>
        </w:rPr>
        <w:t>;</w:t>
      </w:r>
      <w:proofErr w:type="gramEnd"/>
    </w:p>
    <w:p w14:paraId="51639DD8" w14:textId="77777777" w:rsidR="009D14C9" w:rsidRPr="008F1178" w:rsidRDefault="00BA426B" w:rsidP="001509A3">
      <w:pPr>
        <w:numPr>
          <w:ilvl w:val="0"/>
          <w:numId w:val="3"/>
        </w:numPr>
        <w:tabs>
          <w:tab w:val="left" w:pos="567"/>
        </w:tabs>
        <w:jc w:val="both"/>
        <w:rPr>
          <w:rFonts w:ascii="Arial" w:hAnsi="Arial" w:cs="Arial"/>
          <w:color w:val="000000"/>
        </w:rPr>
      </w:pPr>
      <w:r w:rsidRPr="008F1178">
        <w:rPr>
          <w:rFonts w:ascii="Arial" w:hAnsi="Arial" w:cs="Arial"/>
          <w:color w:val="000000"/>
        </w:rPr>
        <w:t>s</w:t>
      </w:r>
      <w:r w:rsidR="009D14C9" w:rsidRPr="008F1178">
        <w:rPr>
          <w:rFonts w:ascii="Arial" w:hAnsi="Arial" w:cs="Arial"/>
          <w:color w:val="000000"/>
        </w:rPr>
        <w:t>et out the substance of the instructions</w:t>
      </w:r>
      <w:r w:rsidR="008C37A7" w:rsidRPr="008F1178">
        <w:rPr>
          <w:rFonts w:ascii="Arial" w:hAnsi="Arial" w:cs="Arial"/>
          <w:color w:val="000000"/>
        </w:rPr>
        <w:t>;</w:t>
      </w:r>
    </w:p>
    <w:p w14:paraId="75AB43DA" w14:textId="77777777" w:rsidR="009D14C9" w:rsidRPr="008F1178" w:rsidRDefault="009D14C9" w:rsidP="001509A3">
      <w:pPr>
        <w:numPr>
          <w:ilvl w:val="0"/>
          <w:numId w:val="3"/>
        </w:numPr>
        <w:tabs>
          <w:tab w:val="left" w:pos="567"/>
        </w:tabs>
        <w:jc w:val="both"/>
        <w:rPr>
          <w:rFonts w:ascii="Arial" w:hAnsi="Arial" w:cs="Arial"/>
          <w:color w:val="000000"/>
        </w:rPr>
      </w:pPr>
      <w:r w:rsidRPr="008F1178">
        <w:rPr>
          <w:rFonts w:ascii="Arial" w:hAnsi="Arial" w:cs="Arial"/>
          <w:color w:val="000000"/>
        </w:rPr>
        <w:t>Set out the documents the</w:t>
      </w:r>
      <w:r w:rsidR="004D6E42">
        <w:rPr>
          <w:rFonts w:ascii="Arial" w:hAnsi="Arial" w:cs="Arial"/>
          <w:color w:val="000000"/>
        </w:rPr>
        <w:t xml:space="preserve"> expert has</w:t>
      </w:r>
      <w:r w:rsidRPr="008F1178">
        <w:rPr>
          <w:rFonts w:ascii="Arial" w:hAnsi="Arial" w:cs="Arial"/>
          <w:color w:val="000000"/>
        </w:rPr>
        <w:t xml:space="preserve"> considered </w:t>
      </w:r>
      <w:r w:rsidR="004D6E42">
        <w:rPr>
          <w:rFonts w:ascii="Arial" w:hAnsi="Arial" w:cs="Arial"/>
          <w:i/>
          <w:iCs/>
          <w:color w:val="000000"/>
        </w:rPr>
        <w:t>(although a</w:t>
      </w:r>
      <w:r w:rsidRPr="008F1178">
        <w:rPr>
          <w:rFonts w:ascii="Arial" w:hAnsi="Arial" w:cs="Arial"/>
          <w:i/>
          <w:iCs/>
          <w:color w:val="000000"/>
        </w:rPr>
        <w:t>ll interested pers</w:t>
      </w:r>
      <w:r w:rsidR="00BA426B" w:rsidRPr="008F1178">
        <w:rPr>
          <w:rFonts w:ascii="Arial" w:hAnsi="Arial" w:cs="Arial"/>
          <w:i/>
          <w:iCs/>
          <w:color w:val="000000"/>
        </w:rPr>
        <w:t>o</w:t>
      </w:r>
      <w:r w:rsidRPr="008F1178">
        <w:rPr>
          <w:rFonts w:ascii="Arial" w:hAnsi="Arial" w:cs="Arial"/>
          <w:i/>
          <w:iCs/>
          <w:color w:val="000000"/>
        </w:rPr>
        <w:t>ns have been provided with the index to the bundle of documents</w:t>
      </w:r>
      <w:r w:rsidR="00BA426B" w:rsidRPr="008F1178">
        <w:rPr>
          <w:rFonts w:ascii="Arial" w:hAnsi="Arial" w:cs="Arial"/>
          <w:i/>
          <w:iCs/>
          <w:color w:val="000000"/>
        </w:rPr>
        <w:t xml:space="preserve"> you have been given so you need not list every document)</w:t>
      </w:r>
      <w:r w:rsidRPr="008F1178">
        <w:rPr>
          <w:rFonts w:ascii="Arial" w:hAnsi="Arial" w:cs="Arial"/>
          <w:color w:val="000000"/>
        </w:rPr>
        <w:t xml:space="preserve"> </w:t>
      </w:r>
    </w:p>
    <w:p w14:paraId="465700F9" w14:textId="77777777" w:rsidR="009D14C9" w:rsidRPr="008F1178" w:rsidRDefault="004D6E42" w:rsidP="001509A3">
      <w:pPr>
        <w:numPr>
          <w:ilvl w:val="0"/>
          <w:numId w:val="3"/>
        </w:numPr>
        <w:tabs>
          <w:tab w:val="left" w:pos="567"/>
        </w:tabs>
        <w:jc w:val="both"/>
        <w:rPr>
          <w:rFonts w:ascii="Arial" w:hAnsi="Arial" w:cs="Arial"/>
          <w:color w:val="000000"/>
          <w:lang w:val="en"/>
        </w:rPr>
      </w:pPr>
      <w:r>
        <w:rPr>
          <w:rFonts w:ascii="Arial" w:hAnsi="Arial" w:cs="Arial"/>
          <w:color w:val="000000"/>
          <w:lang w:val="en"/>
        </w:rPr>
        <w:t xml:space="preserve">at the end, include </w:t>
      </w:r>
      <w:r w:rsidR="009D14C9" w:rsidRPr="008F1178">
        <w:rPr>
          <w:rFonts w:ascii="Arial" w:hAnsi="Arial" w:cs="Arial"/>
          <w:color w:val="000000"/>
          <w:lang w:val="en"/>
        </w:rPr>
        <w:t xml:space="preserve">a statement </w:t>
      </w:r>
      <w:r w:rsidR="00F6065C" w:rsidRPr="008F1178">
        <w:rPr>
          <w:rFonts w:ascii="Arial" w:hAnsi="Arial" w:cs="Arial"/>
          <w:color w:val="000000"/>
          <w:lang w:val="en"/>
        </w:rPr>
        <w:t>of truth</w:t>
      </w:r>
      <w:r>
        <w:rPr>
          <w:rFonts w:ascii="Arial" w:hAnsi="Arial" w:cs="Arial"/>
          <w:color w:val="000000"/>
          <w:lang w:val="en"/>
        </w:rPr>
        <w:t>,</w:t>
      </w:r>
      <w:r w:rsidR="00F6065C" w:rsidRPr="008F1178">
        <w:rPr>
          <w:rFonts w:ascii="Arial" w:hAnsi="Arial" w:cs="Arial"/>
          <w:color w:val="000000"/>
          <w:lang w:val="en"/>
        </w:rPr>
        <w:t xml:space="preserve"> and confirmation </w:t>
      </w:r>
      <w:r w:rsidR="009D14C9" w:rsidRPr="008F1178">
        <w:rPr>
          <w:rFonts w:ascii="Arial" w:hAnsi="Arial" w:cs="Arial"/>
          <w:color w:val="000000"/>
          <w:lang w:val="en"/>
        </w:rPr>
        <w:t xml:space="preserve">that </w:t>
      </w:r>
      <w:r>
        <w:rPr>
          <w:rFonts w:ascii="Arial" w:hAnsi="Arial" w:cs="Arial"/>
          <w:color w:val="000000"/>
          <w:lang w:val="en"/>
        </w:rPr>
        <w:t>the expert</w:t>
      </w:r>
      <w:r w:rsidR="009D14C9" w:rsidRPr="008F1178">
        <w:rPr>
          <w:rFonts w:ascii="Arial" w:hAnsi="Arial" w:cs="Arial"/>
          <w:color w:val="000000"/>
          <w:lang w:val="en"/>
        </w:rPr>
        <w:t xml:space="preserve"> </w:t>
      </w:r>
      <w:r>
        <w:rPr>
          <w:rFonts w:ascii="Arial" w:hAnsi="Arial" w:cs="Arial"/>
          <w:color w:val="000000"/>
          <w:lang w:val="en"/>
        </w:rPr>
        <w:t xml:space="preserve">understands and </w:t>
      </w:r>
      <w:r w:rsidR="009D14C9" w:rsidRPr="008F1178">
        <w:rPr>
          <w:rFonts w:ascii="Arial" w:hAnsi="Arial" w:cs="Arial"/>
          <w:color w:val="000000"/>
          <w:lang w:val="en"/>
        </w:rPr>
        <w:t>ha</w:t>
      </w:r>
      <w:r>
        <w:rPr>
          <w:rFonts w:ascii="Arial" w:hAnsi="Arial" w:cs="Arial"/>
          <w:color w:val="000000"/>
          <w:lang w:val="en"/>
        </w:rPr>
        <w:t>s</w:t>
      </w:r>
      <w:r w:rsidR="009D14C9" w:rsidRPr="008F1178">
        <w:rPr>
          <w:rFonts w:ascii="Arial" w:hAnsi="Arial" w:cs="Arial"/>
          <w:color w:val="000000"/>
          <w:lang w:val="en"/>
        </w:rPr>
        <w:t xml:space="preserve"> complied with</w:t>
      </w:r>
      <w:r>
        <w:rPr>
          <w:rFonts w:ascii="Arial" w:hAnsi="Arial" w:cs="Arial"/>
          <w:color w:val="000000"/>
          <w:lang w:val="en"/>
        </w:rPr>
        <w:t xml:space="preserve"> their duty to the Court</w:t>
      </w:r>
      <w:r w:rsidR="009D14C9" w:rsidRPr="008F1178">
        <w:rPr>
          <w:rFonts w:ascii="Arial" w:hAnsi="Arial" w:cs="Arial"/>
          <w:color w:val="000000"/>
          <w:lang w:val="en"/>
        </w:rPr>
        <w:t>.</w:t>
      </w:r>
      <w:r w:rsidR="008C37A7" w:rsidRPr="008F1178">
        <w:rPr>
          <w:rFonts w:ascii="Arial" w:hAnsi="Arial" w:cs="Arial"/>
          <w:color w:val="000000"/>
          <w:lang w:val="en"/>
        </w:rPr>
        <w:t xml:space="preserve"> </w:t>
      </w:r>
      <w:r w:rsidR="00F6065C" w:rsidRPr="008F1178">
        <w:rPr>
          <w:rFonts w:ascii="Arial" w:hAnsi="Arial" w:cs="Arial"/>
          <w:color w:val="000000"/>
          <w:lang w:val="en"/>
        </w:rPr>
        <w:t xml:space="preserve">Might </w:t>
      </w:r>
      <w:r w:rsidR="008C37A7" w:rsidRPr="008F1178">
        <w:rPr>
          <w:rFonts w:ascii="Arial" w:hAnsi="Arial" w:cs="Arial"/>
          <w:color w:val="000000"/>
          <w:lang w:val="en"/>
        </w:rPr>
        <w:t xml:space="preserve">I suggest </w:t>
      </w:r>
      <w:r w:rsidR="00F6065C" w:rsidRPr="008F1178">
        <w:rPr>
          <w:rFonts w:ascii="Arial" w:hAnsi="Arial" w:cs="Arial"/>
          <w:color w:val="000000"/>
          <w:lang w:val="en"/>
        </w:rPr>
        <w:t xml:space="preserve">that </w:t>
      </w:r>
      <w:r w:rsidR="008C37A7" w:rsidRPr="008F1178">
        <w:rPr>
          <w:rFonts w:ascii="Arial" w:hAnsi="Arial" w:cs="Arial"/>
          <w:color w:val="000000"/>
          <w:lang w:val="en"/>
        </w:rPr>
        <w:t>you adopt the following format</w:t>
      </w:r>
      <w:r w:rsidR="00F6065C" w:rsidRPr="008F1178">
        <w:rPr>
          <w:rFonts w:ascii="Arial" w:hAnsi="Arial" w:cs="Arial"/>
          <w:color w:val="000000"/>
          <w:lang w:val="en"/>
        </w:rPr>
        <w:t>:</w:t>
      </w:r>
    </w:p>
    <w:p w14:paraId="12CD3730" w14:textId="77777777" w:rsidR="008C37A7" w:rsidRPr="008F1178" w:rsidRDefault="008C37A7" w:rsidP="008C37A7">
      <w:pPr>
        <w:tabs>
          <w:tab w:val="left" w:pos="567"/>
        </w:tabs>
        <w:jc w:val="both"/>
        <w:rPr>
          <w:rFonts w:ascii="Arial" w:hAnsi="Arial" w:cs="Arial"/>
          <w:color w:val="000000"/>
          <w:lang w:val="en"/>
        </w:rPr>
      </w:pPr>
    </w:p>
    <w:p w14:paraId="65CAE109" w14:textId="77777777" w:rsidR="00F6065C" w:rsidRPr="008F1178" w:rsidRDefault="008C37A7" w:rsidP="008C37A7">
      <w:pPr>
        <w:pStyle w:val="NormalWeb"/>
        <w:spacing w:before="0" w:beforeAutospacing="0" w:after="0" w:afterAutospacing="0"/>
        <w:ind w:left="993"/>
        <w:rPr>
          <w:rFonts w:ascii="Arial" w:hAnsi="Arial" w:cs="Arial"/>
          <w:color w:val="000000"/>
        </w:rPr>
      </w:pPr>
      <w:r w:rsidRPr="008F1178">
        <w:rPr>
          <w:rFonts w:ascii="Arial" w:hAnsi="Arial" w:cs="Arial"/>
          <w:color w:val="000000"/>
        </w:rPr>
        <w:t>The opinions I have expressed represent my true and complete professional opinions on the matters to which they refer.</w:t>
      </w:r>
      <w:r w:rsidR="00F6065C" w:rsidRPr="008F1178">
        <w:rPr>
          <w:rFonts w:ascii="Arial" w:hAnsi="Arial" w:cs="Arial"/>
          <w:color w:val="000000"/>
        </w:rPr>
        <w:t xml:space="preserve"> </w:t>
      </w:r>
    </w:p>
    <w:p w14:paraId="332803BE" w14:textId="77777777" w:rsidR="00F6065C" w:rsidRPr="008F1178" w:rsidRDefault="00F6065C" w:rsidP="008C37A7">
      <w:pPr>
        <w:pStyle w:val="NormalWeb"/>
        <w:spacing w:before="0" w:beforeAutospacing="0" w:after="0" w:afterAutospacing="0"/>
        <w:ind w:left="993"/>
        <w:rPr>
          <w:rFonts w:ascii="Arial" w:hAnsi="Arial" w:cs="Arial"/>
          <w:color w:val="000000"/>
        </w:rPr>
      </w:pPr>
    </w:p>
    <w:p w14:paraId="212451F6" w14:textId="77777777" w:rsidR="008C37A7" w:rsidRPr="008F1178" w:rsidRDefault="00F6065C" w:rsidP="008C37A7">
      <w:pPr>
        <w:pStyle w:val="NormalWeb"/>
        <w:spacing w:before="0" w:beforeAutospacing="0" w:after="0" w:afterAutospacing="0"/>
        <w:ind w:left="993"/>
        <w:rPr>
          <w:rFonts w:ascii="Arial" w:hAnsi="Arial" w:cs="Arial"/>
          <w:color w:val="000000"/>
        </w:rPr>
      </w:pPr>
      <w:r w:rsidRPr="008F1178">
        <w:rPr>
          <w:rFonts w:ascii="Arial" w:hAnsi="Arial" w:cs="Arial"/>
          <w:color w:val="000000"/>
        </w:rPr>
        <w:t>I confirm that I have made clear which facts and matters referred to in this report are within my own knowledge and which are not. Those that are within my own knowledge I confirm to be true.</w:t>
      </w:r>
    </w:p>
    <w:p w14:paraId="09691E37" w14:textId="77777777" w:rsidR="008C37A7" w:rsidRPr="008F1178" w:rsidRDefault="008C37A7" w:rsidP="008C37A7">
      <w:pPr>
        <w:pStyle w:val="NormalWeb"/>
        <w:spacing w:before="0" w:beforeAutospacing="0" w:after="0" w:afterAutospacing="0"/>
        <w:ind w:left="993"/>
        <w:rPr>
          <w:rFonts w:ascii="Arial" w:hAnsi="Arial" w:cs="Arial"/>
          <w:color w:val="000000"/>
        </w:rPr>
      </w:pPr>
    </w:p>
    <w:p w14:paraId="20B8E146" w14:textId="77777777" w:rsidR="008C37A7" w:rsidRPr="008F1178" w:rsidRDefault="008C37A7" w:rsidP="008C37A7">
      <w:pPr>
        <w:pStyle w:val="NormalWeb"/>
        <w:spacing w:before="0" w:beforeAutospacing="0" w:after="120" w:afterAutospacing="0"/>
        <w:ind w:left="993"/>
        <w:rPr>
          <w:rFonts w:ascii="Arial" w:hAnsi="Arial" w:cs="Arial"/>
          <w:color w:val="000000"/>
        </w:rPr>
      </w:pPr>
      <w:r w:rsidRPr="008F1178">
        <w:rPr>
          <w:rFonts w:ascii="Arial" w:hAnsi="Arial" w:cs="Arial"/>
          <w:color w:val="000000"/>
        </w:rPr>
        <w:t>I understand that proceedings for contempt of court may be brought against anyone who makes, or causes to be made, a false statement in a document verified by a statement of truth without an honest belief in its truth.</w:t>
      </w:r>
    </w:p>
    <w:p w14:paraId="6FA7043B" w14:textId="77777777" w:rsidR="009D14C9" w:rsidRPr="008F1178" w:rsidRDefault="009D14C9" w:rsidP="00F6065C">
      <w:pPr>
        <w:tabs>
          <w:tab w:val="left" w:pos="567"/>
        </w:tabs>
        <w:jc w:val="both"/>
        <w:rPr>
          <w:rFonts w:ascii="Arial" w:hAnsi="Arial" w:cs="Arial"/>
          <w:color w:val="000000"/>
        </w:rPr>
      </w:pPr>
    </w:p>
    <w:p w14:paraId="755A4869" w14:textId="77777777" w:rsidR="009D14C9" w:rsidRPr="008F1178" w:rsidRDefault="00F6065C" w:rsidP="008C37A7">
      <w:pPr>
        <w:tabs>
          <w:tab w:val="left" w:pos="567"/>
        </w:tabs>
        <w:jc w:val="both"/>
        <w:rPr>
          <w:rFonts w:ascii="Arial" w:hAnsi="Arial" w:cs="Arial"/>
          <w:color w:val="000000"/>
        </w:rPr>
      </w:pPr>
      <w:r w:rsidRPr="008F1178">
        <w:rPr>
          <w:rFonts w:ascii="Arial" w:hAnsi="Arial" w:cs="Arial"/>
          <w:color w:val="000000"/>
        </w:rPr>
        <w:t>Finally, if</w:t>
      </w:r>
      <w:r w:rsidR="009D14C9" w:rsidRPr="008F1178">
        <w:rPr>
          <w:rFonts w:ascii="Arial" w:hAnsi="Arial" w:cs="Arial"/>
          <w:color w:val="000000"/>
        </w:rPr>
        <w:t xml:space="preserve"> after producing a report </w:t>
      </w:r>
      <w:r w:rsidRPr="008F1178">
        <w:rPr>
          <w:rFonts w:ascii="Arial" w:hAnsi="Arial" w:cs="Arial"/>
          <w:color w:val="000000"/>
        </w:rPr>
        <w:t xml:space="preserve">your view </w:t>
      </w:r>
      <w:r w:rsidR="009D14C9" w:rsidRPr="008F1178">
        <w:rPr>
          <w:rFonts w:ascii="Arial" w:hAnsi="Arial" w:cs="Arial"/>
          <w:color w:val="000000"/>
        </w:rPr>
        <w:t xml:space="preserve">changes on any material matter, such change of view should be communicated to </w:t>
      </w:r>
      <w:r w:rsidRPr="008F1178">
        <w:rPr>
          <w:rFonts w:ascii="Arial" w:hAnsi="Arial" w:cs="Arial"/>
          <w:color w:val="000000"/>
        </w:rPr>
        <w:t>me</w:t>
      </w:r>
      <w:r w:rsidR="009D14C9" w:rsidRPr="008F1178">
        <w:rPr>
          <w:rFonts w:ascii="Arial" w:hAnsi="Arial" w:cs="Arial"/>
          <w:color w:val="000000"/>
        </w:rPr>
        <w:t xml:space="preserve"> without delay</w:t>
      </w:r>
      <w:r w:rsidR="004D6E42">
        <w:rPr>
          <w:rFonts w:ascii="Arial" w:hAnsi="Arial" w:cs="Arial"/>
          <w:color w:val="000000"/>
        </w:rPr>
        <w:t>.</w:t>
      </w:r>
    </w:p>
    <w:p w14:paraId="2398E373" w14:textId="77777777" w:rsidR="009D14C9" w:rsidRPr="008F1178" w:rsidRDefault="009D14C9" w:rsidP="000F15CC">
      <w:pPr>
        <w:tabs>
          <w:tab w:val="left" w:pos="567"/>
        </w:tabs>
        <w:jc w:val="both"/>
        <w:rPr>
          <w:rFonts w:ascii="Arial" w:hAnsi="Arial" w:cs="Arial"/>
          <w:color w:val="000000"/>
        </w:rPr>
      </w:pPr>
    </w:p>
    <w:p w14:paraId="3B5A7DA2" w14:textId="77777777" w:rsidR="000F15CC" w:rsidRPr="008F1178" w:rsidRDefault="000F15CC" w:rsidP="000F15CC">
      <w:pPr>
        <w:tabs>
          <w:tab w:val="left" w:pos="567"/>
        </w:tabs>
        <w:jc w:val="both"/>
        <w:rPr>
          <w:rFonts w:ascii="Arial" w:hAnsi="Arial" w:cs="Arial"/>
          <w:color w:val="000000"/>
          <w:lang w:val="en"/>
        </w:rPr>
      </w:pPr>
      <w:r w:rsidRPr="008F1178">
        <w:rPr>
          <w:rFonts w:ascii="Arial" w:hAnsi="Arial" w:cs="Arial"/>
          <w:color w:val="000000"/>
          <w:lang w:val="en"/>
        </w:rPr>
        <w:t>Please contact me should you require any further information or direction.</w:t>
      </w:r>
    </w:p>
    <w:p w14:paraId="199274F0" w14:textId="77777777" w:rsidR="000F15CC" w:rsidRPr="008F1178" w:rsidRDefault="000F15CC" w:rsidP="000F15CC">
      <w:pPr>
        <w:tabs>
          <w:tab w:val="left" w:pos="480"/>
        </w:tabs>
        <w:jc w:val="both"/>
        <w:rPr>
          <w:rFonts w:ascii="Arial" w:hAnsi="Arial" w:cs="Arial"/>
          <w:color w:val="000000"/>
        </w:rPr>
      </w:pPr>
    </w:p>
    <w:p w14:paraId="229CE0CC" w14:textId="77777777" w:rsidR="000F15CC" w:rsidRPr="008F1178" w:rsidRDefault="000F15CC" w:rsidP="000F15CC">
      <w:pPr>
        <w:pStyle w:val="Header"/>
        <w:tabs>
          <w:tab w:val="left" w:pos="720"/>
        </w:tabs>
        <w:rPr>
          <w:rFonts w:ascii="Arial" w:hAnsi="Arial" w:cs="Arial"/>
          <w:color w:val="000000"/>
        </w:rPr>
      </w:pPr>
      <w:r w:rsidRPr="008F1178">
        <w:rPr>
          <w:rFonts w:ascii="Arial" w:hAnsi="Arial" w:cs="Arial"/>
          <w:color w:val="000000"/>
        </w:rPr>
        <w:t>Yours sincerely,</w:t>
      </w:r>
    </w:p>
    <w:p w14:paraId="7768C221" w14:textId="77777777" w:rsidR="008C37A7" w:rsidRPr="008F1178" w:rsidRDefault="008C37A7" w:rsidP="000F15CC">
      <w:pPr>
        <w:pStyle w:val="Header"/>
        <w:tabs>
          <w:tab w:val="left" w:pos="720"/>
        </w:tabs>
        <w:rPr>
          <w:rFonts w:ascii="Arial" w:hAnsi="Arial" w:cs="Arial"/>
          <w:color w:val="000000"/>
        </w:rPr>
      </w:pPr>
    </w:p>
    <w:p w14:paraId="08EC6BE5" w14:textId="77777777" w:rsidR="008C37A7" w:rsidRPr="008F1178" w:rsidRDefault="008C37A7" w:rsidP="000F15CC">
      <w:pPr>
        <w:pStyle w:val="Header"/>
        <w:tabs>
          <w:tab w:val="left" w:pos="720"/>
        </w:tabs>
        <w:rPr>
          <w:rFonts w:ascii="Arial" w:hAnsi="Arial" w:cs="Arial"/>
          <w:color w:val="000000"/>
        </w:rPr>
      </w:pPr>
    </w:p>
    <w:p w14:paraId="70F3E610" w14:textId="77777777" w:rsidR="008C37A7" w:rsidRPr="008F1178" w:rsidRDefault="008C37A7" w:rsidP="000F15CC">
      <w:pPr>
        <w:pStyle w:val="Header"/>
        <w:tabs>
          <w:tab w:val="left" w:pos="720"/>
        </w:tabs>
        <w:rPr>
          <w:rFonts w:ascii="Arial" w:hAnsi="Arial" w:cs="Arial"/>
          <w:color w:val="000000"/>
        </w:rPr>
      </w:pPr>
    </w:p>
    <w:p w14:paraId="57CDE4A7" w14:textId="77777777" w:rsidR="000F15CC" w:rsidRPr="008F1178" w:rsidRDefault="008C37A7" w:rsidP="004D6E42">
      <w:pPr>
        <w:pStyle w:val="Header"/>
        <w:tabs>
          <w:tab w:val="left" w:pos="720"/>
        </w:tabs>
        <w:rPr>
          <w:rFonts w:ascii="Arial" w:hAnsi="Arial" w:cs="Arial"/>
          <w:color w:val="000000"/>
        </w:rPr>
      </w:pPr>
      <w:r w:rsidRPr="008F1178">
        <w:rPr>
          <w:rFonts w:ascii="Arial" w:hAnsi="Arial" w:cs="Arial"/>
          <w:color w:val="000000"/>
        </w:rPr>
        <w:t>Senior /Area /Assistant Coroner for ….</w:t>
      </w:r>
    </w:p>
    <w:p w14:paraId="10C9C9CA" w14:textId="77777777" w:rsidR="000F15CC" w:rsidRPr="008F1178" w:rsidRDefault="000F15CC" w:rsidP="000F15CC">
      <w:pPr>
        <w:pStyle w:val="Header"/>
        <w:tabs>
          <w:tab w:val="left" w:pos="720"/>
        </w:tabs>
        <w:spacing w:line="259" w:lineRule="auto"/>
        <w:rPr>
          <w:rFonts w:ascii="Arial" w:hAnsi="Arial" w:cs="Arial"/>
          <w:color w:val="000000"/>
        </w:rPr>
      </w:pPr>
    </w:p>
    <w:sectPr w:rsidR="000F15CC" w:rsidRPr="008F1178" w:rsidSect="008C37A7">
      <w:footerReference w:type="default" r:id="rId11"/>
      <w:pgSz w:w="11906" w:h="16838" w:code="9"/>
      <w:pgMar w:top="1440" w:right="991" w:bottom="1352" w:left="119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74CF" w14:textId="77777777" w:rsidR="00945723" w:rsidRDefault="00945723" w:rsidP="000F15CC">
      <w:r>
        <w:separator/>
      </w:r>
    </w:p>
  </w:endnote>
  <w:endnote w:type="continuationSeparator" w:id="0">
    <w:p w14:paraId="3373E8C4" w14:textId="77777777" w:rsidR="00945723" w:rsidRDefault="00945723" w:rsidP="000F1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C77E7" w14:textId="77777777" w:rsidR="003263D3" w:rsidRDefault="003263D3">
    <w:pPr>
      <w:pStyle w:val="Footer"/>
      <w:jc w:val="center"/>
    </w:pPr>
    <w:r>
      <w:fldChar w:fldCharType="begin"/>
    </w:r>
    <w:r>
      <w:instrText xml:space="preserve"> PAGE   \* MERGEFORMAT </w:instrText>
    </w:r>
    <w:r>
      <w:fldChar w:fldCharType="separate"/>
    </w:r>
    <w:r w:rsidR="00DB7D94">
      <w:rPr>
        <w:noProof/>
      </w:rPr>
      <w:t>3</w:t>
    </w:r>
    <w:r>
      <w:rPr>
        <w:noProof/>
      </w:rPr>
      <w:fldChar w:fldCharType="end"/>
    </w:r>
  </w:p>
  <w:p w14:paraId="1DF0A63F" w14:textId="77777777" w:rsidR="003263D3" w:rsidRDefault="00326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2B9E4" w14:textId="77777777" w:rsidR="00945723" w:rsidRDefault="00945723" w:rsidP="000F15CC">
      <w:r>
        <w:separator/>
      </w:r>
    </w:p>
  </w:footnote>
  <w:footnote w:type="continuationSeparator" w:id="0">
    <w:p w14:paraId="584FE7A0" w14:textId="77777777" w:rsidR="00945723" w:rsidRDefault="00945723" w:rsidP="000F1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E6B11"/>
    <w:multiLevelType w:val="hybridMultilevel"/>
    <w:tmpl w:val="FDA43038"/>
    <w:lvl w:ilvl="0" w:tplc="DFC28F54">
      <w:start w:val="1"/>
      <w:numFmt w:val="decimal"/>
      <w:lvlText w:val="%1."/>
      <w:lvlJc w:val="left"/>
      <w:pPr>
        <w:ind w:left="920" w:hanging="5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AE46EF"/>
    <w:multiLevelType w:val="hybridMultilevel"/>
    <w:tmpl w:val="70144FC6"/>
    <w:lvl w:ilvl="0" w:tplc="08090017">
      <w:start w:val="1"/>
      <w:numFmt w:val="lowerLetter"/>
      <w:lvlText w:val="%1)"/>
      <w:lvlJc w:val="left"/>
      <w:pPr>
        <w:ind w:left="927" w:hanging="360"/>
      </w:p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6AD83EBF"/>
    <w:multiLevelType w:val="hybridMultilevel"/>
    <w:tmpl w:val="70144FC6"/>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46146395">
    <w:abstractNumId w:val="0"/>
  </w:num>
  <w:num w:numId="2" w16cid:durableId="126362478">
    <w:abstractNumId w:val="1"/>
  </w:num>
  <w:num w:numId="3" w16cid:durableId="172729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CC"/>
    <w:rsid w:val="000F15CC"/>
    <w:rsid w:val="00134971"/>
    <w:rsid w:val="001509A3"/>
    <w:rsid w:val="001A4142"/>
    <w:rsid w:val="001D4275"/>
    <w:rsid w:val="003263D3"/>
    <w:rsid w:val="003550C5"/>
    <w:rsid w:val="00434869"/>
    <w:rsid w:val="004D6E42"/>
    <w:rsid w:val="00506E64"/>
    <w:rsid w:val="0051590E"/>
    <w:rsid w:val="00773F71"/>
    <w:rsid w:val="008C37A7"/>
    <w:rsid w:val="008F1178"/>
    <w:rsid w:val="0094241F"/>
    <w:rsid w:val="00945723"/>
    <w:rsid w:val="009D14C9"/>
    <w:rsid w:val="00A93FDA"/>
    <w:rsid w:val="00AA5D14"/>
    <w:rsid w:val="00BA426B"/>
    <w:rsid w:val="00CA6878"/>
    <w:rsid w:val="00D978DD"/>
    <w:rsid w:val="00DA3711"/>
    <w:rsid w:val="00DB7D94"/>
    <w:rsid w:val="00DD33B9"/>
    <w:rsid w:val="00DD4C3D"/>
    <w:rsid w:val="00E30AFA"/>
    <w:rsid w:val="00F129B8"/>
    <w:rsid w:val="00F60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8B1BD7A"/>
  <w15:chartTrackingRefBased/>
  <w15:docId w15:val="{031F73D7-FD27-413E-91B9-813C8D8C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CC"/>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15CC"/>
    <w:pPr>
      <w:tabs>
        <w:tab w:val="center" w:pos="4153"/>
        <w:tab w:val="right" w:pos="8306"/>
      </w:tabs>
    </w:pPr>
  </w:style>
  <w:style w:type="character" w:customStyle="1" w:styleId="HeaderChar">
    <w:name w:val="Header Char"/>
    <w:link w:val="Header"/>
    <w:rsid w:val="000F15CC"/>
    <w:rPr>
      <w:rFonts w:ascii="Times New Roman" w:eastAsia="Times New Roman" w:hAnsi="Times New Roman" w:cs="Times New Roman"/>
      <w:sz w:val="24"/>
      <w:szCs w:val="24"/>
    </w:rPr>
  </w:style>
  <w:style w:type="paragraph" w:styleId="Footer">
    <w:name w:val="footer"/>
    <w:basedOn w:val="Normal"/>
    <w:link w:val="FooterChar"/>
    <w:uiPriority w:val="99"/>
    <w:rsid w:val="000F15CC"/>
    <w:pPr>
      <w:tabs>
        <w:tab w:val="center" w:pos="4153"/>
        <w:tab w:val="right" w:pos="8306"/>
      </w:tabs>
    </w:pPr>
  </w:style>
  <w:style w:type="character" w:customStyle="1" w:styleId="FooterChar">
    <w:name w:val="Footer Char"/>
    <w:link w:val="Footer"/>
    <w:uiPriority w:val="99"/>
    <w:rsid w:val="000F15CC"/>
    <w:rPr>
      <w:rFonts w:ascii="Times New Roman" w:eastAsia="Times New Roman" w:hAnsi="Times New Roman" w:cs="Times New Roman"/>
      <w:sz w:val="24"/>
      <w:szCs w:val="24"/>
    </w:rPr>
  </w:style>
  <w:style w:type="paragraph" w:styleId="NormalWeb">
    <w:name w:val="Normal (Web)"/>
    <w:basedOn w:val="Normal"/>
    <w:uiPriority w:val="99"/>
    <w:unhideWhenUsed/>
    <w:rsid w:val="008C37A7"/>
    <w:pPr>
      <w:spacing w:before="100" w:beforeAutospacing="1" w:after="100" w:afterAutospacing="1"/>
    </w:pPr>
    <w:rPr>
      <w:lang w:eastAsia="en-GB"/>
    </w:rPr>
  </w:style>
  <w:style w:type="character" w:styleId="Hyperlink">
    <w:name w:val="Hyperlink"/>
    <w:uiPriority w:val="99"/>
    <w:unhideWhenUsed/>
    <w:rsid w:val="00F6065C"/>
    <w:rPr>
      <w:color w:val="467886"/>
      <w:u w:val="single"/>
    </w:rPr>
  </w:style>
  <w:style w:type="character" w:styleId="UnresolvedMention">
    <w:name w:val="Unresolved Mention"/>
    <w:uiPriority w:val="99"/>
    <w:semiHidden/>
    <w:unhideWhenUsed/>
    <w:rsid w:val="00F6065C"/>
    <w:rPr>
      <w:color w:val="605E5C"/>
      <w:shd w:val="clear" w:color="auto" w:fill="E1DFDD"/>
    </w:rPr>
  </w:style>
  <w:style w:type="character" w:styleId="FollowedHyperlink">
    <w:name w:val="FollowedHyperlink"/>
    <w:uiPriority w:val="99"/>
    <w:semiHidden/>
    <w:unhideWhenUsed/>
    <w:rsid w:val="001509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2407">
      <w:bodyDiv w:val="1"/>
      <w:marLeft w:val="0"/>
      <w:marRight w:val="0"/>
      <w:marTop w:val="0"/>
      <w:marBottom w:val="0"/>
      <w:divBdr>
        <w:top w:val="none" w:sz="0" w:space="0" w:color="auto"/>
        <w:left w:val="none" w:sz="0" w:space="0" w:color="auto"/>
        <w:bottom w:val="none" w:sz="0" w:space="0" w:color="auto"/>
        <w:right w:val="none" w:sz="0" w:space="0" w:color="auto"/>
      </w:divBdr>
      <w:divsChild>
        <w:div w:id="489567613">
          <w:marLeft w:val="0"/>
          <w:marRight w:val="0"/>
          <w:marTop w:val="0"/>
          <w:marBottom w:val="0"/>
          <w:divBdr>
            <w:top w:val="none" w:sz="0" w:space="0" w:color="auto"/>
            <w:left w:val="none" w:sz="0" w:space="0" w:color="auto"/>
            <w:bottom w:val="none" w:sz="0" w:space="0" w:color="auto"/>
            <w:right w:val="none" w:sz="0" w:space="0" w:color="auto"/>
          </w:divBdr>
          <w:divsChild>
            <w:div w:id="739181916">
              <w:marLeft w:val="0"/>
              <w:marRight w:val="0"/>
              <w:marTop w:val="0"/>
              <w:marBottom w:val="0"/>
              <w:divBdr>
                <w:top w:val="none" w:sz="0" w:space="0" w:color="auto"/>
                <w:left w:val="none" w:sz="0" w:space="0" w:color="auto"/>
                <w:bottom w:val="none" w:sz="0" w:space="0" w:color="auto"/>
                <w:right w:val="none" w:sz="0" w:space="0" w:color="auto"/>
              </w:divBdr>
              <w:divsChild>
                <w:div w:id="105508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82524">
      <w:bodyDiv w:val="1"/>
      <w:marLeft w:val="0"/>
      <w:marRight w:val="0"/>
      <w:marTop w:val="0"/>
      <w:marBottom w:val="0"/>
      <w:divBdr>
        <w:top w:val="none" w:sz="0" w:space="0" w:color="auto"/>
        <w:left w:val="none" w:sz="0" w:space="0" w:color="auto"/>
        <w:bottom w:val="none" w:sz="0" w:space="0" w:color="auto"/>
        <w:right w:val="none" w:sz="0" w:space="0" w:color="auto"/>
      </w:divBdr>
    </w:div>
    <w:div w:id="1082947401">
      <w:bodyDiv w:val="1"/>
      <w:marLeft w:val="0"/>
      <w:marRight w:val="0"/>
      <w:marTop w:val="0"/>
      <w:marBottom w:val="0"/>
      <w:divBdr>
        <w:top w:val="none" w:sz="0" w:space="0" w:color="auto"/>
        <w:left w:val="none" w:sz="0" w:space="0" w:color="auto"/>
        <w:bottom w:val="none" w:sz="0" w:space="0" w:color="auto"/>
        <w:right w:val="none" w:sz="0" w:space="0" w:color="auto"/>
      </w:divBdr>
      <w:divsChild>
        <w:div w:id="1359507002">
          <w:marLeft w:val="0"/>
          <w:marRight w:val="0"/>
          <w:marTop w:val="0"/>
          <w:marBottom w:val="0"/>
          <w:divBdr>
            <w:top w:val="none" w:sz="0" w:space="0" w:color="auto"/>
            <w:left w:val="none" w:sz="0" w:space="0" w:color="auto"/>
            <w:bottom w:val="none" w:sz="0" w:space="0" w:color="auto"/>
            <w:right w:val="none" w:sz="0" w:space="0" w:color="auto"/>
          </w:divBdr>
          <w:divsChild>
            <w:div w:id="1341660271">
              <w:marLeft w:val="0"/>
              <w:marRight w:val="0"/>
              <w:marTop w:val="0"/>
              <w:marBottom w:val="0"/>
              <w:divBdr>
                <w:top w:val="none" w:sz="0" w:space="0" w:color="auto"/>
                <w:left w:val="none" w:sz="0" w:space="0" w:color="auto"/>
                <w:bottom w:val="none" w:sz="0" w:space="0" w:color="auto"/>
                <w:right w:val="none" w:sz="0" w:space="0" w:color="auto"/>
              </w:divBdr>
              <w:divsChild>
                <w:div w:id="7234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11077">
      <w:bodyDiv w:val="1"/>
      <w:marLeft w:val="0"/>
      <w:marRight w:val="0"/>
      <w:marTop w:val="0"/>
      <w:marBottom w:val="0"/>
      <w:divBdr>
        <w:top w:val="none" w:sz="0" w:space="0" w:color="auto"/>
        <w:left w:val="none" w:sz="0" w:space="0" w:color="auto"/>
        <w:bottom w:val="none" w:sz="0" w:space="0" w:color="auto"/>
        <w:right w:val="none" w:sz="0" w:space="0" w:color="auto"/>
      </w:divBdr>
    </w:div>
    <w:div w:id="1638795816">
      <w:bodyDiv w:val="1"/>
      <w:marLeft w:val="0"/>
      <w:marRight w:val="0"/>
      <w:marTop w:val="0"/>
      <w:marBottom w:val="0"/>
      <w:divBdr>
        <w:top w:val="none" w:sz="0" w:space="0" w:color="auto"/>
        <w:left w:val="none" w:sz="0" w:space="0" w:color="auto"/>
        <w:bottom w:val="none" w:sz="0" w:space="0" w:color="auto"/>
        <w:right w:val="none" w:sz="0" w:space="0" w:color="auto"/>
      </w:divBdr>
      <w:divsChild>
        <w:div w:id="1011029416">
          <w:marLeft w:val="0"/>
          <w:marRight w:val="0"/>
          <w:marTop w:val="0"/>
          <w:marBottom w:val="0"/>
          <w:divBdr>
            <w:top w:val="none" w:sz="0" w:space="0" w:color="auto"/>
            <w:left w:val="none" w:sz="0" w:space="0" w:color="auto"/>
            <w:bottom w:val="none" w:sz="0" w:space="0" w:color="auto"/>
            <w:right w:val="none" w:sz="0" w:space="0" w:color="auto"/>
          </w:divBdr>
          <w:divsChild>
            <w:div w:id="1030103314">
              <w:marLeft w:val="0"/>
              <w:marRight w:val="0"/>
              <w:marTop w:val="0"/>
              <w:marBottom w:val="0"/>
              <w:divBdr>
                <w:top w:val="none" w:sz="0" w:space="0" w:color="auto"/>
                <w:left w:val="none" w:sz="0" w:space="0" w:color="auto"/>
                <w:bottom w:val="none" w:sz="0" w:space="0" w:color="auto"/>
                <w:right w:val="none" w:sz="0" w:space="0" w:color="auto"/>
              </w:divBdr>
              <w:divsChild>
                <w:div w:id="14023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5691">
      <w:bodyDiv w:val="1"/>
      <w:marLeft w:val="0"/>
      <w:marRight w:val="0"/>
      <w:marTop w:val="0"/>
      <w:marBottom w:val="0"/>
      <w:divBdr>
        <w:top w:val="none" w:sz="0" w:space="0" w:color="auto"/>
        <w:left w:val="none" w:sz="0" w:space="0" w:color="auto"/>
        <w:bottom w:val="none" w:sz="0" w:space="0" w:color="auto"/>
        <w:right w:val="none" w:sz="0" w:space="0" w:color="auto"/>
      </w:divBdr>
      <w:divsChild>
        <w:div w:id="1109162262">
          <w:marLeft w:val="0"/>
          <w:marRight w:val="0"/>
          <w:marTop w:val="0"/>
          <w:marBottom w:val="0"/>
          <w:divBdr>
            <w:top w:val="none" w:sz="0" w:space="0" w:color="auto"/>
            <w:left w:val="none" w:sz="0" w:space="0" w:color="auto"/>
            <w:bottom w:val="none" w:sz="0" w:space="0" w:color="auto"/>
            <w:right w:val="none" w:sz="0" w:space="0" w:color="auto"/>
          </w:divBdr>
          <w:divsChild>
            <w:div w:id="1026366885">
              <w:marLeft w:val="0"/>
              <w:marRight w:val="0"/>
              <w:marTop w:val="0"/>
              <w:marBottom w:val="0"/>
              <w:divBdr>
                <w:top w:val="none" w:sz="0" w:space="0" w:color="auto"/>
                <w:left w:val="none" w:sz="0" w:space="0" w:color="auto"/>
                <w:bottom w:val="none" w:sz="0" w:space="0" w:color="auto"/>
                <w:right w:val="none" w:sz="0" w:space="0" w:color="auto"/>
              </w:divBdr>
              <w:divsChild>
                <w:div w:id="10232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legislation.gov.uk/uksi/2013/422/schedule/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3899FD5B767479DF7EDBF213CB07E" ma:contentTypeVersion="16" ma:contentTypeDescription="Create a new document." ma:contentTypeScope="" ma:versionID="df5fbe26905106dd74e0e2c906f9cb44">
  <xsd:schema xmlns:xsd="http://www.w3.org/2001/XMLSchema" xmlns:xs="http://www.w3.org/2001/XMLSchema" xmlns:p="http://schemas.microsoft.com/office/2006/metadata/properties" xmlns:ns2="7b887b67-da2f-4422-9c3e-e32dd3436a3b" xmlns:ns3="1640a5ec-725b-423b-b0ec-b1d50b14813d" xmlns:ns4="0862de27-bf98-42c3-9af4-81ee2ef416fb" targetNamespace="http://schemas.microsoft.com/office/2006/metadata/properties" ma:root="true" ma:fieldsID="6ffc4c0150c25828cd66689fc241ef15" ns2:_="" ns3:_="" ns4:_="">
    <xsd:import namespace="7b887b67-da2f-4422-9c3e-e32dd3436a3b"/>
    <xsd:import namespace="1640a5ec-725b-423b-b0ec-b1d50b14813d"/>
    <xsd:import namespace="0862de27-bf98-42c3-9af4-81ee2ef416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87b67-da2f-4422-9c3e-e32dd3436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d91010-7741-4787-973f-69774252c9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40a5ec-725b-423b-b0ec-b1d50b14813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de27-bf98-42c3-9af4-81ee2ef416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748eaf-69ae-4de7-8a43-82d260fa181a}" ma:internalName="TaxCatchAll" ma:showField="CatchAllData" ma:web="1640a5ec-725b-423b-b0ec-b1d50b148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62de27-bf98-42c3-9af4-81ee2ef416fb"/>
    <lcf76f155ced4ddcb4097134ff3c332f xmlns="7b887b67-da2f-4422-9c3e-e32dd3436a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3AA412-9AE9-43EC-BD62-AAB23A360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87b67-da2f-4422-9c3e-e32dd3436a3b"/>
    <ds:schemaRef ds:uri="1640a5ec-725b-423b-b0ec-b1d50b14813d"/>
    <ds:schemaRef ds:uri="0862de27-bf98-42c3-9af4-81ee2ef41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C2DA2-62F0-4B98-ABDC-98CBD1342894}">
  <ds:schemaRefs>
    <ds:schemaRef ds:uri="http://schemas.microsoft.com/sharepoint/v3/contenttype/forms"/>
  </ds:schemaRefs>
</ds:datastoreItem>
</file>

<file path=customXml/itemProps3.xml><?xml version="1.0" encoding="utf-8"?>
<ds:datastoreItem xmlns:ds="http://schemas.openxmlformats.org/officeDocument/2006/customXml" ds:itemID="{B466B6BC-0F4A-4461-B5F4-CB50DF75F0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1390</Words>
  <Characters>7928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9300</CharactersWithSpaces>
  <SharedDoc>false</SharedDoc>
  <HyperlinkBase/>
  <HLinks>
    <vt:vector size="6" baseType="variant">
      <vt:variant>
        <vt:i4>2555952</vt:i4>
      </vt:variant>
      <vt:variant>
        <vt:i4>0</vt:i4>
      </vt:variant>
      <vt:variant>
        <vt:i4>0</vt:i4>
      </vt:variant>
      <vt:variant>
        <vt:i4>5</vt:i4>
      </vt:variant>
      <vt:variant>
        <vt:lpwstr>https://www.legislation.gov.uk/uksi/2013/422/schedule/5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Yallop, Catherine (Judicial Office)</dc:creator>
  <cp:keywords/>
  <dc:description/>
  <cp:lastModifiedBy>Smith, Chris (Judicial Office)</cp:lastModifiedBy>
  <cp:revision>2</cp:revision>
  <dcterms:created xsi:type="dcterms:W3CDTF">2025-02-04T11:46:00Z</dcterms:created>
  <dcterms:modified xsi:type="dcterms:W3CDTF">2025-02-04T11:46:00Z</dcterms:modified>
  <cp:category/>
</cp:coreProperties>
</file>