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CF93" w14:textId="77777777" w:rsidR="00FA76A2" w:rsidRDefault="006849E4">
      <w:pPr>
        <w:tabs>
          <w:tab w:val="left" w:pos="7151"/>
        </w:tabs>
        <w:spacing w:before="80" w:line="367" w:lineRule="exact"/>
        <w:ind w:left="2206" w:right="807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70" behindDoc="0" locked="0" layoutInCell="1" allowOverlap="1" wp14:anchorId="3CEFCFB9" wp14:editId="34CA2B10">
            <wp:simplePos x="0" y="0"/>
            <wp:positionH relativeFrom="page">
              <wp:posOffset>457200</wp:posOffset>
            </wp:positionH>
            <wp:positionV relativeFrom="line">
              <wp:posOffset>54903</wp:posOffset>
            </wp:positionV>
            <wp:extent cx="1159510" cy="922655"/>
            <wp:effectExtent l="0" t="0" r="0" b="0"/>
            <wp:wrapNone/>
            <wp:docPr id="101" name="Picture 1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-BoldMT" w:hAnsi="Arial-BoldMT" w:cs="Arial-BoldMT"/>
          <w:color w:val="000000"/>
          <w:sz w:val="32"/>
          <w:szCs w:val="32"/>
        </w:rPr>
        <w:t>In the High Court of Justice</w:t>
      </w:r>
      <w:r>
        <w:rPr>
          <w:rFonts w:ascii="Arial-BoldMT" w:hAnsi="Arial-BoldMT" w:cs="Arial-BoldMT"/>
          <w:color w:val="000000"/>
          <w:sz w:val="32"/>
          <w:szCs w:val="32"/>
        </w:rPr>
        <w:tab/>
      </w:r>
      <w:r>
        <w:rPr>
          <w:rFonts w:ascii="ArialMT" w:hAnsi="ArialMT" w:cs="ArialMT"/>
          <w:color w:val="000000"/>
          <w:sz w:val="24"/>
          <w:szCs w:val="24"/>
        </w:rPr>
        <w:t xml:space="preserve">Ref: </w:t>
      </w:r>
      <w:r>
        <w:rPr>
          <w:rFonts w:ascii="ArialMT" w:hAnsi="ArialMT" w:cs="ArialMT"/>
          <w:color w:val="000000"/>
          <w:spacing w:val="-3"/>
          <w:sz w:val="24"/>
          <w:szCs w:val="24"/>
        </w:rPr>
        <w:t>A</w:t>
      </w:r>
      <w:r>
        <w:rPr>
          <w:rFonts w:ascii="ArialMT" w:hAnsi="ArialMT" w:cs="ArialMT"/>
          <w:color w:val="000000"/>
          <w:spacing w:val="-4"/>
          <w:sz w:val="24"/>
          <w:szCs w:val="24"/>
        </w:rPr>
        <w:t>C</w:t>
      </w:r>
      <w:r>
        <w:rPr>
          <w:rFonts w:ascii="ArialMT" w:hAnsi="ArialMT" w:cs="ArialMT"/>
          <w:color w:val="000000"/>
          <w:spacing w:val="-3"/>
          <w:sz w:val="24"/>
          <w:szCs w:val="24"/>
        </w:rPr>
        <w:t>-2</w:t>
      </w:r>
      <w:r>
        <w:rPr>
          <w:rFonts w:ascii="ArialMT" w:hAnsi="ArialMT" w:cs="ArialMT"/>
          <w:color w:val="000000"/>
          <w:spacing w:val="-4"/>
          <w:sz w:val="24"/>
          <w:szCs w:val="24"/>
        </w:rPr>
        <w:t>0</w:t>
      </w:r>
      <w:r>
        <w:rPr>
          <w:rFonts w:ascii="ArialMT" w:hAnsi="ArialMT" w:cs="ArialMT"/>
          <w:color w:val="000000"/>
          <w:spacing w:val="-3"/>
          <w:sz w:val="24"/>
          <w:szCs w:val="24"/>
        </w:rPr>
        <w:t>24</w:t>
      </w:r>
      <w:r>
        <w:rPr>
          <w:rFonts w:ascii="ArialMT" w:hAnsi="ArialMT" w:cs="ArialMT"/>
          <w:color w:val="000000"/>
          <w:spacing w:val="-4"/>
          <w:sz w:val="24"/>
          <w:szCs w:val="24"/>
        </w:rPr>
        <w:t>-</w:t>
      </w:r>
      <w:r>
        <w:rPr>
          <w:rFonts w:ascii="ArialMT" w:hAnsi="ArialMT" w:cs="ArialMT"/>
          <w:color w:val="000000"/>
          <w:spacing w:val="-3"/>
          <w:sz w:val="24"/>
          <w:szCs w:val="24"/>
        </w:rPr>
        <w:t>L</w:t>
      </w:r>
      <w:r>
        <w:rPr>
          <w:rFonts w:ascii="ArialMT" w:hAnsi="ArialMT" w:cs="ArialMT"/>
          <w:color w:val="000000"/>
          <w:spacing w:val="-4"/>
          <w:sz w:val="24"/>
          <w:szCs w:val="24"/>
        </w:rPr>
        <w:t>O</w:t>
      </w:r>
      <w:r>
        <w:rPr>
          <w:rFonts w:ascii="ArialMT" w:hAnsi="ArialMT" w:cs="ArialMT"/>
          <w:color w:val="000000"/>
          <w:spacing w:val="-3"/>
          <w:sz w:val="24"/>
          <w:szCs w:val="24"/>
        </w:rPr>
        <w:t>N</w:t>
      </w:r>
      <w:r>
        <w:rPr>
          <w:rFonts w:ascii="ArialMT" w:hAnsi="ArialMT" w:cs="ArialMT"/>
          <w:color w:val="000000"/>
          <w:spacing w:val="-4"/>
          <w:sz w:val="24"/>
          <w:szCs w:val="24"/>
        </w:rPr>
        <w:t>-</w:t>
      </w:r>
      <w:r>
        <w:rPr>
          <w:rFonts w:ascii="ArialMT" w:hAnsi="ArialMT" w:cs="ArialMT"/>
          <w:color w:val="000000"/>
          <w:spacing w:val="-3"/>
          <w:sz w:val="24"/>
          <w:szCs w:val="24"/>
        </w:rPr>
        <w:t>00</w:t>
      </w:r>
      <w:r>
        <w:rPr>
          <w:rFonts w:ascii="ArialMT" w:hAnsi="ArialMT" w:cs="ArialMT"/>
          <w:color w:val="000000"/>
          <w:spacing w:val="-4"/>
          <w:sz w:val="24"/>
          <w:szCs w:val="24"/>
        </w:rPr>
        <w:t>4</w:t>
      </w:r>
      <w:r>
        <w:rPr>
          <w:rFonts w:ascii="ArialMT" w:hAnsi="ArialMT" w:cs="ArialMT"/>
          <w:color w:val="000000"/>
          <w:spacing w:val="-3"/>
          <w:sz w:val="24"/>
          <w:szCs w:val="24"/>
        </w:rPr>
        <w:t>01</w:t>
      </w:r>
      <w:r>
        <w:rPr>
          <w:rFonts w:ascii="ArialMT" w:hAnsi="ArialMT" w:cs="ArialMT"/>
          <w:color w:val="000000"/>
          <w:spacing w:val="-21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-BoldMT" w:hAnsi="Arial-BoldMT" w:cs="Arial-BoldMT"/>
          <w:color w:val="000000"/>
          <w:sz w:val="32"/>
          <w:szCs w:val="32"/>
        </w:rPr>
        <w:t xml:space="preserve">King’s Bench Division  </w:t>
      </w:r>
    </w:p>
    <w:p w14:paraId="3CEFCF94" w14:textId="77777777" w:rsidR="00FA76A2" w:rsidRDefault="006849E4">
      <w:pPr>
        <w:spacing w:line="357" w:lineRule="exact"/>
        <w:ind w:left="220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color w:val="000000"/>
          <w:sz w:val="32"/>
          <w:szCs w:val="32"/>
        </w:rPr>
        <w:t xml:space="preserve">Administrative Court and Planning Court  </w:t>
      </w:r>
    </w:p>
    <w:p w14:paraId="3CEFCF95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96" w14:textId="77777777" w:rsidR="00FA76A2" w:rsidRDefault="00FA76A2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3CEFCF97" w14:textId="77777777" w:rsidR="00FA76A2" w:rsidRDefault="006849E4">
      <w:pPr>
        <w:spacing w:line="268" w:lineRule="exact"/>
        <w:ind w:left="211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4"/>
          <w:szCs w:val="24"/>
        </w:rPr>
        <w:t>In the matter of a claim for Judicial 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FCF98" w14:textId="77777777" w:rsidR="00FA76A2" w:rsidRDefault="006849E4">
      <w:pPr>
        <w:spacing w:before="215" w:line="275" w:lineRule="exact"/>
        <w:ind w:left="4847" w:right="231" w:hanging="390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The King (on the application of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Anoymised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) v SECRETARY OF STATE FOR THE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HOME  DEPARTMENT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FCF99" w14:textId="77777777" w:rsidR="00FA76A2" w:rsidRDefault="006849E4">
      <w:pPr>
        <w:spacing w:before="220" w:line="223" w:lineRule="exact"/>
        <w:ind w:left="10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color w:val="000000"/>
          <w:sz w:val="20"/>
          <w:szCs w:val="20"/>
        </w:rPr>
        <w:t>Notice of RENEWAL of claim for permission to apply for Judicial Review (CPR 54. 12)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FCF9A" w14:textId="77777777" w:rsidR="00FA76A2" w:rsidRDefault="006849E4">
      <w:pPr>
        <w:tabs>
          <w:tab w:val="left" w:pos="1390"/>
        </w:tabs>
        <w:spacing w:before="176" w:line="229" w:lineRule="exact"/>
        <w:ind w:left="1390" w:right="231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1.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  <w:t xml:space="preserve">This notice must be lodged in the Administrative Court Office, by post or in person and be served </w:t>
      </w:r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upon  the</w:t>
      </w:r>
      <w:proofErr w:type="gram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defendant (and interested parties who were served with the claim form) within 7 days of the service  on the claimant or his solicitor of the notice that the claim for permission has been refused.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FCF9B" w14:textId="77777777" w:rsidR="00FA76A2" w:rsidRDefault="006849E4">
      <w:pPr>
        <w:tabs>
          <w:tab w:val="left" w:pos="1390"/>
        </w:tabs>
        <w:spacing w:before="176" w:line="229" w:lineRule="exact"/>
        <w:ind w:left="1390" w:right="231" w:hanging="360"/>
        <w:jc w:val="both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2.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If the claim was issued on or after 7 October 2013, a fee is payable on submission of Form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86B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. </w:t>
      </w:r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Failure  to</w:t>
      </w:r>
      <w:proofErr w:type="gram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pay the fee or lodge a certified Application for Fee remission may result in the claim being struck out.  The form for Application for Remission of a Fee is obtainable from the Justice </w:t>
      </w:r>
      <w:proofErr w:type="gram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website</w:t>
      </w:r>
      <w:proofErr w:type="gram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 </w:t>
      </w:r>
    </w:p>
    <w:p w14:paraId="3CEFCF9C" w14:textId="77777777" w:rsidR="00FA76A2" w:rsidRDefault="006849E4">
      <w:pPr>
        <w:spacing w:line="223" w:lineRule="exact"/>
        <w:ind w:left="139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CEFCFBB" wp14:editId="4AE2CF5E">
                <wp:simplePos x="0" y="0"/>
                <wp:positionH relativeFrom="page">
                  <wp:posOffset>1213485</wp:posOffset>
                </wp:positionH>
                <wp:positionV relativeFrom="line">
                  <wp:posOffset>133042</wp:posOffset>
                </wp:positionV>
                <wp:extent cx="3387699" cy="180"/>
                <wp:effectExtent l="0" t="0" r="0" b="0"/>
                <wp:wrapNone/>
                <wp:docPr id="102" name="Freeform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876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699" h="180">
                              <a:moveTo>
                                <a:pt x="0" y="0"/>
                              </a:moveTo>
                              <a:lnTo>
                                <a:pt x="3387699" y="0"/>
                              </a:lnTo>
                            </a:path>
                          </a:pathLst>
                        </a:custGeom>
                        <a:noFill/>
                        <a:ln w="9301" cap="flat" cmpd="sng">
                          <a:solidFill>
                            <a:srgbClr val="0000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133B6" id="Freeform 102" o:spid="_x0000_s1026" alt="&quot;&quot;" style="position:absolute;margin-left:95.55pt;margin-top:10.5pt;width:266.75pt;height:0;flip:y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76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" path="m,l3387699,e" filled="f" strokecolor="blue" strokeweight=".25836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hyperlink r:id="rId5" w:history="1">
        <w:r>
          <w:rPr>
            <w:rFonts w:ascii="Arial-ItalicMT" w:hAnsi="Arial-ItalicMT" w:cs="Arial-ItalicMT"/>
            <w:i/>
            <w:iCs/>
            <w:color w:val="0000FF"/>
            <w:sz w:val="20"/>
            <w:szCs w:val="20"/>
          </w:rPr>
          <w:t>http://hmctsformfinder.justice.gov.uk/HMCTS/FormFinder.do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FCF9D" w14:textId="77777777" w:rsidR="00FA76A2" w:rsidRDefault="006849E4">
      <w:pPr>
        <w:tabs>
          <w:tab w:val="left" w:pos="1390"/>
        </w:tabs>
        <w:spacing w:before="216" w:line="229" w:lineRule="exact"/>
        <w:ind w:left="1390" w:right="231" w:hanging="360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3.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  <w:t xml:space="preserve">If this form has not been lodged within 7 days of service (para 1 above) please set out below the  </w:t>
      </w:r>
      <w:r>
        <w:br w:type="textWrapping" w:clear="all"/>
      </w:r>
      <w:r>
        <w:rPr>
          <w:rFonts w:ascii="Arial-BoldItalicMT" w:hAnsi="Arial-BoldItalicMT" w:cs="Arial-BoldItalicMT"/>
          <w:i/>
          <w:iCs/>
          <w:color w:val="000000"/>
          <w:sz w:val="20"/>
          <w:szCs w:val="20"/>
        </w:rPr>
        <w:t>reasons for delay: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FCF9E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9F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0" w14:textId="77777777" w:rsidR="00FA76A2" w:rsidRDefault="00FA76A2">
      <w:pPr>
        <w:spacing w:after="144"/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1" w14:textId="77777777" w:rsidR="00FA76A2" w:rsidRDefault="006849E4">
      <w:pPr>
        <w:tabs>
          <w:tab w:val="left" w:pos="1391"/>
        </w:tabs>
        <w:spacing w:line="223" w:lineRule="exact"/>
        <w:ind w:left="1031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4.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</w:r>
      <w:r>
        <w:rPr>
          <w:rFonts w:ascii="Arial-ItalicMT" w:hAnsi="Arial-ItalicMT" w:cs="Arial-ItalicMT"/>
          <w:i/>
          <w:iCs/>
          <w:color w:val="000000"/>
          <w:spacing w:val="-1"/>
          <w:sz w:val="20"/>
          <w:szCs w:val="20"/>
        </w:rPr>
        <w:t>Set out below the grounds for seeking reconsideration: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FCFA2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3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4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5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6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7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8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9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A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B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C" w14:textId="77777777" w:rsidR="00FA76A2" w:rsidRDefault="00FA76A2">
      <w:pPr>
        <w:spacing w:after="85"/>
        <w:rPr>
          <w:rFonts w:ascii="Times New Roman" w:hAnsi="Times New Roman"/>
          <w:color w:val="000000" w:themeColor="text1"/>
          <w:sz w:val="24"/>
          <w:szCs w:val="24"/>
        </w:rPr>
      </w:pPr>
    </w:p>
    <w:p w14:paraId="3CEFCFAD" w14:textId="77777777" w:rsidR="00FA76A2" w:rsidRDefault="006849E4">
      <w:pPr>
        <w:tabs>
          <w:tab w:val="left" w:pos="1389"/>
        </w:tabs>
        <w:spacing w:line="344" w:lineRule="exact"/>
        <w:ind w:left="1390" w:right="6035" w:hanging="294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5.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ab/>
        <w:t xml:space="preserve">Please supply  </w:t>
      </w:r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 xml:space="preserve">COUNSEL’S NAME:  </w:t>
      </w:r>
    </w:p>
    <w:p w14:paraId="3CEFCFAE" w14:textId="77777777" w:rsidR="00FA76A2" w:rsidRDefault="006849E4">
      <w:pPr>
        <w:spacing w:before="60" w:line="223" w:lineRule="exact"/>
        <w:ind w:left="139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>COUNSEL’S TELEPHONE NUMBER</w:t>
      </w:r>
      <w:r>
        <w:rPr>
          <w:rFonts w:ascii="Arial-ItalicMT" w:hAnsi="Arial-ItalicMT" w:cs="Arial-ItalicMT"/>
          <w:i/>
          <w:iCs/>
          <w:color w:val="000000"/>
          <w:spacing w:val="-21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FCFAF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B0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B1" w14:textId="77777777" w:rsidR="00FA76A2" w:rsidRDefault="00FA76A2">
      <w:pPr>
        <w:spacing w:after="214"/>
        <w:rPr>
          <w:rFonts w:ascii="Times New Roman" w:hAnsi="Times New Roman"/>
          <w:color w:val="000000" w:themeColor="text1"/>
          <w:sz w:val="24"/>
          <w:szCs w:val="24"/>
        </w:rPr>
      </w:pPr>
    </w:p>
    <w:p w14:paraId="3CEFCFB2" w14:textId="77777777" w:rsidR="00FA76A2" w:rsidRDefault="006849E4">
      <w:pPr>
        <w:tabs>
          <w:tab w:val="left" w:pos="4989"/>
        </w:tabs>
        <w:spacing w:line="223" w:lineRule="exact"/>
        <w:ind w:left="10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>Signed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Dated  </w:t>
      </w:r>
    </w:p>
    <w:p w14:paraId="3CEFCFB3" w14:textId="77777777" w:rsidR="00FA76A2" w:rsidRDefault="006849E4">
      <w:pPr>
        <w:tabs>
          <w:tab w:val="left" w:pos="4269"/>
          <w:tab w:val="left" w:pos="7150"/>
        </w:tabs>
        <w:spacing w:before="180" w:line="223" w:lineRule="exact"/>
        <w:ind w:left="10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>Claimant’s Ref No: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           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Tel.No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: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pacing w:val="-3"/>
          <w:sz w:val="20"/>
          <w:szCs w:val="20"/>
        </w:rPr>
        <w:t>Fax No: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FCFB4" w14:textId="77777777" w:rsidR="00FA76A2" w:rsidRDefault="00FA76A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EFCFB5" w14:textId="77777777" w:rsidR="00FA76A2" w:rsidRDefault="00FA76A2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</w:p>
    <w:p w14:paraId="3CEFCFB6" w14:textId="77777777" w:rsidR="00FA76A2" w:rsidRDefault="006849E4">
      <w:pPr>
        <w:spacing w:line="275" w:lineRule="exact"/>
        <w:ind w:left="670" w:right="137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color w:val="000000"/>
          <w:sz w:val="24"/>
          <w:szCs w:val="24"/>
        </w:rPr>
        <w:t xml:space="preserve">To the Administrative Court Office, Admin Court Office, Administrative Court Office,  </w:t>
      </w:r>
      <w:r>
        <w:br w:type="textWrapping" w:clear="all"/>
      </w:r>
      <w:r>
        <w:rPr>
          <w:rFonts w:ascii="Arial-BoldMT" w:hAnsi="Arial-BoldMT" w:cs="Arial-BoldMT"/>
          <w:color w:val="000000"/>
          <w:sz w:val="24"/>
          <w:szCs w:val="24"/>
        </w:rPr>
        <w:t>The Royal Courts of Justice, Strand, London WC2A 2LL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FCFB7" w14:textId="77777777" w:rsidR="00FA76A2" w:rsidRDefault="006849E4">
      <w:pPr>
        <w:spacing w:before="220" w:line="223" w:lineRule="exact"/>
        <w:ind w:left="9666"/>
        <w:rPr>
          <w:rFonts w:ascii="Times New Roman" w:hAnsi="Times New Roman" w:cs="Times New Roman"/>
          <w:color w:val="010302"/>
        </w:rPr>
        <w:sectPr w:rsidR="00FA76A2">
          <w:type w:val="continuous"/>
          <w:pgSz w:w="11916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3CEFCFBD" wp14:editId="7A3A18B8">
                <wp:simplePos x="0" y="0"/>
                <wp:positionH relativeFrom="page">
                  <wp:posOffset>737869</wp:posOffset>
                </wp:positionH>
                <wp:positionV relativeFrom="line">
                  <wp:posOffset>130746</wp:posOffset>
                </wp:positionV>
                <wp:extent cx="6391909" cy="180"/>
                <wp:effectExtent l="0" t="0" r="0" b="0"/>
                <wp:wrapNone/>
                <wp:docPr id="103" name="Freeform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9190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1909" h="180">
                              <a:moveTo>
                                <a:pt x="0" y="0"/>
                              </a:moveTo>
                              <a:lnTo>
                                <a:pt x="639190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0B24EA" id="Freeform 103" o:spid="_x0000_s1026" alt="&quot;&quot;" style="position:absolute;margin-left:58.1pt;margin-top:10.3pt;width:503.3pt;height:0;flip:y;z-index:-251658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3919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" path="m,l6391909,e" filled="f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-BoldMT" w:hAnsi="Arial-BoldMT" w:cs="Arial-BoldMT"/>
          <w:color w:val="000000"/>
          <w:spacing w:val="-2"/>
          <w:sz w:val="20"/>
          <w:szCs w:val="20"/>
        </w:rPr>
        <w:t xml:space="preserve">FORM </w:t>
      </w:r>
      <w:proofErr w:type="spellStart"/>
      <w:r>
        <w:rPr>
          <w:rFonts w:ascii="Arial-BoldMT" w:hAnsi="Arial-BoldMT" w:cs="Arial-BoldMT"/>
          <w:color w:val="000000"/>
          <w:spacing w:val="-2"/>
          <w:sz w:val="20"/>
          <w:szCs w:val="20"/>
        </w:rPr>
        <w:t>86B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EFCFB8" w14:textId="77777777" w:rsidR="00FA76A2" w:rsidRDefault="00FA76A2"/>
    <w:sectPr w:rsidR="00FA76A2">
      <w:type w:val="continuous"/>
      <w:pgSz w:w="11916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Arial-ItalicMT">
    <w:charset w:val="00"/>
    <w:family w:val="auto"/>
    <w:pitch w:val="variable"/>
    <w:sig w:usb0="80000000" w:usb1="00000000" w:usb2="00000000" w:usb3="00000000" w:csb0="00000000" w:csb1="00000000"/>
  </w:font>
  <w:font w:name="Arial-BoldItalic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A2"/>
    <w:rsid w:val="003D1032"/>
    <w:rsid w:val="006849E4"/>
    <w:rsid w:val="00FA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CF93"/>
  <w15:docId w15:val="{D77CA1BE-D725-4CBA-9D93-3A7F158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mctsformfinder.justice.gov.uk/HMCTS/FormFinder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MOJ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Chris (Judicial Office)</dc:creator>
  <cp:lastModifiedBy>Smith, Chris (Judicial Office)</cp:lastModifiedBy>
  <cp:revision>2</cp:revision>
  <dcterms:created xsi:type="dcterms:W3CDTF">2025-01-29T10:22:00Z</dcterms:created>
  <dcterms:modified xsi:type="dcterms:W3CDTF">2025-01-29T10:22:00Z</dcterms:modified>
</cp:coreProperties>
</file>