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248DF5B" w:rsidR="00504D4F" w:rsidRDefault="03630B34" w:rsidP="0F215B8D">
      <w:pPr>
        <w:jc w:val="center"/>
      </w:pPr>
      <w:r>
        <w:rPr>
          <w:noProof/>
        </w:rPr>
        <w:drawing>
          <wp:inline distT="0" distB="0" distL="0" distR="0" wp14:anchorId="4F306CE3" wp14:editId="703E1983">
            <wp:extent cx="2743200" cy="495300"/>
            <wp:effectExtent l="0" t="0" r="0" b="0"/>
            <wp:docPr id="202462961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9612" name="drawing">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a:ext>
                      </a:extLst>
                    </a:blip>
                    <a:stretch>
                      <a:fillRect/>
                    </a:stretch>
                  </pic:blipFill>
                  <pic:spPr>
                    <a:xfrm>
                      <a:off x="0" y="0"/>
                      <a:ext cx="2743200" cy="495300"/>
                    </a:xfrm>
                    <a:prstGeom prst="rect">
                      <a:avLst/>
                    </a:prstGeom>
                  </pic:spPr>
                </pic:pic>
              </a:graphicData>
            </a:graphic>
          </wp:inline>
        </w:drawing>
      </w:r>
    </w:p>
    <w:p w14:paraId="390083C1" w14:textId="142A0CCB" w:rsidR="319C36F6" w:rsidRDefault="5ED58C84" w:rsidP="3C300D83">
      <w:pPr>
        <w:spacing w:after="0" w:line="240" w:lineRule="auto"/>
        <w:jc w:val="center"/>
        <w:rPr>
          <w:rFonts w:ascii="Tahoma" w:eastAsia="Tahoma" w:hAnsi="Tahoma" w:cs="Tahoma"/>
          <w:color w:val="000000" w:themeColor="text1"/>
          <w:sz w:val="20"/>
          <w:szCs w:val="20"/>
        </w:rPr>
      </w:pPr>
      <w:r w:rsidRPr="3C300D83">
        <w:rPr>
          <w:rFonts w:ascii="Tahoma" w:eastAsia="Tahoma" w:hAnsi="Tahoma" w:cs="Tahoma"/>
          <w:b/>
          <w:bCs/>
          <w:color w:val="000000" w:themeColor="text1"/>
          <w:sz w:val="20"/>
          <w:szCs w:val="20"/>
        </w:rPr>
        <w:t xml:space="preserve">Summary Minutes: Transparency &amp; Open Justice </w:t>
      </w:r>
      <w:r w:rsidR="51656C93" w:rsidRPr="3C300D83">
        <w:rPr>
          <w:rFonts w:ascii="Tahoma" w:eastAsia="Tahoma" w:hAnsi="Tahoma" w:cs="Tahoma"/>
          <w:b/>
          <w:bCs/>
          <w:color w:val="000000" w:themeColor="text1"/>
          <w:sz w:val="20"/>
          <w:szCs w:val="20"/>
        </w:rPr>
        <w:t xml:space="preserve">Executive </w:t>
      </w:r>
      <w:r w:rsidRPr="3C300D83">
        <w:rPr>
          <w:rFonts w:ascii="Tahoma" w:eastAsia="Tahoma" w:hAnsi="Tahoma" w:cs="Tahoma"/>
          <w:b/>
          <w:bCs/>
          <w:color w:val="000000" w:themeColor="text1"/>
          <w:sz w:val="20"/>
          <w:szCs w:val="20"/>
        </w:rPr>
        <w:t xml:space="preserve">Board </w:t>
      </w:r>
    </w:p>
    <w:p w14:paraId="65D84F4B" w14:textId="54DA3199" w:rsidR="319C36F6" w:rsidRDefault="5ED58C84" w:rsidP="3C300D83">
      <w:pPr>
        <w:spacing w:after="0" w:line="240" w:lineRule="auto"/>
        <w:jc w:val="center"/>
        <w:rPr>
          <w:rFonts w:ascii="Tahoma" w:eastAsia="Tahoma" w:hAnsi="Tahoma" w:cs="Tahoma"/>
          <w:color w:val="000000" w:themeColor="text1"/>
          <w:sz w:val="20"/>
          <w:szCs w:val="20"/>
        </w:rPr>
      </w:pPr>
      <w:r w:rsidRPr="3C300D83">
        <w:rPr>
          <w:rFonts w:ascii="Tahoma" w:eastAsia="Tahoma" w:hAnsi="Tahoma" w:cs="Tahoma"/>
          <w:b/>
          <w:bCs/>
          <w:color w:val="000000" w:themeColor="text1"/>
          <w:sz w:val="20"/>
          <w:szCs w:val="20"/>
        </w:rPr>
        <w:t xml:space="preserve">Held on: </w:t>
      </w:r>
      <w:r w:rsidR="1F8CCC9E" w:rsidRPr="3C300D83">
        <w:rPr>
          <w:rFonts w:ascii="Tahoma" w:eastAsia="Tahoma" w:hAnsi="Tahoma" w:cs="Tahoma"/>
          <w:b/>
          <w:bCs/>
          <w:color w:val="000000" w:themeColor="text1"/>
          <w:sz w:val="20"/>
          <w:szCs w:val="20"/>
        </w:rPr>
        <w:t>18 June</w:t>
      </w:r>
      <w:r w:rsidRPr="3C300D83">
        <w:rPr>
          <w:rFonts w:ascii="Tahoma" w:eastAsia="Tahoma" w:hAnsi="Tahoma" w:cs="Tahoma"/>
          <w:b/>
          <w:bCs/>
          <w:color w:val="000000" w:themeColor="text1"/>
          <w:sz w:val="20"/>
          <w:szCs w:val="20"/>
        </w:rPr>
        <w:t xml:space="preserve"> 2026, 9:</w:t>
      </w:r>
      <w:r w:rsidR="34E62DB5" w:rsidRPr="3C300D83">
        <w:rPr>
          <w:rFonts w:ascii="Tahoma" w:eastAsia="Tahoma" w:hAnsi="Tahoma" w:cs="Tahoma"/>
          <w:b/>
          <w:bCs/>
          <w:color w:val="000000" w:themeColor="text1"/>
          <w:sz w:val="20"/>
          <w:szCs w:val="20"/>
        </w:rPr>
        <w:t>3</w:t>
      </w:r>
      <w:r w:rsidRPr="3C300D83">
        <w:rPr>
          <w:rFonts w:ascii="Tahoma" w:eastAsia="Tahoma" w:hAnsi="Tahoma" w:cs="Tahoma"/>
          <w:b/>
          <w:bCs/>
          <w:color w:val="000000" w:themeColor="text1"/>
          <w:sz w:val="20"/>
          <w:szCs w:val="20"/>
        </w:rPr>
        <w:t>0 am</w:t>
      </w:r>
    </w:p>
    <w:p w14:paraId="48AA9844" w14:textId="3A69314D" w:rsidR="7C45D8DD" w:rsidRDefault="7C45D8DD" w:rsidP="6577B698">
      <w:pPr>
        <w:jc w:val="center"/>
        <w:rPr>
          <w:rFonts w:ascii="Tahoma" w:eastAsia="Tahoma" w:hAnsi="Tahoma" w:cs="Tahoma"/>
        </w:rPr>
      </w:pPr>
    </w:p>
    <w:p w14:paraId="120346CD" w14:textId="450EF5A2" w:rsidR="319C36F6" w:rsidRDefault="10BC991F" w:rsidP="16FE8C2C">
      <w:pPr>
        <w:spacing w:before="240" w:after="240"/>
        <w:rPr>
          <w:rFonts w:ascii="Tahoma" w:eastAsia="Tahoma" w:hAnsi="Tahoma" w:cs="Tahoma"/>
        </w:rPr>
      </w:pPr>
      <w:r w:rsidRPr="16FE8C2C">
        <w:rPr>
          <w:rFonts w:ascii="Tahoma" w:eastAsia="Tahoma" w:hAnsi="Tahoma" w:cs="Tahoma"/>
        </w:rPr>
        <w:t>The Transparency &amp; Open Justice Executive Board met on 18 June 2026 for its inaugural meeting. The Board reviewed and agreed the Terms of Reference, subject to amendment to explicitly reflect partnership working with the Ministry of Justice and HM Courts &amp; Tribunals Service.</w:t>
      </w:r>
    </w:p>
    <w:p w14:paraId="206AA52C" w14:textId="4E9C0A7E" w:rsidR="319C36F6" w:rsidRDefault="10BC991F" w:rsidP="16FE8C2C">
      <w:pPr>
        <w:spacing w:before="240" w:after="240"/>
      </w:pPr>
      <w:r w:rsidRPr="16FE8C2C">
        <w:rPr>
          <w:rFonts w:ascii="Tahoma" w:eastAsia="Tahoma" w:hAnsi="Tahoma" w:cs="Tahoma"/>
        </w:rPr>
        <w:t>The Board also considered increasing scrutiny of transparency within the magistrates’ court jurisdiction, particularly in relation to the Single Justice Procedure and utility warrant applications. These areas were recognised as raising significant questions regarding open justice, public scrutiny, and accountability, alongside the practical challenges inherent in high-volume court processes.</w:t>
      </w:r>
    </w:p>
    <w:p w14:paraId="573E9844" w14:textId="5DA31904" w:rsidR="319C36F6" w:rsidRDefault="10BC991F" w:rsidP="16FE8C2C">
      <w:pPr>
        <w:spacing w:before="240" w:after="240"/>
      </w:pPr>
      <w:r w:rsidRPr="16FE8C2C">
        <w:rPr>
          <w:rFonts w:ascii="Tahoma" w:eastAsia="Tahoma" w:hAnsi="Tahoma" w:cs="Tahoma"/>
        </w:rPr>
        <w:t>The Board agreed that these issues should be treated as a strategic priority, with further engagement to be undertaken to assess current arrangements and identify potential improvements.</w:t>
      </w:r>
    </w:p>
    <w:p w14:paraId="3A229698" w14:textId="1A913813" w:rsidR="319C36F6" w:rsidRDefault="10BC991F" w:rsidP="16FE8C2C">
      <w:pPr>
        <w:spacing w:before="240" w:after="240"/>
      </w:pPr>
      <w:r w:rsidRPr="16FE8C2C">
        <w:rPr>
          <w:rFonts w:ascii="Tahoma" w:eastAsia="Tahoma" w:hAnsi="Tahoma" w:cs="Tahoma"/>
        </w:rPr>
        <w:t>The next meeting will take place on 14 October 2026.</w:t>
      </w:r>
    </w:p>
    <w:p w14:paraId="18F4341B" w14:textId="6B1EF06D" w:rsidR="319C36F6" w:rsidRDefault="319C36F6" w:rsidP="6577B698">
      <w:pPr>
        <w:spacing w:before="240" w:after="240"/>
        <w:rPr>
          <w:rFonts w:ascii="Tahoma" w:eastAsia="Tahoma" w:hAnsi="Tahoma" w:cs="Tahoma"/>
        </w:rPr>
      </w:pPr>
    </w:p>
    <w:p w14:paraId="6B9D9951" w14:textId="31EEBC59" w:rsidR="7C45D8DD" w:rsidRDefault="7C45D8DD" w:rsidP="7C45D8DD">
      <w:pPr>
        <w:jc w:val="center"/>
      </w:pPr>
    </w:p>
    <w:p w14:paraId="5C9A40B6" w14:textId="665F1471" w:rsidR="7C45D8DD" w:rsidRDefault="7C45D8DD" w:rsidP="7C45D8DD">
      <w:pPr>
        <w:jc w:val="center"/>
      </w:pPr>
    </w:p>
    <w:sectPr w:rsidR="7C45D8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719A72"/>
    <w:rsid w:val="00073EA7"/>
    <w:rsid w:val="00504D4F"/>
    <w:rsid w:val="0070264D"/>
    <w:rsid w:val="03630B34"/>
    <w:rsid w:val="0F215B8D"/>
    <w:rsid w:val="10BC991F"/>
    <w:rsid w:val="16FE8C2C"/>
    <w:rsid w:val="1F8CCC9E"/>
    <w:rsid w:val="25D8D097"/>
    <w:rsid w:val="319C36F6"/>
    <w:rsid w:val="34E62DB5"/>
    <w:rsid w:val="3C300D83"/>
    <w:rsid w:val="4E9A3887"/>
    <w:rsid w:val="51656C93"/>
    <w:rsid w:val="5ED58C84"/>
    <w:rsid w:val="6577B698"/>
    <w:rsid w:val="74719A72"/>
    <w:rsid w:val="7C45D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A72"/>
  <w15:chartTrackingRefBased/>
  <w15:docId w15:val="{18A09D18-A838-4017-96AF-D1C72E7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C45D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fa7b5-3a2c-4a29-8ecc-88248175c1e5">
      <Terms xmlns="http://schemas.microsoft.com/office/infopath/2007/PartnerControls"/>
    </lcf76f155ced4ddcb4097134ff3c332f>
    <TaxCatchAll xmlns="d8fae0c0-8825-409a-8098-b335d49c7042" xsi:nil="true"/>
    <What_x0020_level_x0020_of_x0020_the_x0020_judiciary_x0020_do_x0020_you_x0020_work_x0020_in_x003f_ xmlns="2c2fa7b5-3a2c-4a29-8ecc-88248175c1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D7E5183560C408E71D580BE1A19C6" ma:contentTypeVersion="13" ma:contentTypeDescription="Create a new document." ma:contentTypeScope="" ma:versionID="4eaf250c708ebfb57e8f9ef660df4b33">
  <xsd:schema xmlns:xsd="http://www.w3.org/2001/XMLSchema" xmlns:xs="http://www.w3.org/2001/XMLSchema" xmlns:p="http://schemas.microsoft.com/office/2006/metadata/properties" xmlns:ns2="2c2fa7b5-3a2c-4a29-8ecc-88248175c1e5" xmlns:ns3="d8fae0c0-8825-409a-8098-b335d49c7042" targetNamespace="http://schemas.microsoft.com/office/2006/metadata/properties" ma:root="true" ma:fieldsID="b2a84aeab7999f25a4a4f9e9d3b356c5" ns2:_="" ns3:_="">
    <xsd:import namespace="2c2fa7b5-3a2c-4a29-8ecc-88248175c1e5"/>
    <xsd:import namespace="d8fae0c0-8825-409a-8098-b335d49c7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What_x0020_level_x0020_of_x0020_the_x0020_judiciary_x0020_do_x0020_you_x0020_work_x0020_i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fa7b5-3a2c-4a29-8ecc-88248175c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What_x0020_level_x0020_of_x0020_the_x0020_judiciary_x0020_do_x0020_you_x0020_work_x0020_in_x003f_" ma:index="20" nillable="true" ma:displayName="What level of the judiciary do you work in?" ma:format="Dropdown" ma:internalName="What_x0020_level_x0020_of_x0020_the_x0020_judiciary_x0020_do_x0020_you_x0020_work_x0020_in_x003f_">
      <xsd:simpleType>
        <xsd:restriction base="dms:Choice">
          <xsd:enumeration value="Magistrates’ Court"/>
          <xsd:enumeration value="Crown Court"/>
          <xsd:enumeration value="County Court"/>
          <xsd:enumeration value="High Court"/>
          <xsd:enumeration value="Court of Appeal"/>
          <xsd:enumeration value="UK Supreme Court"/>
          <xsd:enumeration value="Tribunal"/>
          <xsd:enumeration value="Choice 8"/>
          <xsd:enumeration value="Other / Prefer not to say"/>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d8fae0c0-8825-409a-8098-b335d49c70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a938af-398d-49a8-a334-207f0ebe51ca}" ma:internalName="TaxCatchAll" ma:showField="CatchAllData" ma:web="d8fae0c0-8825-409a-8098-b335d49c7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C79DC-B19F-40D6-902C-AB216B7AAC95}">
  <ds:schemaRefs>
    <ds:schemaRef ds:uri="http://schemas.microsoft.com/office/2006/metadata/properties"/>
    <ds:schemaRef ds:uri="http://schemas.microsoft.com/office/infopath/2007/PartnerControls"/>
    <ds:schemaRef ds:uri="2c2fa7b5-3a2c-4a29-8ecc-88248175c1e5"/>
    <ds:schemaRef ds:uri="d8fae0c0-8825-409a-8098-b335d49c7042"/>
  </ds:schemaRefs>
</ds:datastoreItem>
</file>

<file path=customXml/itemProps2.xml><?xml version="1.0" encoding="utf-8"?>
<ds:datastoreItem xmlns:ds="http://schemas.openxmlformats.org/officeDocument/2006/customXml" ds:itemID="{A69ECD5D-46E9-4043-BAA9-6C25B78A8079}">
  <ds:schemaRefs>
    <ds:schemaRef ds:uri="http://schemas.microsoft.com/sharepoint/v3/contenttype/forms"/>
  </ds:schemaRefs>
</ds:datastoreItem>
</file>

<file path=customXml/itemProps3.xml><?xml version="1.0" encoding="utf-8"?>
<ds:datastoreItem xmlns:ds="http://schemas.openxmlformats.org/officeDocument/2006/customXml" ds:itemID="{3FBA2AD5-708E-44AA-A320-355D8492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fa7b5-3a2c-4a29-8ecc-88248175c1e5"/>
    <ds:schemaRef ds:uri="d8fae0c0-8825-409a-8098-b335d49c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Deepti (Judicial Office) | She/Hers</dc:creator>
  <cp:keywords/>
  <dc:description/>
  <cp:lastModifiedBy>Smith, Chris (Judicial Office)</cp:lastModifiedBy>
  <cp:revision>7</cp:revision>
  <dcterms:created xsi:type="dcterms:W3CDTF">2026-04-27T11:05:00Z</dcterms:created>
  <dcterms:modified xsi:type="dcterms:W3CDTF">2026-07-07T09:30:00Z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0x010100556D7E5183560C408E71D580BE1A19C6</vt:lpwstr>
  </property>
  <property fmtid="{D5CDD505-2E9C-101B-9397-08002B2CF9AE}" pid="3" name="MediaServiceImageTags">
    <vt:lpwstr/>
  </property>
  <property fmtid="{D5CDD505-2E9C-101B-9397-08002B2CF9AE}" pid="4" name="docLang">
    <vt:lpwstr>en</vt:lpwstr>
  </property>
</Properties>
</file>